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g25o6px5ixd" w:id="0"/>
      <w:bookmarkEnd w:id="0"/>
      <w:r w:rsidDel="00000000" w:rsidR="00000000" w:rsidRPr="00000000">
        <w:rPr>
          <w:rFonts w:ascii="Arial Unicode MS" w:cs="Arial Unicode MS" w:eastAsia="Arial Unicode MS" w:hAnsi="Arial Unicode MS"/>
          <w:b w:val="1"/>
          <w:bCs w:val="1"/>
          <w:sz w:val="44"/>
          <w:szCs w:val="44"/>
          <w:rtl w:val="0"/>
        </w:rPr>
        <w:t xml:space="preserve">展示会・催事利用規約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展示会・催事利用規約（以下「本規約」という。）は、〇〇ホテル・旅館（以下「当館」という。）が管理又は運営する宴会場、展示会場、ホール、会議室その他の施設及びこれらに付随する設備（以下総称して「本施設」という。）を、展示会、見本市、物産展、販売会、商談会、説明会その他の催事のために利用する場合の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利用者は、本施設の利用を申し込むにあたり、本規約の内容を確認し、これに同意するものとします。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ag6j6zfumjq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本施設において展示会その他の催事を実施する場合における、利用申込み、利用料金、設営及び撤去、施設及び設備の使用、禁止事項、安全管理、損害賠償その他必要な事項を定め、当館と利用者との間の権利義務関係を明確に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ie8va342ktty"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本規約は、利用者が本施設において次の各号に掲げる催事を実施する場合に適用します。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展示会、見本市及び商品展示</w:t>
        <w:br w:type="textWrapping"/>
        <w:t xml:space="preserve"> (2) 物産展、販売会及び即売会</w:t>
        <w:br w:type="textWrapping"/>
        <w:t xml:space="preserve"> (3) 商談会、相談会及び説明会</w:t>
        <w:br w:type="textWrapping"/>
        <w:t xml:space="preserve"> (4) 商品発表会及び新製品発表会</w:t>
        <w:br w:type="textWrapping"/>
        <w:t xml:space="preserve"> (5) 企業、団体等が実施する各種イベント</w:t>
        <w:br w:type="textWrapping"/>
        <w:t xml:space="preserve"> (6) 作品、写真、美術品その他の展示</w:t>
        <w:br w:type="textWrapping"/>
        <w:t xml:space="preserve"> (7) その他当館が利用を認めた催事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利用申込書、見積書、注文書、確認書その他当館と利用者との間で個別に合意した事項（以下「個別合意」という。）と本規約の内容が異なる場合は、個別合意の内容を優先します。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r0l2ccv0ehla"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本施設の利用を希望する者は、当館所定の方法により、催事名称、利用目的、利用日時、利用人数、利用施設、展示内容、販売の有無、使用設備その他当館が指定する事項を申し出るものとします。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当館が前項の申込みを承諾した時点で、本施設の利用に関する契約（以下「利用契約」という。）が成立するものとします。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当館は、催事の内容を確認するため、企画書、会場レイアウト、出展者一覧、展示物一覧、販売商品一覧その他必要な資料の提出を求めることができます。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利用者は、申込内容に変更が生じた場合、速やかに当館へ通知し、当館の承諾を得るものとします。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zyc0okmmjex" w:id="4"/>
      <w:bookmarkEnd w:id="4"/>
      <w:r w:rsidDel="00000000" w:rsidR="00000000" w:rsidRPr="00000000">
        <w:rPr>
          <w:rFonts w:ascii="Arial Unicode MS" w:cs="Arial Unicode MS" w:eastAsia="Arial Unicode MS" w:hAnsi="Arial Unicode MS"/>
          <w:b w:val="1"/>
          <w:bCs w:val="1"/>
          <w:rtl w:val="0"/>
        </w:rPr>
        <w:t xml:space="preserve">第4条（利用日時）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本施設を利用できる日時は、利用契約において定めた日時とします。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利用時間には、原則として、展示物及び機材等の搬入、設営、準備、リハーサル、催事開催、搬出及び撤去に必要な時間を含みます。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利用者が利用時間の延長を希望する場合は、事前に当館の承諾を得なければなりません。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当館が利用時間の延長を承諾した場合、利用者は、当館が定める延長料金その他追加費用を支払うものとします。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hxlx04b1fgv3" w:id="5"/>
      <w:bookmarkEnd w:id="5"/>
      <w:r w:rsidDel="00000000" w:rsidR="00000000" w:rsidRPr="00000000">
        <w:rPr>
          <w:rFonts w:ascii="Arial Unicode MS" w:cs="Arial Unicode MS" w:eastAsia="Arial Unicode MS" w:hAnsi="Arial Unicode MS"/>
          <w:b w:val="1"/>
          <w:bCs w:val="1"/>
          <w:rtl w:val="0"/>
        </w:rPr>
        <w:t xml:space="preserve">第5条（利用料金）</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利用者は、本施設の利用料金、設備使用料、設営費、撤去費、備品使用料、飲食料金、人件費その他利用契約に基づき発生する料金を、当館が指定する期日及び方法により支払うものとします。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利用者の要望により追加の設備、備品、人員、サービス等が必要となった場合、その費用は利用者の負担とします。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銀行振込その他支払いに手数料が発生する場合は、別段の合意がない限り、利用者の負担とします。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利用者の都合により本施設の利用時間が短縮された場合であっても、当館が別途認めた場合を除き、既に確定した利用料金は減額されないものとします。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pPr>
      <w:bookmarkStart w:colFirst="0" w:colLast="0" w:name="_cropt86mhznc" w:id="6"/>
      <w:bookmarkEnd w:id="6"/>
      <w:r w:rsidDel="00000000" w:rsidR="00000000" w:rsidRPr="00000000">
        <w:rPr>
          <w:rFonts w:ascii="Arial Unicode MS" w:cs="Arial Unicode MS" w:eastAsia="Arial Unicode MS" w:hAnsi="Arial Unicode MS"/>
          <w:b w:val="1"/>
          <w:bCs w:val="1"/>
          <w:rtl w:val="0"/>
        </w:rPr>
        <w:t xml:space="preserve">第6条（申込金等）</w:t>
      </w: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当館は、利用契約の締結又は本施設の利用にあたり、利用者に対し、申込金、予約金又は保証金の支払いを求めることができます。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前項の金額、支払期日及び精算方法は、当館が別途提示する条件によるものとします。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保証金を受領した場合、当館は、利用者が負担すべき未払料金、原状回復費用、損害賠償金その他の債務があるときは、当該保証金からこれらを控除することができます。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azaiybqcnk3" w:id="7"/>
      <w:bookmarkEnd w:id="7"/>
      <w:r w:rsidDel="00000000" w:rsidR="00000000" w:rsidRPr="00000000">
        <w:rPr>
          <w:rFonts w:ascii="Arial Unicode MS" w:cs="Arial Unicode MS" w:eastAsia="Arial Unicode MS" w:hAnsi="Arial Unicode MS"/>
          <w:b w:val="1"/>
          <w:bCs w:val="1"/>
          <w:rtl w:val="0"/>
        </w:rPr>
        <w:t xml:space="preserve">第7条（催事内容の事前確認）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利用者は、展示内容、演出内容、販売内容、出展者、使用機器、搬入物その他催事の実施に必要な事項について、当館が指定する期限までに当館と打合せを行うものとします。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当館は、安全管理、施設管理、法令遵守その他合理的な理由がある場合、展示方法、会場レイアウト、機器の配置、入場方法その他の変更を求めることができます。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利用者は、前項の変更要請が合理的なものである場合、これに従うものとします。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no8yyaxabx86" w:id="8"/>
      <w:bookmarkEnd w:id="8"/>
      <w:r w:rsidDel="00000000" w:rsidR="00000000" w:rsidRPr="00000000">
        <w:rPr>
          <w:rFonts w:ascii="Arial Unicode MS" w:cs="Arial Unicode MS" w:eastAsia="Arial Unicode MS" w:hAnsi="Arial Unicode MS"/>
          <w:b w:val="1"/>
          <w:bCs w:val="1"/>
          <w:rtl w:val="0"/>
        </w:rPr>
        <w:t xml:space="preserve">第8条（法令等の遵守）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利用者は、催事の実施にあたり、関係法令、条例、行政機関の指導、消防・防災上の基準及び当館が定める施設管理上のルールを遵守するものとします。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催事の実施について許可、届出、資格その他行政上の手続が必要となる場合、利用者は自己の責任及び費用において必要な手続を行うものとします。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当館から許可証、届出書その他の確認資料の提出を求められた場合、利用者はこれを提示又は提出するものとします。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ha7uxpb8ldqz" w:id="9"/>
      <w:bookmarkEnd w:id="9"/>
      <w:r w:rsidDel="00000000" w:rsidR="00000000" w:rsidRPr="00000000">
        <w:rPr>
          <w:rFonts w:ascii="Arial Unicode MS" w:cs="Arial Unicode MS" w:eastAsia="Arial Unicode MS" w:hAnsi="Arial Unicode MS"/>
          <w:b w:val="1"/>
          <w:bCs w:val="1"/>
          <w:rtl w:val="0"/>
        </w:rPr>
        <w:t xml:space="preserve">第9条（搬入及び搬出）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展示物、商品、什器、装飾物、機材その他の物品（以下「搬入物」という。）の搬入及び搬出は、当館が指定する日時、場所、経路及び方法に従って行うものとします。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大型物品、重量物又は特殊な機材等を搬入する場合、利用者は事前に当館へその内容、寸法、重量及び搬入方法等を通知し、承諾を得るものとします。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搬入及び搬出に必要な作業員、運搬機器、養生その他の費用は、別段の合意がない限り利用者の負担とします。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利用者は、搬入又は搬出に際して本施設、共用部分、エレベーター、壁面、床面その他の設備を損傷しないよう、必要な養生その他の措置を講じるものとします。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23nsakzucca" w:id="10"/>
      <w:bookmarkEnd w:id="10"/>
      <w:r w:rsidDel="00000000" w:rsidR="00000000" w:rsidRPr="00000000">
        <w:rPr>
          <w:rFonts w:ascii="Arial Unicode MS" w:cs="Arial Unicode MS" w:eastAsia="Arial Unicode MS" w:hAnsi="Arial Unicode MS"/>
          <w:b w:val="1"/>
          <w:bCs w:val="1"/>
          <w:rtl w:val="0"/>
        </w:rPr>
        <w:t xml:space="preserve">第10条（設営及び装飾）</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利用者は、当館の承諾なく、壁、床、天井、柱、扉その他本施設の構造物に釘、ねじ、接着剤その他施設を損傷するおそれのある方法で装飾物等を固定してはなりません。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看板、ポスター、案内表示、展示パネルその他の設置場所及び設置方法については、当館の指示に従うものとします。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電気工事、配線工事その他専門的な作業を必要とする場合、利用者は事前に当館の承諾を得るものとします。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当館は、安全上又は施設管理上必要と判断した場合、設営方法又は装飾内容の変更若しくは撤去を求めることができます。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qgb6b11eou4" w:id="11"/>
      <w:bookmarkEnd w:id="11"/>
      <w:r w:rsidDel="00000000" w:rsidR="00000000" w:rsidRPr="00000000">
        <w:rPr>
          <w:rFonts w:ascii="Arial Unicode MS" w:cs="Arial Unicode MS" w:eastAsia="Arial Unicode MS" w:hAnsi="Arial Unicode MS"/>
          <w:b w:val="1"/>
          <w:bCs w:val="1"/>
          <w:rtl w:val="0"/>
        </w:rPr>
        <w:t xml:space="preserve">第11条（電気・設備等の使用）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利用者が照明、音響、映像設備、電源その他本施設の設備を利用する場合、当館が定める使用方法及び安全基準に従うものとします。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利用者が外部から機器を持ち込む場合、事前に当館の承諾を得るものとし、必要に応じて消費電力、仕様、安全性その他当館が求める情報を提出するものとします。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利用者による設備又は機器の不適切な使用により事故、故障その他の損害が発生した場合、利用者はその責任を負うものとします。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8vdtd7t5rd0" w:id="12"/>
      <w:bookmarkEnd w:id="12"/>
      <w:r w:rsidDel="00000000" w:rsidR="00000000" w:rsidRPr="00000000">
        <w:rPr>
          <w:rFonts w:ascii="Arial Unicode MS" w:cs="Arial Unicode MS" w:eastAsia="Arial Unicode MS" w:hAnsi="Arial Unicode MS"/>
          <w:b w:val="1"/>
          <w:bCs w:val="1"/>
          <w:rtl w:val="0"/>
        </w:rPr>
        <w:t xml:space="preserve">第12条（火気及び危険物）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利用者は、当館の事前の承諾なく、本施設において火気を使用し、又は発火性、引火性若しくは爆発性を有する物品その他危険物を持ち込んではなりません。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火気等の使用について法令上の届出又は許可等が必要となる場合、利用者は自己の責任及び費用において必要な手続を行うものとします。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当館は、防火及び安全管理上必要と判断した場合、火気、危険物その他の物品の使用又は持込みを禁止することができます。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oyugguzep2h" w:id="13"/>
      <w:bookmarkEnd w:id="13"/>
      <w:r w:rsidDel="00000000" w:rsidR="00000000" w:rsidRPr="00000000">
        <w:rPr>
          <w:rFonts w:ascii="Arial Unicode MS" w:cs="Arial Unicode MS" w:eastAsia="Arial Unicode MS" w:hAnsi="Arial Unicode MS"/>
          <w:b w:val="1"/>
          <w:bCs w:val="1"/>
          <w:rtl w:val="0"/>
        </w:rPr>
        <w:t xml:space="preserve">第13条（展示物及び販売商品）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利用者は、法令に違反する物品、公序良俗に反する物品、第三者の権利を侵害する物品その他当館が本施設での展示又は販売に適さないと合理的に判断する物品を展示又は販売してはなりません。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飲食物、酒類、医薬品その他販売又は提供について法令上の許可、届出等を必要とする物品を取り扱う場合、利用者は必要な資格及び手続を自己の責任で確保するものとします。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商品の品質、表示、価格、販売方法、購入者への説明、返品、交換、苦情対応その他販売に関する責任は、利用者又は当該商品の販売者が負うものとします。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o6h3hvcj1suw" w:id="14"/>
      <w:bookmarkEnd w:id="14"/>
      <w:r w:rsidDel="00000000" w:rsidR="00000000" w:rsidRPr="00000000">
        <w:rPr>
          <w:rFonts w:ascii="Arial Unicode MS" w:cs="Arial Unicode MS" w:eastAsia="Arial Unicode MS" w:hAnsi="Arial Unicode MS"/>
          <w:b w:val="1"/>
          <w:bCs w:val="1"/>
          <w:rtl w:val="0"/>
        </w:rPr>
        <w:t xml:space="preserve">第14条（来場者の管理）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利用者は、来場者の受付、案内、誘導、入退場管理及び会場内の秩序維持について必要な措置を講じるものとします。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多数の来場者が予想される場合、利用者は当館と協議のうえ、警備員、誘導員その他必要な人員を配置するものとします。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来場者の混雑その他により、当館の宿泊者、他の施設利用者又は近隣に支障が生じるおそれがある場合、当館は利用者に対し必要な改善措置を求めることができます。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c8xkfw02jj9" w:id="15"/>
      <w:bookmarkEnd w:id="15"/>
      <w:r w:rsidDel="00000000" w:rsidR="00000000" w:rsidRPr="00000000">
        <w:rPr>
          <w:rFonts w:ascii="Arial Unicode MS" w:cs="Arial Unicode MS" w:eastAsia="Arial Unicode MS" w:hAnsi="Arial Unicode MS"/>
          <w:b w:val="1"/>
          <w:bCs w:val="1"/>
          <w:rtl w:val="0"/>
        </w:rPr>
        <w:t xml:space="preserve">第15条（騒音等への配慮）</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音響機器、映像機器、実演、呼込みその他の催事運営により、当館の宿泊者、他の施設利用者又は近隣に過度な騒音、振動、臭気その他の迷惑を及ぼさないよう配慮し、当館から改善を求められた場合は速やかに対応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3iblqirq8w3u" w:id="16"/>
      <w:bookmarkEnd w:id="16"/>
      <w:r w:rsidDel="00000000" w:rsidR="00000000" w:rsidRPr="00000000">
        <w:rPr>
          <w:rFonts w:ascii="Arial Unicode MS" w:cs="Arial Unicode MS" w:eastAsia="Arial Unicode MS" w:hAnsi="Arial Unicode MS"/>
          <w:b w:val="1"/>
          <w:bCs w:val="1"/>
          <w:rtl w:val="0"/>
        </w:rPr>
        <w:t xml:space="preserve">第16条（飲食物の取扱い）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本施設内における飲食物の提供又は持込みについては、当館が定める条件に従うものとします。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利用者は、当館の事前の承諾なく、外部から飲食物を持ち込み、又は第三者に提供してはならないものとします。ただし、当館が別途認めた場合はこの限りではありません。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食品の展示、試食、販売等を行う場合、利用者は衛生管理を適切に行い、必要となる許可、届出等について自己の責任で対応するものとします。</w:t>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o1ohlutd50ma"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 (2) 利用申込みの目的と著しく異なる用途で本施設を利用する行為</w:t>
        <w:br w:type="textWrapping"/>
        <w:t xml:space="preserve"> (3) 当館の承諾なく利用権を第三者に譲渡し、転貸し、又は担保に供する行為</w:t>
        <w:br w:type="textWrapping"/>
        <w:t xml:space="preserve"> (4) 当館の施設、設備、備品等を損傷し、汚損し、又は滅失させるおそれのある行為</w:t>
        <w:br w:type="textWrapping"/>
        <w:t xml:space="preserve"> (5) 他の宿泊者、施設利用者又は近隣に著しい迷惑を及ぼす行為</w:t>
        <w:br w:type="textWrapping"/>
        <w:t xml:space="preserve"> (6) 当館が承諾していない場所への立入り又は物品の設置</w:t>
        <w:br w:type="textWrapping"/>
        <w:t xml:space="preserve"> (7) 当館の承諾を得ない火気、危険物又は動物等の持込み</w:t>
        <w:br w:type="textWrapping"/>
        <w:t xml:space="preserve"> (8) 第三者の著作権、商標権、肖像権、プライバシーその他の権利を侵害する行為</w:t>
        <w:br w:type="textWrapping"/>
        <w:t xml:space="preserve"> (9) 当館の信用又はブランドイメージを著しく害する行為</w:t>
        <w:br w:type="textWrapping"/>
        <w:t xml:space="preserve"> (10) その他当館が施設管理又は安全管理上不適切であると合理的に判断する行為</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kbpu6nwoih2m" w:id="18"/>
      <w:bookmarkEnd w:id="18"/>
      <w:r w:rsidDel="00000000" w:rsidR="00000000" w:rsidRPr="00000000">
        <w:rPr>
          <w:rFonts w:ascii="Arial Unicode MS" w:cs="Arial Unicode MS" w:eastAsia="Arial Unicode MS" w:hAnsi="Arial Unicode MS"/>
          <w:b w:val="1"/>
          <w:bCs w:val="1"/>
          <w:rtl w:val="0"/>
        </w:rPr>
        <w:t xml:space="preserve">第18条（第三者への業務委託）</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利用者は、設営、装飾、運営、警備、搬入搬出その他催事に関する業務を第三者に委託することができます。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前項の場合、利用者は当該委託先に本規約及び当館の指示を遵守させるものとします。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委託先の行為により当館又は第三者に損害が生じた場合、利用者は自己の責任においてこれに対応するものとします。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74f0505bqo2b" w:id="19"/>
      <w:bookmarkEnd w:id="19"/>
      <w:r w:rsidDel="00000000" w:rsidR="00000000" w:rsidRPr="00000000">
        <w:rPr>
          <w:rFonts w:ascii="Arial Unicode MS" w:cs="Arial Unicode MS" w:eastAsia="Arial Unicode MS" w:hAnsi="Arial Unicode MS"/>
          <w:b w:val="1"/>
          <w:bCs w:val="1"/>
          <w:rtl w:val="0"/>
        </w:rPr>
        <w:t xml:space="preserve">第19条（利用者の管理責任）</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利用者は、自己の責任において、展示物、商品、現金、貴重品、機材、資料その他の物品を管理するものとします。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利用者は、催事の実施中、責任者を配置し、当館との連絡及び安全管理に対応できる体制を整えるものとします。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利用者は、出展者、従業員、スタッフ、委託業者その他催事の運営に関係する者に、本規約を遵守させるものとします。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2o8zbykixos5" w:id="20"/>
      <w:bookmarkEnd w:id="20"/>
      <w:r w:rsidDel="00000000" w:rsidR="00000000" w:rsidRPr="00000000">
        <w:rPr>
          <w:rFonts w:ascii="Arial Unicode MS" w:cs="Arial Unicode MS" w:eastAsia="Arial Unicode MS" w:hAnsi="Arial Unicode MS"/>
          <w:b w:val="1"/>
          <w:bCs w:val="1"/>
          <w:rtl w:val="0"/>
        </w:rPr>
        <w:t xml:space="preserve">第20条（盗難・紛失等）</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当館の責めに帰すべき事由による場合を除き、本施設内における展示物、商品、現金、貴重品、機材その他利用者又は来場者が管理する物品の盗難、紛失、破損その他の損害について責任を負いません。</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6ro8chd89k06" w:id="21"/>
      <w:bookmarkEnd w:id="21"/>
      <w:r w:rsidDel="00000000" w:rsidR="00000000" w:rsidRPr="00000000">
        <w:rPr>
          <w:rFonts w:ascii="Arial Unicode MS" w:cs="Arial Unicode MS" w:eastAsia="Arial Unicode MS" w:hAnsi="Arial Unicode MS"/>
          <w:b w:val="1"/>
          <w:bCs w:val="1"/>
          <w:rtl w:val="0"/>
        </w:rPr>
        <w:t xml:space="preserve">第21条（事故及び緊急時の対応）</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利用者は、事故、火災、急病その他緊急事態が発生した場合、直ちに当館へ連絡するとともに、当館の指示に従うものとします。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災害その他の緊急事態が発生した場合、利用者は来場者、出展者及びスタッフ等の安全確保に協力するものとします。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当館は、人命及び身体の安全確保のため必要と判断した場合、催事の一時中断、避難、設備の停止その他必要な措置を講じることができます。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p5zy102ch3af" w:id="22"/>
      <w:bookmarkEnd w:id="22"/>
      <w:r w:rsidDel="00000000" w:rsidR="00000000" w:rsidRPr="00000000">
        <w:rPr>
          <w:rFonts w:ascii="Arial Unicode MS" w:cs="Arial Unicode MS" w:eastAsia="Arial Unicode MS" w:hAnsi="Arial Unicode MS"/>
          <w:b w:val="1"/>
          <w:bCs w:val="1"/>
          <w:rtl w:val="0"/>
        </w:rPr>
        <w:t xml:space="preserve">第22条（利用の拒否及び中止）</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当館は、次の各号のいずれかに該当する場合、本施設の利用を拒否し、利用契約を解除し、又は催事の全部若しくは一部を中止させることができます。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利用申込みに虚偽又は重大な記載漏れがあった場合</w:t>
        <w:br w:type="textWrapping"/>
        <w:t xml:space="preserve"> (2) 利用者が本規約又は利用契約に違反した場合</w:t>
        <w:br w:type="textWrapping"/>
        <w:t xml:space="preserve"> (3) 利用料金その他の支払いを所定の期日までに行わない場合</w:t>
        <w:br w:type="textWrapping"/>
        <w:t xml:space="preserve"> (4) 催事の内容が法令又は公序良俗に反すると認められる場合</w:t>
        <w:br w:type="textWrapping"/>
        <w:t xml:space="preserve"> (5) 催事の実施により安全又は施設管理に重大な支障が生じるおそれがある場合</w:t>
        <w:br w:type="textWrapping"/>
        <w:t xml:space="preserve"> (6) 他の宿泊者、利用者又は近隣に重大な迷惑を及ぼすおそれがある場合</w:t>
        <w:br w:type="textWrapping"/>
        <w:t xml:space="preserve"> (7) 必要な許可、届出等が行われていないことが判明した場合</w:t>
        <w:br w:type="textWrapping"/>
        <w:t xml:space="preserve"> (8) その他利用を継続することが困難となる重大な事由がある場合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前項の措置が利用者の責めに帰すべき事由による場合、当館は、これにより利用者に生じた損害について責任を負いません。</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7q1zo8261wtd"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並びに自己の役員、実質的支配者その他催事の運営に関与する主要な関係者が、暴力団、暴力団員、暴力団関係企業その他これらに準ずる反社会的勢力に該当しないことを表明し、保証す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利用者は、反社会的勢力を利用し、反社会的勢力に資金若しくは便宜を提供し、又はこれらと社会的に非難されるべき関係を有してはなりません。</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当館は、利用者が前2項に違反したと合理的に判断した場合、何らの催告を要することなく利用契約を解除し、本施設の利用を中止させることができます。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l9euf6eap55m" w:id="24"/>
      <w:bookmarkEnd w:id="24"/>
      <w:r w:rsidDel="00000000" w:rsidR="00000000" w:rsidRPr="00000000">
        <w:rPr>
          <w:rFonts w:ascii="Arial Unicode MS" w:cs="Arial Unicode MS" w:eastAsia="Arial Unicode MS" w:hAnsi="Arial Unicode MS"/>
          <w:b w:val="1"/>
          <w:bCs w:val="1"/>
          <w:rtl w:val="0"/>
        </w:rPr>
        <w:t xml:space="preserve">第24条（キャンセル）</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利用者が利用契約成立後に本施設の利用を取り消し、又は利用日若しくは利用内容を変更する場合、速やかに当館へ通知するものとします。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利用者の都合による取消し又は変更については、当館が別途定めるキャンセル規定に基づき、キャンセル料その他の費用が発生する場合があります。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当館が既に外部業者への発注、機材手配、制作、設営その他の準備を行っており、その取消しに費用が発生する場合、利用者は、キャンセル料とは別に当該実費を負担するものとします。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gu5lha5yq5eq"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感染症の拡大、停電、交通機関の重大な障害、行政機関による命令その他当館及び利用者の合理的な支配を超える事由により、本施設の利用が不可能又は著しく困難となった場合、当館及び利用者は対応について協議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前項の事由により催事を中止又は変更する場合の利用料金、既発生費用その他の取扱いは、個別の事情及び当館が別途定める条件に従うものとします。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当館は、当館の責めに帰すべき事由がない限り、不可抗力によって利用者に生じた間接損害、逸失利益その他の損害について責任を負いません。</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dfag29e7eajm" w:id="26"/>
      <w:bookmarkEnd w:id="26"/>
      <w:r w:rsidDel="00000000" w:rsidR="00000000" w:rsidRPr="00000000">
        <w:rPr>
          <w:rFonts w:ascii="Arial Unicode MS" w:cs="Arial Unicode MS" w:eastAsia="Arial Unicode MS" w:hAnsi="Arial Unicode MS"/>
          <w:b w:val="1"/>
          <w:bCs w:val="1"/>
          <w:rtl w:val="0"/>
        </w:rPr>
        <w:t xml:space="preserve">第26条（原状回復）</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利用者は、利用終了後、自己が搬入した展示物、商品、機材、装飾物、廃棄物その他の物品を撤去し、本施設を利用開始前の状態に回復して返還するものとします。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利用者が所定の時間までに撤去又は原状回復を完了しない場合、当館は利用者に代わって必要な作業を行うことができ、その費用を利用者に請求することができます。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残置した物品について、当館は相当な期間を定めて引取りを求めることができ、当該期間を経過しても引取りがない場合には、法令に従い適切に処理することができます。その処理に要した費用は利用者の負担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bh0z2accr1f" w:id="27"/>
      <w:bookmarkEnd w:id="27"/>
      <w:r w:rsidDel="00000000" w:rsidR="00000000" w:rsidRPr="00000000">
        <w:rPr>
          <w:rFonts w:ascii="Arial Unicode MS" w:cs="Arial Unicode MS" w:eastAsia="Arial Unicode MS" w:hAnsi="Arial Unicode MS"/>
          <w:b w:val="1"/>
          <w:bCs w:val="1"/>
          <w:rtl w:val="0"/>
        </w:rPr>
        <w:t xml:space="preserve">第27条（損害賠償）</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又は利用者の従業員、出展者、委託業者その他利用者の関係者の故意又は過失により、本施設、設備、備品その他当館の財産を損傷、汚損又は滅失させた場合、利用者は、その修理、交換、清掃その他原状回復に必要な合理的費用を負担する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利用者が本規約又は利用契約に違反し、当館又は第三者に損害を与えた場合、利用者は、その責めに帰すべき範囲において当該損害を賠償するものとします。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当館に対し、利用者の催事に起因する請求、苦情その他の申立てがなされた場合、利用者は自己の責任と費用においてこれに対応するものとします。ただし、当館の責めに帰すべき事由による場合を除き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iwhgd1hw85ke" w:id="28"/>
      <w:bookmarkEnd w:id="28"/>
      <w:r w:rsidDel="00000000" w:rsidR="00000000" w:rsidRPr="00000000">
        <w:rPr>
          <w:rFonts w:ascii="Arial Unicode MS" w:cs="Arial Unicode MS" w:eastAsia="Arial Unicode MS" w:hAnsi="Arial Unicode MS"/>
          <w:b w:val="1"/>
          <w:bCs w:val="1"/>
          <w:rtl w:val="0"/>
        </w:rPr>
        <w:t xml:space="preserve">第28条（当館の責任）</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当館の責めに帰すべき事由により利用者に損害が生じた場合、当館は法令に従ってその責任を負うものとします。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当館は、利用者又は第三者の責めに帰すべき事由、設備の不適切な使用、通信環境の障害その他当館の責めに帰すことのできない事由により生じた損害について責任を負いません。</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本規約における当館の責任制限に関する規定は、法令上制限又は免除することが認められない責任については適用しません。</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rxoijpaamvhl" w:id="29"/>
      <w:bookmarkEnd w:id="29"/>
      <w:r w:rsidDel="00000000" w:rsidR="00000000" w:rsidRPr="00000000">
        <w:rPr>
          <w:rFonts w:ascii="Arial Unicode MS" w:cs="Arial Unicode MS" w:eastAsia="Arial Unicode MS" w:hAnsi="Arial Unicode MS"/>
          <w:b w:val="1"/>
          <w:bCs w:val="1"/>
          <w:rtl w:val="0"/>
        </w:rPr>
        <w:t xml:space="preserve">第29条（知的財産権等）</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利用者は、展示物、映像、音楽、写真、文章、商標、ロゴその他催事で使用する素材について、必要な著作権、商標権、肖像権その他の権利処理を自己の責任で行うものとします。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よる催事の実施に関して第三者との間で知的財産権その他の権利に関する紛争が生じた場合、利用者は自己の責任及び費用でこれを解決するものとします。ただし、当館の責めに帰すべき事由による場合を除きます。</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ymq5p1fl54ws" w:id="30"/>
      <w:bookmarkEnd w:id="30"/>
      <w:r w:rsidDel="00000000" w:rsidR="00000000" w:rsidRPr="00000000">
        <w:rPr>
          <w:rFonts w:ascii="Arial Unicode MS" w:cs="Arial Unicode MS" w:eastAsia="Arial Unicode MS" w:hAnsi="Arial Unicode MS"/>
          <w:b w:val="1"/>
          <w:bCs w:val="1"/>
          <w:rtl w:val="0"/>
        </w:rPr>
        <w:t xml:space="preserve">第30条（撮影及び広報）</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本施設内で商業目的の写真撮影、動画撮影、ライブ配信その他これらに類する行為を行う場合、利用者は事前に当館の承諾を得るものとします。</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利用者は、撮影又は配信にあたり、他の宿泊者、施設利用者、従業員その他第三者の肖像権及びプライバシーに十分配慮するものとします。</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当館の名称、ロゴ、商標、施設写真等を広告、告知その他の広報に使用する場合、利用者は事前に当館の承諾を得るものとします。</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64n4du25dm5p" w:id="31"/>
      <w:bookmarkEnd w:id="31"/>
      <w:r w:rsidDel="00000000" w:rsidR="00000000" w:rsidRPr="00000000">
        <w:rPr>
          <w:rFonts w:ascii="Arial Unicode MS" w:cs="Arial Unicode MS" w:eastAsia="Arial Unicode MS" w:hAnsi="Arial Unicode MS"/>
          <w:b w:val="1"/>
          <w:bCs w:val="1"/>
          <w:rtl w:val="0"/>
        </w:rPr>
        <w:t xml:space="preserve">第31条（個人情報の取扱い）</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当館は、利用申込み及び催事運営に伴い取得した利用者その他関係者の個人情報を、利用契約の履行、連絡、料金請求、施設管理その他必要な目的の範囲内で取り扱います。</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利用者が催事において来場者その他第三者の個人情報を取得する場合、利用者は関係法令に従い、自己の責任において適切に管理するものとします。</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u78kmixy2h51" w:id="32"/>
      <w:bookmarkEnd w:id="32"/>
      <w:r w:rsidDel="00000000" w:rsidR="00000000" w:rsidRPr="00000000">
        <w:rPr>
          <w:rFonts w:ascii="Arial Unicode MS" w:cs="Arial Unicode MS" w:eastAsia="Arial Unicode MS" w:hAnsi="Arial Unicode MS"/>
          <w:b w:val="1"/>
          <w:bCs w:val="1"/>
          <w:rtl w:val="0"/>
        </w:rPr>
        <w:t xml:space="preserve">第32条（規約の変更）</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当館は、法令の改正、施設運営方法の変更その他合理的な必要がある場合、本規約を変更することがあります。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既に成立している利用契約について変更後の規約を適用する場合は、法令に従い、変更内容及び効力発生時期等を適切な方法で周知又は通知します。</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ogeepv7cs4a1" w:id="33"/>
      <w:bookmarkEnd w:id="33"/>
      <w:r w:rsidDel="00000000" w:rsidR="00000000" w:rsidRPr="00000000">
        <w:rPr>
          <w:rFonts w:ascii="Arial Unicode MS" w:cs="Arial Unicode MS" w:eastAsia="Arial Unicode MS" w:hAnsi="Arial Unicode MS"/>
          <w:b w:val="1"/>
          <w:bCs w:val="1"/>
          <w:rtl w:val="0"/>
        </w:rPr>
        <w:t xml:space="preserve">第33条（協議事項）</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本規約及び利用契約に定めのない事項又はその解釈について疑義が生じた場合、当館及び利用者は、関係法令及び取引慣行を踏まえ、誠意をもって協議し解決するものとします。</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b w:val="1"/>
          <w:bCs w:val="1"/>
        </w:rPr>
      </w:pPr>
      <w:bookmarkStart w:colFirst="0" w:colLast="0" w:name="_zemwgq5auko" w:id="34"/>
      <w:bookmarkEnd w:id="34"/>
      <w:r w:rsidDel="00000000" w:rsidR="00000000" w:rsidRPr="00000000">
        <w:rPr>
          <w:rFonts w:ascii="Arial Unicode MS" w:cs="Arial Unicode MS" w:eastAsia="Arial Unicode MS" w:hAnsi="Arial Unicode MS"/>
          <w:b w:val="1"/>
          <w:bCs w:val="1"/>
          <w:rtl w:val="0"/>
        </w:rPr>
        <w:t xml:space="preserve">第34条（準拠法及び合意管轄）</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本規約及び利用契約は、日本法を準拠法とします。</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本規約又は利用契約に関連して当館と利用者との間に紛争が生じた場合、〇〇地方裁判所又は〇〇簡易裁判所を第一審の専属的合意管轄裁判所とします。</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所在地：〇〇〇〇</w:t>
        <w:br w:type="textWrapping"/>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運営会社：〇〇株式会社</w:t>
      </w:r>
    </w:p>
    <w:p w:rsidR="00000000" w:rsidDel="00000000" w:rsidP="00000000" w:rsidRDefault="00000000" w:rsidRPr="00000000" w14:paraId="000000A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