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on5r888yf2v" w:id="0"/>
      <w:bookmarkEnd w:id="0"/>
      <w:r w:rsidDel="00000000" w:rsidR="00000000" w:rsidRPr="00000000">
        <w:rPr>
          <w:rFonts w:ascii="Arial Unicode MS" w:cs="Arial Unicode MS" w:eastAsia="Arial Unicode MS" w:hAnsi="Arial Unicode MS"/>
          <w:b w:val="1"/>
          <w:bCs w:val="1"/>
          <w:sz w:val="44"/>
          <w:szCs w:val="44"/>
          <w:rtl w:val="0"/>
        </w:rPr>
        <w:t xml:space="preserve">客室内撮影利用契約書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テル・旅館（以下「甲」という。）と、客室内において写真、動画その他の撮影を行う者（以下「乙」という。）は、甲が管理する客室等を利用した撮影について、次のとおり客室内撮影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egjk9j9zpf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管理する客室その他甲が許可した場所において、写真、動画、映像その他の撮影を行うにあたり、撮影条件、利用範囲、禁止事項、原状回復、損害賠償その他必要な事項を定め、施設の安全かつ適正な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z25ot9ecm88" w:id="2"/>
      <w:bookmarkEnd w:id="2"/>
      <w:r w:rsidDel="00000000" w:rsidR="00000000" w:rsidRPr="00000000">
        <w:rPr>
          <w:rFonts w:ascii="Arial Unicode MS" w:cs="Arial Unicode MS" w:eastAsia="Arial Unicode MS" w:hAnsi="Arial Unicode MS"/>
          <w:b w:val="1"/>
          <w:bCs w:val="1"/>
          <w:rtl w:val="0"/>
        </w:rPr>
        <w:t xml:space="preserve">第2条（撮影内容）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乙が行う撮影の内容は、次のとおりとする。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撮影日：○○年○月○日</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撮影時間：○時○分から○時○分まで</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使用客室：○○号室</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撮影目的：○○</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撮影内容：○○</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撮影責任者：○○</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撮影参加人数：○名</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掲載・公開予定媒体：○○</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乙は、前項に定める撮影内容を変更しようとするときは、あらかじめ甲に申し出て、その承諾を得るものとする。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甲は、変更後の撮影内容が施設運営、安全管理その他の事情に照らして不適切であると判断した場合、当該変更を承諾しないことができる。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rnxmitjo30f9" w:id="3"/>
      <w:bookmarkEnd w:id="3"/>
      <w:r w:rsidDel="00000000" w:rsidR="00000000" w:rsidRPr="00000000">
        <w:rPr>
          <w:rFonts w:ascii="Arial Unicode MS" w:cs="Arial Unicode MS" w:eastAsia="Arial Unicode MS" w:hAnsi="Arial Unicode MS"/>
          <w:b w:val="1"/>
          <w:bCs w:val="1"/>
          <w:rtl w:val="0"/>
        </w:rPr>
        <w:t xml:space="preserve">第3条（利用場所）</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乙が撮影に利用できる場所は、前条に定める客室および甲が別途許可した場所に限る。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乙は、廊下、ロビー、レストラン、浴場、エレベーターその他の共用部分において撮影を行う場合、事前に甲の承諾を得なければならない。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乙は、立入禁止区域、従業員専用区域、機械室、バックヤードその他甲が指定する区域に立ち入ってはならない。</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甲は、施設運営または安全管理上必要がある場合、撮影可能な場所を変更または制限することができる。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f3hkxckl3fqv" w:id="4"/>
      <w:bookmarkEnd w:id="4"/>
      <w:r w:rsidDel="00000000" w:rsidR="00000000" w:rsidRPr="00000000">
        <w:rPr>
          <w:rFonts w:ascii="Arial Unicode MS" w:cs="Arial Unicode MS" w:eastAsia="Arial Unicode MS" w:hAnsi="Arial Unicode MS"/>
          <w:b w:val="1"/>
          <w:bCs w:val="1"/>
          <w:rtl w:val="0"/>
        </w:rPr>
        <w:t xml:space="preserve">第4条（利用料金）</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乙は、客室利用料、撮影利用料、施設利用料その他甲乙間で合意した料金を、甲の指定する方法および期限までに支払うものとする。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撮影時間の延長、追加設備の使用、特別な清掃、備品の追加利用その他当初の申込みに含まれない費用が発生した場合、乙は甲の定める追加料金を支払うものとする。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乙の都合により撮影を中止または変更した場合の料金の取扱いについては、甲の宿泊約款、キャンセル規定その他甲が別途定める条件に従うものとする。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pr7b8w3y2e8w" w:id="5"/>
      <w:bookmarkEnd w:id="5"/>
      <w:r w:rsidDel="00000000" w:rsidR="00000000" w:rsidRPr="00000000">
        <w:rPr>
          <w:rFonts w:ascii="Arial Unicode MS" w:cs="Arial Unicode MS" w:eastAsia="Arial Unicode MS" w:hAnsi="Arial Unicode MS"/>
          <w:b w:val="1"/>
          <w:bCs w:val="1"/>
          <w:rtl w:val="0"/>
        </w:rPr>
        <w:t xml:space="preserve">第5条（撮影機材等の搬入）</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乙は、カメラ、照明、三脚、音響設備、背景設備その他の撮影機材を搬入する場合、施設および客室を損傷しないよう十分な注意を払わなければならない。</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大型機材、大型照明、特殊機材その他通常の宿泊利用では想定されない機材を使用するときは、乙は事前にその内容を甲へ申告し、承諾を得るものとする。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甲は、安全上または施設管理上問題があると判断した機材について、その搬入または使用を禁止もしくは制限することができる。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機材の搬入、設置、管理および撤去は、乙の責任と費用において行うものとする。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krijodihtoyt" w:id="6"/>
      <w:bookmarkEnd w:id="6"/>
      <w:r w:rsidDel="00000000" w:rsidR="00000000" w:rsidRPr="00000000">
        <w:rPr>
          <w:rFonts w:ascii="Arial Unicode MS" w:cs="Arial Unicode MS" w:eastAsia="Arial Unicode MS" w:hAnsi="Arial Unicode MS"/>
          <w:b w:val="1"/>
          <w:bCs w:val="1"/>
          <w:rtl w:val="0"/>
        </w:rPr>
        <w:t xml:space="preserve">第6条（施設・備品の取扱い）</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乙は、客室内の家具、寝具、照明器具、装飾品、家電製品その他の設備および備品を善良な管理者の注意をもって取り扱うものとする。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乙は、撮影のため家具または備品を移動する場合、事前に甲の承諾を得るものとする。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乙は、壁、床、天井、家具その他の設備に釘、ねじ、粘着力の強いテープ、塗料その他損傷または汚損のおそれのあるものを使用してはならない。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撮影終了後、乙は移動した家具および備品を元の位置に戻し、客室を利用開始前の状態に復するものとする。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y05n3tig5u9y" w:id="7"/>
      <w:bookmarkEnd w:id="7"/>
      <w:r w:rsidDel="00000000" w:rsidR="00000000" w:rsidRPr="00000000">
        <w:rPr>
          <w:rFonts w:ascii="Arial Unicode MS" w:cs="Arial Unicode MS" w:eastAsia="Arial Unicode MS" w:hAnsi="Arial Unicode MS"/>
          <w:b w:val="1"/>
          <w:bCs w:val="1"/>
          <w:rtl w:val="0"/>
        </w:rPr>
        <w:t xml:space="preserve">第7条（第三者のプライバシー等）</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乙は、他の宿泊客、来館者、甲の従業員その他の第三者が本人の承諾なく撮影されないよう十分配慮するものとする。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乙は、第三者の顔、氏名、会話、所持品、客室番号その他個人を識別し、またはそのプライバシーに関係する情報を撮影した場合、当該第三者の適切な承諾なく公開または利用してはならない。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乙は、他の宿泊客が利用する客室内部を撮影してはならない。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撮影または撮影物の利用に関して第三者との間に紛争が生じた場合、乙は自己の責任と費用においてこれを解決するものとする。ただし、甲の責めに帰すべき事由による場合はこの限りでない。</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4ud05s2rxh9f" w:id="8"/>
      <w:bookmarkEnd w:id="8"/>
      <w:r w:rsidDel="00000000" w:rsidR="00000000" w:rsidRPr="00000000">
        <w:rPr>
          <w:rFonts w:ascii="Arial Unicode MS" w:cs="Arial Unicode MS" w:eastAsia="Arial Unicode MS" w:hAnsi="Arial Unicode MS"/>
          <w:b w:val="1"/>
          <w:bCs w:val="1"/>
          <w:rtl w:val="0"/>
        </w:rPr>
        <w:t xml:space="preserve">第8条（撮影物の利用）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乙は、第2条に定めた目的および媒体の範囲内で撮影物を利用するものとする。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撮影物を広告、販売促進、出版、テレビ番組、映画、動画配信サービス、SNS、Webサイトその他不特定多数に公開される媒体に使用する場合、必要に応じて甲と利用方法について事前に協議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乙は、撮影物を利用するにあたり、甲または本施設について虚偽もしくは誤解を招く表示を行い、または甲の信用、名誉もしくはブランドイメージを不当に毀損する態様で利用してはならない。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本契約は、甲の名称、商号、ロゴ、商標その他甲が保有または管理する権利について、乙に包括的な使用許諾を与えるものではない。</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rbajvk9ma9k6" w:id="9"/>
      <w:bookmarkEnd w:id="9"/>
      <w:r w:rsidDel="00000000" w:rsidR="00000000" w:rsidRPr="00000000">
        <w:rPr>
          <w:rFonts w:ascii="Arial Unicode MS" w:cs="Arial Unicode MS" w:eastAsia="Arial Unicode MS" w:hAnsi="Arial Unicode MS"/>
          <w:b w:val="1"/>
          <w:bCs w:val="1"/>
          <w:rtl w:val="0"/>
        </w:rPr>
        <w:t xml:space="preserve">第9条（知的財産権等）</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乙が撮影した写真、動画その他の撮影物に関する著作権その他の権利については、法令または乙と撮影関係者との契約に従うものとする。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甲が従前から保有する商標、ロゴ、デザイン、著作物その他の知的財産権は、甲または正当な権利者に帰属する。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乙は、撮影に際して第三者の著作物、商標、肖像その他の権利を利用する場合、自らの責任において必要な許諾を取得するものとする。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1oe0ypdazc"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乙は、撮影にあたり、次の各号に掲げる行為を行ってはならない。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法令または公序良俗に反する撮影を行うこと。</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甲または第三者の名誉、信用、プライバシー、肖像権、著作権、商標権その他の権利または利益を侵害すること。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甲の事前承諾なく、火気、煙、危険物その他安全管理上問題となる物品を使用すること。</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大音量、強い振動、強い光その他により、他の宿泊客または近隣に迷惑を及ぼすこと。</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甲の承諾なく客室の設備、内装または備品を加工、撤去または改変すること。</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甲の許可を受けた人数を著しく超える者を客室内に入室させること。</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甲の事前承諾なく、撮影目的で客室を第三者に転貸または使用させること。</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犯罪行為、違法な商品の販売促進その他違法または不適切な目的で撮影物を利用すること。</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反社会的勢力の活動または利益につながる撮影を行うこと。</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その他、甲が施設運営、安全管理または他の宿泊客への配慮の観点から不適切と合理的に判断する行為を行うこと。</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avl5s74vkxtj" w:id="11"/>
      <w:bookmarkEnd w:id="11"/>
      <w:r w:rsidDel="00000000" w:rsidR="00000000" w:rsidRPr="00000000">
        <w:rPr>
          <w:rFonts w:ascii="Arial Unicode MS" w:cs="Arial Unicode MS" w:eastAsia="Arial Unicode MS" w:hAnsi="Arial Unicode MS"/>
          <w:b w:val="1"/>
          <w:bCs w:val="1"/>
          <w:rtl w:val="0"/>
        </w:rPr>
        <w:t xml:space="preserve">第11条（撮影の中止等）</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または撮影関係者が本契約に違反した場合、または撮影の継続により施設運営、安全管理もしくは他の宿泊客に重大な支障が生じるおそれがある場合、乙に対して撮影方法の変更、撮影の一時停止または中止を求め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乙は、前項の求めを受けた場合、速やかにこれに従うものとする。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乙の責めに帰すべき事由により撮影が中止された場合、甲は、既に発生した利用料金その他の費用について返還義務を負わないものとする。ただし、法令上返還が必要となる場合を除く。</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wjuc7u5ws45e" w:id="12"/>
      <w:bookmarkEnd w:id="12"/>
      <w:r w:rsidDel="00000000" w:rsidR="00000000" w:rsidRPr="00000000">
        <w:rPr>
          <w:rFonts w:ascii="Arial Unicode MS" w:cs="Arial Unicode MS" w:eastAsia="Arial Unicode MS" w:hAnsi="Arial Unicode MS"/>
          <w:b w:val="1"/>
          <w:bCs w:val="1"/>
          <w:rtl w:val="0"/>
        </w:rPr>
        <w:t xml:space="preserve">第12条（原状回復）</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乙は、撮影終了後、使用した客室、設備および備品を撮影開始前の状態に戻すものとする。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乙または撮影関係者の行為により、施設、設備または備品に破損、汚損、紛失その他の損害が生じた場合、乙は速やかに甲へ報告するものとする。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乙の責めに帰すべき事由により特別な清掃、修繕、交換その他の原状回復が必要となった場合、乙は合理的な範囲でその費用を負担するものとする。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g68124k0ghg8" w:id="13"/>
      <w:bookmarkEnd w:id="13"/>
      <w:r w:rsidDel="00000000" w:rsidR="00000000" w:rsidRPr="00000000">
        <w:rPr>
          <w:rFonts w:ascii="Arial Unicode MS" w:cs="Arial Unicode MS" w:eastAsia="Arial Unicode MS" w:hAnsi="Arial Unicode MS"/>
          <w:b w:val="1"/>
          <w:bCs w:val="1"/>
          <w:rtl w:val="0"/>
        </w:rPr>
        <w:t xml:space="preserve">第13条（機材等の管理）</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撮影機材、衣装、商品、貴重品その他乙が持ち込んだ物品は、乙の責任において管理するものとする。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甲は、甲の責めに帰すべき事由がある場合を除き、乙が持ち込んだ物品の盗難、紛失または破損について責任を負わないものとする。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乙は、撮影終了後、持ち込んだ物品を速やかに搬出するものとする。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es9qfov37p8v" w:id="14"/>
      <w:bookmarkEnd w:id="14"/>
      <w:r w:rsidDel="00000000" w:rsidR="00000000" w:rsidRPr="00000000">
        <w:rPr>
          <w:rFonts w:ascii="Arial Unicode MS" w:cs="Arial Unicode MS" w:eastAsia="Arial Unicode MS" w:hAnsi="Arial Unicode MS"/>
          <w:b w:val="1"/>
          <w:bCs w:val="1"/>
          <w:rtl w:val="0"/>
        </w:rPr>
        <w:t xml:space="preserve">第14条（損害賠償）</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乙が本契約に違反し、または乙の責めに帰すべき事由により甲に損害を与えた場合、乙は甲に生じた通常かつ直接の損害を賠償するものとする。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撮影行為または撮影物の公開・利用により第三者から甲に対して請求、異議、苦情その他の申立てがなされた場合、乙の責めに帰すべき事由によるときは、乙は自己の責任と費用において対応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甲の責めに帰すべき事由により乙に損害が生じた場合の甲の責任については、適用される法令および本契約その他甲乙間で合意した条件に従うものとする。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jncb2pum90cc" w:id="15"/>
      <w:bookmarkEnd w:id="15"/>
      <w:r w:rsidDel="00000000" w:rsidR="00000000" w:rsidRPr="00000000">
        <w:rPr>
          <w:rFonts w:ascii="Arial Unicode MS" w:cs="Arial Unicode MS" w:eastAsia="Arial Unicode MS" w:hAnsi="Arial Unicode MS"/>
          <w:b w:val="1"/>
          <w:bCs w:val="1"/>
          <w:rtl w:val="0"/>
        </w:rPr>
        <w:t xml:space="preserve">第15条（不可抗力）</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停電、交通機関の重大な障害、行政機関による要請または命令その他当事者の合理的な支配を超える事由により撮影の全部または一部を実施できなくなった場合、甲乙は撮影日時の変更、利用料金の取扱いその他必要な事項について協議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pPr>
      <w:bookmarkStart w:colFirst="0" w:colLast="0" w:name="_mkoevx9m7zvl" w:id="16"/>
      <w:bookmarkEnd w:id="16"/>
      <w:r w:rsidDel="00000000" w:rsidR="00000000" w:rsidRPr="00000000">
        <w:rPr>
          <w:rFonts w:ascii="Arial Unicode MS" w:cs="Arial Unicode MS" w:eastAsia="Arial Unicode MS" w:hAnsi="Arial Unicode MS"/>
          <w:b w:val="1"/>
          <w:bCs w:val="1"/>
          <w:rtl w:val="0"/>
        </w:rPr>
        <w:t xml:space="preserve">第16条（反社会的勢力の排除）</w:t>
      </w: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甲および乙は、自らならびにその役員その他実質的に経営を支配する者が、暴力団、暴力団員、暴力団関係企業その他これらに準ずる反社会的勢力に該当しないことを表明し、保証する。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甲または乙は、相手方が前項に違反したことが判明した場合、何らの催告を要することなく本契約を解除することができる。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pPr>
      <w:bookmarkStart w:colFirst="0" w:colLast="0" w:name="_dohf6j9vd2rw" w:id="17"/>
      <w:bookmarkEnd w:id="17"/>
      <w:r w:rsidDel="00000000" w:rsidR="00000000" w:rsidRPr="00000000">
        <w:rPr>
          <w:rFonts w:ascii="Arial Unicode MS" w:cs="Arial Unicode MS" w:eastAsia="Arial Unicode MS" w:hAnsi="Arial Unicode MS"/>
          <w:b w:val="1"/>
          <w:bCs w:val="1"/>
          <w:rtl w:val="0"/>
        </w:rPr>
        <w:t xml:space="preserve">第17条（契約解除）</w:t>
      </w: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は、相手方が本契約の重要な条項に違反し、相当の期間を定めて是正を求めたにもかかわらず是正されない場合、本契約の全部または一部を解除することができる。ただし、違反の性質上是正が困難である場合その他催告を要しない合理的な事情がある場合は、この限りでない。</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pPr>
      <w:bookmarkStart w:colFirst="0" w:colLast="0" w:name="_fbxx0w80l54y" w:id="18"/>
      <w:bookmarkEnd w:id="18"/>
      <w:r w:rsidDel="00000000" w:rsidR="00000000" w:rsidRPr="00000000">
        <w:rPr>
          <w:rFonts w:ascii="Arial Unicode MS" w:cs="Arial Unicode MS" w:eastAsia="Arial Unicode MS" w:hAnsi="Arial Unicode MS"/>
          <w:b w:val="1"/>
          <w:bCs w:val="1"/>
          <w:rtl w:val="0"/>
        </w:rPr>
        <w:t xml:space="preserve">第18条（契約期間）</w:t>
      </w: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本契約締結日から撮影終了後に乙による原状回復、料金の支払いその他本契約に基づく義務が完了するまで有効とする。ただし、その性質上契約終了後も存続すべき第7条、第8条、第9条、第14条、第19条および第20条の規定は、本契約終了後も有効に存続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uolmmcwbkhyb"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本契約に定めのない事項または本契約の解釈について疑義が生じた場合、甲および乙は、関係法令および商慣習を踏まえ、誠意をもって協議し解決するものとする。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ia4c1vyag16p" w:id="20"/>
      <w:bookmarkEnd w:id="20"/>
      <w:r w:rsidDel="00000000" w:rsidR="00000000" w:rsidRPr="00000000">
        <w:rPr>
          <w:rFonts w:ascii="Arial Unicode MS" w:cs="Arial Unicode MS" w:eastAsia="Arial Unicode MS" w:hAnsi="Arial Unicode MS"/>
          <w:b w:val="1"/>
          <w:bCs w:val="1"/>
          <w:rtl w:val="0"/>
        </w:rPr>
        <w:t xml:space="preserve">第20条（準拠法および合意管轄）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本契約に関して訴訟の必要が生じた場合、甲の所在地を管轄する地方裁判所または簡易裁判所を第一審の専属的合意管轄裁判所とする。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b w:val="1"/>
          <w:bCs w:val="1"/>
          <w:rtl w:val="0"/>
        </w:rPr>
        <w:t xml:space="preserve">甲（施設運営者）</w:t>
      </w: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9">
      <w:pPr>
        <w:spacing w:after="240" w:before="240" w:lineRule="auto"/>
        <w:rPr>
          <w:b w:val="1"/>
          <w:bCs w:val="1"/>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b w:val="1"/>
          <w:bCs w:val="1"/>
          <w:rtl w:val="0"/>
        </w:rPr>
        <w:t xml:space="preserve">乙（撮影利用者）</w:t>
      </w: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【撮影内容確認欄】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撮影時間：　　　　　～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使用客室：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撮影目的：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撮影内容：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撮影責任者：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　　　　　　　　　　　　名</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掲載・公開予定媒体：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　　　　　　　　　　</w:t>
      </w:r>
    </w:p>
    <w:p w:rsidR="00000000" w:rsidDel="00000000" w:rsidP="00000000" w:rsidRDefault="00000000" w:rsidRPr="00000000" w14:paraId="000000A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