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10mwrvsueuj" w:id="0"/>
      <w:bookmarkEnd w:id="0"/>
      <w:r w:rsidDel="00000000" w:rsidR="00000000" w:rsidRPr="00000000">
        <w:rPr>
          <w:rFonts w:ascii="Arial Unicode MS" w:cs="Arial Unicode MS" w:eastAsia="Arial Unicode MS" w:hAnsi="Arial Unicode MS"/>
          <w:b w:val="1"/>
          <w:bCs w:val="1"/>
          <w:sz w:val="44"/>
          <w:szCs w:val="44"/>
          <w:rtl w:val="0"/>
        </w:rPr>
        <w:t xml:space="preserve">宿泊施設アンバサダー契約書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宿泊施設のアンバサダーとして乙が行う広報、宣伝その他の活動について、以下のとおり宿泊施設アンバサダー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wfa57iqq62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運営するホテル、旅館その他の宿泊施設（以下「本施設」という。）のアンバサダーとして、本施設の魅力、宿泊体験、サービスその他甲が指定する事項を発信することにより、本施設の認知度及びブランド価値の向上並びに利用促進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1t1knaqy391" w:id="2"/>
      <w:bookmarkEnd w:id="2"/>
      <w:r w:rsidDel="00000000" w:rsidR="00000000" w:rsidRPr="00000000">
        <w:rPr>
          <w:rFonts w:ascii="Arial Unicode MS" w:cs="Arial Unicode MS" w:eastAsia="Arial Unicode MS" w:hAnsi="Arial Unicode MS"/>
          <w:b w:val="1"/>
          <w:bCs w:val="1"/>
          <w:rtl w:val="0"/>
        </w:rPr>
        <w:t xml:space="preserve">第2条（アンバサダー活動の内容）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乙は、甲との協議に基づき、次の各号に定める活動（以下「本活動」という。）を行う。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本施設への宿泊及び施設・サービスの体験</w:t>
        <w:br w:type="textWrapping"/>
        <w:t xml:space="preserve"> (2) SNS、ブログ、Webサイト、動画配信サービスその他の媒体への投稿</w:t>
        <w:br w:type="textWrapping"/>
        <w:t xml:space="preserve"> (3) 本施設の客室、料理、温泉、館内施設、サービス等の紹介</w:t>
        <w:br w:type="textWrapping"/>
        <w:t xml:space="preserve"> (4) 写真、動画、文章その他のPRコンテンツの制作及び発信</w:t>
        <w:br w:type="textWrapping"/>
        <w:t xml:space="preserve"> (5) 甲が実施するキャンペーン、イベント等への参加及び告知</w:t>
        <w:br w:type="textWrapping"/>
        <w:t xml:space="preserve"> (6) 本施設に関するアンケート、レビュー又は意見の提供</w:t>
        <w:br w:type="textWrapping"/>
        <w:t xml:space="preserve"> (7) その他甲乙が別途合意する広報・宣伝活動</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本活動の具体的な内容、実施時期、投稿回数、使用媒体、掲載期間その他の条件については、本契約又は甲乙間で別途合意する個別条件に従うものとする。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32f8m0hfm7au" w:id="3"/>
      <w:bookmarkEnd w:id="3"/>
      <w:r w:rsidDel="00000000" w:rsidR="00000000" w:rsidRPr="00000000">
        <w:rPr>
          <w:rFonts w:ascii="Arial Unicode MS" w:cs="Arial Unicode MS" w:eastAsia="Arial Unicode MS" w:hAnsi="Arial Unicode MS"/>
          <w:b w:val="1"/>
          <w:bCs w:val="1"/>
          <w:rtl w:val="0"/>
        </w:rPr>
        <w:t xml:space="preserve">第3条（アンバサダーとしての遵守事項）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乙は、本施設の信用及びブランドイメージを尊重し、社会通念上適切な方法により本活動を行うものとする。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乙は、本活動に際し、虚偽又は誤解を招く表示、第三者を誹謗中傷する表現その他甲又は第三者の信用を害する行為を行ってはならない。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乙は、甲から合理的な範囲でブランド表記、施設名称、ロゴ、指定ハッシュタグその他の表示方法について指示を受けた場合、これに従うものとする。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乙は、法令、各SNSその他利用媒体の規約及び広告表示に関するルールを遵守して本活動を行うものとする。</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qqav9pe0zog" w:id="4"/>
      <w:bookmarkEnd w:id="4"/>
      <w:r w:rsidDel="00000000" w:rsidR="00000000" w:rsidRPr="00000000">
        <w:rPr>
          <w:rFonts w:ascii="Arial Unicode MS" w:cs="Arial Unicode MS" w:eastAsia="Arial Unicode MS" w:hAnsi="Arial Unicode MS"/>
          <w:b w:val="1"/>
          <w:bCs w:val="1"/>
          <w:rtl w:val="0"/>
        </w:rPr>
        <w:t xml:space="preserve">第4条（広告である旨の表示）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活動に関連して、甲から報酬、無償宿泊、飲食、サービス、商品の提供その他の経済上の利益を受ける場合、乙は、法令及び利用媒体の規約等に従い、広告、PR、提供その他当該投稿と甲との関係が一般の閲覧者に明確となる表示を行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乙は、甲との関係を隠すことその他一般の閲覧者に自主的な投稿であるとの誤認を生じさせる方法により、本活動を行ってはならない。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eoyzi954q8hm" w:id="5"/>
      <w:bookmarkEnd w:id="5"/>
      <w:r w:rsidDel="00000000" w:rsidR="00000000" w:rsidRPr="00000000">
        <w:rPr>
          <w:rFonts w:ascii="Arial Unicode MS" w:cs="Arial Unicode MS" w:eastAsia="Arial Unicode MS" w:hAnsi="Arial Unicode MS"/>
          <w:b w:val="1"/>
          <w:bCs w:val="1"/>
          <w:rtl w:val="0"/>
        </w:rPr>
        <w:t xml:space="preserve">第5条（投稿内容の確認）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甲は、ブランドイメージの維持、事実関係の確認又は法令遵守のため必要がある場合、乙に対し、投稿前の内容確認を求めることができる。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甲は、乙の投稿内容に、本施設に関する重大な事実誤認、法令違反、第三者の権利侵害その他合理的に修正が必要と認められる事項がある場合、乙に対して修正を求めることができる。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前項の修正は必要な範囲に限るものとし、乙の個人的な感想又は評価について、甲が特定の内容を強制するものではない。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ueog5rz6yzu" w:id="6"/>
      <w:bookmarkEnd w:id="6"/>
      <w:r w:rsidDel="00000000" w:rsidR="00000000" w:rsidRPr="00000000">
        <w:rPr>
          <w:rFonts w:ascii="Arial Unicode MS" w:cs="Arial Unicode MS" w:eastAsia="Arial Unicode MS" w:hAnsi="Arial Unicode MS"/>
          <w:b w:val="1"/>
          <w:bCs w:val="1"/>
          <w:rtl w:val="0"/>
        </w:rPr>
        <w:t xml:space="preserve">第6条（宿泊及び施設利用）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本活動のために甲が乙へ宿泊、飲食、館内施設その他のサービスを提供する場合、その内容は甲乙間で別途定める。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乙は、本施設への滞在中、本施設の宿泊約款、利用規則その他甲が定める施設利用上のルールを遵守するものとする。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乙の故意又は過失により本施設の設備、備品その他の財産に損害が生じた場合、乙は、その責任に応じて当該損害を賠償するものとする。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vk5jzkz9zyc" w:id="7"/>
      <w:bookmarkEnd w:id="7"/>
      <w:r w:rsidDel="00000000" w:rsidR="00000000" w:rsidRPr="00000000">
        <w:rPr>
          <w:rFonts w:ascii="Arial Unicode MS" w:cs="Arial Unicode MS" w:eastAsia="Arial Unicode MS" w:hAnsi="Arial Unicode MS"/>
          <w:b w:val="1"/>
          <w:bCs w:val="1"/>
          <w:rtl w:val="0"/>
        </w:rPr>
        <w:t xml:space="preserve">第7条（報酬及び費用）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甲が乙に対して本活動の報酬を支払う場合、その金額、支払時期及び支払方法は、次のとおりとする。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報酬額：＿＿＿＿＿＿＿＿円（税込・税別）</w:t>
        <w:br w:type="textWrapping"/>
        <w:t xml:space="preserve"> 支払期限：＿＿年＿＿月＿＿日</w:t>
        <w:br w:type="textWrapping"/>
        <w:t xml:space="preserve"> 支払方法：＿＿＿＿＿＿＿＿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無償宿泊、食事、施設利用その他の提供を報酬の全部又は一部とする場合、その内容は次のとおりとする。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提供内容：＿＿＿＿＿＿＿＿</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本活動に必要となる交通費、撮影費その他の費用については、事前に甲が負担する旨を承諾したものを除き、乙の負担とする。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hj5yxtpfhlsa" w:id="8"/>
      <w:bookmarkEnd w:id="8"/>
      <w:r w:rsidDel="00000000" w:rsidR="00000000" w:rsidRPr="00000000">
        <w:rPr>
          <w:rFonts w:ascii="Arial Unicode MS" w:cs="Arial Unicode MS" w:eastAsia="Arial Unicode MS" w:hAnsi="Arial Unicode MS"/>
          <w:b w:val="1"/>
          <w:bCs w:val="1"/>
          <w:rtl w:val="0"/>
        </w:rPr>
        <w:t xml:space="preserve">第8条（撮影及び第三者への配慮）</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乙が本施設内で撮影を行う場合、他の宿泊者、来館者及び従業員のプライバシーその他の権利を侵害しないよう十分に配慮するものとする。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乙は、第三者を識別できる写真又は動画等を公開する場合、必要に応じて当該第三者から適切な同意を取得するものとする。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乙は、甲が撮影を禁止又は制限する場所において、甲の事前承諾なく撮影を行ってはならない。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yqps5vmnsluk"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乙が本活動により新たに制作した文章、写真、動画その他のコンテンツ（以下「制作物」という。）に関する著作権その他の知的財産権は、別段の合意がない限り乙に帰属する。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乙は甲に対し、本施設及び甲の事業の広報、宣伝、広告、営業資料その他これらに付随する目的のため、制作物を使用することを許諾する。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前項の使用範囲、使用媒体、使用期間及び加工の可否については、次のとおりとする。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使用媒体：＿＿＿＿＿＿＿＿</w:t>
        <w:br w:type="textWrapping"/>
        <w:t xml:space="preserve"> 使用期間：＿＿＿＿＿＿＿＿</w:t>
        <w:br w:type="textWrapping"/>
        <w:t xml:space="preserve"> 加工・編集：可・不可</w:t>
        <w:br w:type="textWrapping"/>
        <w:t xml:space="preserve"> 広告への二次利用：可・不可</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甲が制作物を有料広告、第三者媒体への広告出稿その他乙の通常の想定を超える用途に使用する場合は、必要に応じて甲乙間で使用条件を別途協議する。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fesj1tymjkc" w:id="10"/>
      <w:bookmarkEnd w:id="10"/>
      <w:r w:rsidDel="00000000" w:rsidR="00000000" w:rsidRPr="00000000">
        <w:rPr>
          <w:rFonts w:ascii="Arial Unicode MS" w:cs="Arial Unicode MS" w:eastAsia="Arial Unicode MS" w:hAnsi="Arial Unicode MS"/>
          <w:b w:val="1"/>
          <w:bCs w:val="1"/>
          <w:rtl w:val="0"/>
        </w:rPr>
        <w:t xml:space="preserve">第10条（名称・商標等の使用）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甲は、本活動に必要な範囲で、本施設の名称、商標、ロゴ、画像その他甲が使用権限を有する素材について、乙に使用を許諾する。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乙は、前項の素材を本活動以外の目的に使用してはならない。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本契約が終了した場合、乙は、甲から別途承諾を得た場合を除き、新たな投稿、広告その他の活動において前項の素材を使用してはならない。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5k7xi0gx1pa6" w:id="11"/>
      <w:bookmarkEnd w:id="11"/>
      <w:r w:rsidDel="00000000" w:rsidR="00000000" w:rsidRPr="00000000">
        <w:rPr>
          <w:rFonts w:ascii="Arial Unicode MS" w:cs="Arial Unicode MS" w:eastAsia="Arial Unicode MS" w:hAnsi="Arial Unicode MS"/>
          <w:b w:val="1"/>
          <w:bCs w:val="1"/>
          <w:rtl w:val="0"/>
        </w:rPr>
        <w:t xml:space="preserve">第11条（氏名・肖像等の利用）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別途承諾した場合、甲は、本活動の紹介及び本施設の広告宣伝のため、乙の氏名、活動名、プロフィール、肖像、SNSアカウント名その他乙を表示するために必要な情報を、合意した範囲及び期間において利用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3oe34ub3bu65" w:id="12"/>
      <w:bookmarkEnd w:id="12"/>
      <w:r w:rsidDel="00000000" w:rsidR="00000000" w:rsidRPr="00000000">
        <w:rPr>
          <w:rFonts w:ascii="Arial Unicode MS" w:cs="Arial Unicode MS" w:eastAsia="Arial Unicode MS" w:hAnsi="Arial Unicode MS"/>
          <w:b w:val="1"/>
          <w:bCs w:val="1"/>
          <w:rtl w:val="0"/>
        </w:rPr>
        <w:t xml:space="preserve">第12条（第三者の権利）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乙は、制作物に第三者が権利を有する写真、動画、音楽、文章、イラスト、商標その他の素材を使用する場合、自らの責任において必要な利用許諾等を取得するものとする。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制作物について第三者から権利侵害等の申立てがあった場合、甲乙は相互に必要な情報を提供し、誠実に対応するものとする。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7wtg2mpocrah"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乙は、本活動に関連して甲から開示された情報のうち、秘密である旨が示された情報又はその性質上合理的に秘密として取り扱うべき情報を、甲の事前の承諾なく第三者に開示又は漏えいしてはならない。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 (2) 開示後、乙の責めによらず公知となった情報</w:t>
        <w:br w:type="textWrapping"/>
        <w:t xml:space="preserve"> (3) 開示を受ける以前から乙が適法に保有していた情報</w:t>
        <w:br w:type="textWrapping"/>
        <w:t xml:space="preserve"> (4) 正当な権限を有する第三者から秘密保持義務を負うことなく取得した情報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本条の義務は、本契約終了後も＿＿年間存続するものとする。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qr83xgr1zi67"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甲及び乙は、本契約及び本活動に関連して取得した個人情報について、個人情報保護に関する法令その他の規範に従い、適切に取り扱うものとする。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a1ryhjjlq2fj"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乙は、本活動に関連して、次の各号に掲げる行為を行ってはならない。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 (2) 虚偽又は著しく誤解を招く情報を発信する行為</w:t>
        <w:br w:type="textWrapping"/>
        <w:t xml:space="preserve"> (3) 甲又は第三者の名誉、信用若しくは権利を侵害する行為</w:t>
        <w:br w:type="textWrapping"/>
        <w:t xml:space="preserve"> (4) 他の宿泊者又は来館者のプライバシーを侵害する行為</w:t>
        <w:br w:type="textWrapping"/>
        <w:t xml:space="preserve"> (5) 甲の秘密情報を無断で公開する行為</w:t>
        <w:br w:type="textWrapping"/>
        <w:t xml:space="preserve"> (6) 本施設の名称又はブランドを本活動と無関係な営業活動に利用する行為</w:t>
        <w:br w:type="textWrapping"/>
        <w:t xml:space="preserve"> (7) その他本契約の目的に照らして著しく不適切な行為</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fkda37r9li6z" w:id="16"/>
      <w:bookmarkEnd w:id="16"/>
      <w:r w:rsidDel="00000000" w:rsidR="00000000" w:rsidRPr="00000000">
        <w:rPr>
          <w:rFonts w:ascii="Arial Unicode MS" w:cs="Arial Unicode MS" w:eastAsia="Arial Unicode MS" w:hAnsi="Arial Unicode MS"/>
          <w:b w:val="1"/>
          <w:bCs w:val="1"/>
          <w:rtl w:val="0"/>
        </w:rPr>
        <w:t xml:space="preserve">第16条（競合施設との関係）</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乙が本契約期間中に競合するホテル、旅館その他の宿泊施設に関する広告宣伝活動を行う場合の取扱いについては、必要に応じて甲乙間で別途定めるものとする。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競合施設に関する活動を制限する場合は、その対象となる施設、地域、期間及び活動内容を合理的かつ明確な範囲で定めるものとする。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競合制限の有無：有・無</w:t>
        <w:br w:type="textWrapping"/>
        <w:t xml:space="preserve"> 対象：＿＿＿＿＿＿＿＿</w:t>
        <w:br w:type="textWrapping"/>
        <w:t xml:space="preserve"> 期間：＿＿＿＿＿＿＿＿</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mgabtw5hcd9w" w:id="17"/>
      <w:bookmarkEnd w:id="17"/>
      <w:r w:rsidDel="00000000" w:rsidR="00000000" w:rsidRPr="00000000">
        <w:rPr>
          <w:rFonts w:ascii="Arial Unicode MS" w:cs="Arial Unicode MS" w:eastAsia="Arial Unicode MS" w:hAnsi="Arial Unicode MS"/>
          <w:b w:val="1"/>
          <w:bCs w:val="1"/>
          <w:rtl w:val="0"/>
        </w:rPr>
        <w:t xml:space="preserve">第17条（活動実績等の報告）</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甲は、本活動の効果確認のため合理的に必要な範囲で、乙に対し、投稿URL、閲覧数、再生数、リーチ数その他乙が通常確認可能な活動実績の報告を求めることができる。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sdda2srq0chs"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契約期間満了後の更新については、甲乙協議のうえ決定する。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本契約終了前に公開された制作物の取扱い及び甲による二次利用については、第9条その他甲乙が合意した条件に従うものとする。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qdnqv9d165wc" w:id="19"/>
      <w:bookmarkEnd w:id="19"/>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甲又は乙は、相手方に対して＿＿日前までに書面又は電磁的方法により通知することにより、本契約を中途解約することができる。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pf6xv7jc3dk4"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行ったにもかかわらず合理的な期間内に是正されないときは、本契約の全部又は一部を解除することができる。ただし、その違反が重大であり是正が困難な場合は、催告なく解除す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本契約の重要な条項に違反した場合</w:t>
        <w:br w:type="textWrapping"/>
        <w:t xml:space="preserve"> (2) 甲又は乙の信用若しくはブランド価値を著しく毀損する行為を行った場合</w:t>
        <w:br w:type="textWrapping"/>
        <w:t xml:space="preserve"> (3) 法令に違反し、本契約の継続が困難となった場合</w:t>
        <w:br w:type="textWrapping"/>
        <w:t xml:space="preserve"> (4) 虚偽の報告その他重大な背信行為があった場合</w:t>
        <w:br w:type="textWrapping"/>
        <w:t xml:space="preserve"> (5) 支払停止、破産手続開始その他信用状態に重大な変化が生じた場合</w:t>
        <w:br w:type="textWrapping"/>
        <w:t xml:space="preserve"> (6) その他本契約を継続し難い重大な事由が生じた場合</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zdw43wwcp4bz"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甲及び乙は、自ら及び自己の役員等が暴力団、暴力団員その他これらに準ずる反社会的勢力に該当せず、かつ、これらと社会的に非難されるべき関係を有していないことを表明し、保証する。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cw168zvo4dv5"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甲又は乙が、本契約に違反し、自己の責めに帰すべき事由により相手方に損害を与えた場合、当該当事者は、その責任に応じて相手方に生じた通常かつ直接の損害を賠償するものとする。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risibf8985ze"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甲及び乙は、相手方の事前の書面による承諾なく、本契約上の地位又は本契約に基づく権利若しくは義務を第三者に譲渡、移転又は担保設定してはならない。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tqlvlnfuovpw"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本契約の内容を変更する場合、甲乙協議のうえ、書面又は電磁的方法により合意するものとする。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hncfurk7a0yw"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本契約に定めのない事項又は本契約の各条項の解釈について疑義が生じた場合、甲及び乙は、相互に誠意をもって協議し、解決するものとする。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n57cnn5467xe"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は、電磁的記録を作成し、甲乙が電子署名その他合意した方法により締結し、それぞれ当該電磁的記録を保管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甲（宿泊施設運営者）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乙（アンバサダー）</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SNS・活動名：＿＿＿＿＿＿＿＿＿＿＿＿＿</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