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08vn64i1253" w:id="0"/>
      <w:bookmarkEnd w:id="0"/>
      <w:r w:rsidDel="00000000" w:rsidR="00000000" w:rsidRPr="00000000">
        <w:rPr>
          <w:rFonts w:ascii="Arial Unicode MS" w:cs="Arial Unicode MS" w:eastAsia="Arial Unicode MS" w:hAnsi="Arial Unicode MS"/>
          <w:b w:val="1"/>
          <w:bCs w:val="1"/>
          <w:sz w:val="44"/>
          <w:szCs w:val="44"/>
          <w:rtl w:val="0"/>
        </w:rPr>
        <w:t xml:space="preserve">訪問リハビリ業務委託契約書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〇〇株式会社（以下「甲」という。）と、〇〇（以下「乙」という。）とは、訪問リハビリテーション業務の委託に関し、次のとおり業務委託契約（以下「本契約」という。）を締結する。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30i4a1txdr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本契約は、甲が運営する訪問リハビリテーション事業において、乙に対し、専門的知見に基づく訪問リハビリ業務を委託し、その業務内容、責任範囲及び報酬等の条件を明確に定めることを目的とする。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n8p12fp01or"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乙は、甲の指示及び関係法令を遵守し、利用者の居宅等を訪問して、リハビリテーション計画に基づく評価、訓練、指導その他付随する業務（以下「本業務」という。）を行うものとする。</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本業務の具体的内容、訪問回数、実施時間等の詳細は、甲乙協議のうえ、別途定める運用ルール又は個別指示に従うものとする。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g88ke9611nlf"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第3条（業務遂行の独立性）</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乙は、本業務を自己の専門的判断と責任において遂行するものとし、本契約は雇用契約ではなく、甲乙間に雇用関係が生じないことを確認する。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乙は、業務遂行方法について裁量を有するが、医療・介護保険制度及び甲の運営方針に反しない範囲で行うものとする。</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1vqm5gh53mak" w:id="4"/>
      <w:bookmarkEnd w:id="4"/>
      <w:r w:rsidDel="00000000" w:rsidR="00000000" w:rsidRPr="00000000">
        <w:rPr>
          <w:rFonts w:ascii="Arial Unicode MS" w:cs="Arial Unicode MS" w:eastAsia="Arial Unicode MS" w:hAnsi="Arial Unicode MS"/>
          <w:b w:val="1"/>
          <w:bCs w:val="1"/>
          <w:sz w:val="34"/>
          <w:szCs w:val="34"/>
          <w:rtl w:val="0"/>
        </w:rPr>
        <w:t xml:space="preserve">第4条（資格及び法令遵守）</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乙は、本業務を遂行するために必要な国家資格その他法令上求められる資格を有し、これを有効に維持するものとする。</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乙は、医療法、介護保険法その他関係法令及び行政通知等を遵守し、誠実に本業務を遂行するものとする。</w:t>
      </w:r>
    </w:p>
    <w:p w:rsidR="00000000" w:rsidDel="00000000" w:rsidP="00000000" w:rsidRDefault="00000000" w:rsidRPr="00000000" w14:paraId="0000001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mqe84acav1l"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甲は、乙に対し、本業務の対価として、別途合意した報酬を支払うものとする。</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報酬の金額、算定方法、支払時期及び支払方法については、甲乙協議のうえ定める。</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業務遂行に要する交通費その他の費用の取扱いについては、別途定めるものとする。</w:t>
      </w:r>
    </w:p>
    <w:p w:rsidR="00000000" w:rsidDel="00000000" w:rsidP="00000000" w:rsidRDefault="00000000" w:rsidRPr="00000000" w14:paraId="0000001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nxikx6ebyeyu" w:id="6"/>
      <w:bookmarkEnd w:id="6"/>
      <w:r w:rsidDel="00000000" w:rsidR="00000000" w:rsidRPr="00000000">
        <w:rPr>
          <w:rFonts w:ascii="Arial Unicode MS" w:cs="Arial Unicode MS" w:eastAsia="Arial Unicode MS" w:hAnsi="Arial Unicode MS"/>
          <w:b w:val="1"/>
          <w:bCs w:val="1"/>
          <w:sz w:val="34"/>
          <w:szCs w:val="34"/>
          <w:rtl w:val="0"/>
        </w:rPr>
        <w:t xml:space="preserve">第6条（再委託の禁止）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aggg058pshe"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乙は、本業務に関連して知り得た利用者情報、個人情報及び甲の営業上又は業務上の情報を、第三者に開示又は漏えいしてはならない。</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t0p7eyx5uxb7"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乙は、個人情報保護法及び関係法令を遵守し、利用者の個人情報を適切に管理し、本業務の目的の範囲内でのみ利用するものとする。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s8wsjgtal7es" w:id="9"/>
      <w:bookmarkEnd w:id="9"/>
      <w:r w:rsidDel="00000000" w:rsidR="00000000" w:rsidRPr="00000000">
        <w:rPr>
          <w:rFonts w:ascii="Arial Unicode MS" w:cs="Arial Unicode MS" w:eastAsia="Arial Unicode MS" w:hAnsi="Arial Unicode MS"/>
          <w:b w:val="1"/>
          <w:bCs w:val="1"/>
          <w:sz w:val="34"/>
          <w:szCs w:val="34"/>
          <w:rtl w:val="0"/>
        </w:rPr>
        <w:t xml:space="preserve">第9条（責任及び損害賠償）</w:t>
      </w:r>
    </w:p>
    <w:p w:rsidR="00000000" w:rsidDel="00000000" w:rsidP="00000000" w:rsidRDefault="00000000" w:rsidRPr="00000000" w14:paraId="0000002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乙は、本業務の遂行に関連して自己の責めに帰すべき事由により甲又は第三者に損害を与えた場合、その損害を賠償する責任を負うものとする。</w:t>
      </w:r>
    </w:p>
    <w:p w:rsidR="00000000" w:rsidDel="00000000" w:rsidP="00000000" w:rsidRDefault="00000000" w:rsidRPr="00000000" w14:paraId="0000002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甲は、乙の業務遂行により生じた結果について、乙の専門的判断に基づく部分に関しては、法令に反しない限り責任を負わないものとする。</w:t>
      </w:r>
    </w:p>
    <w:p w:rsidR="00000000" w:rsidDel="00000000" w:rsidP="00000000" w:rsidRDefault="00000000" w:rsidRPr="00000000" w14:paraId="00000026">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hv07px9n7ta"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本契約の有効期間は、〇年〇月〇日から〇年〇月〇日までの〇年間とする。</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期間満了日の〇か月前までに、甲乙いずれからも書面による解約の意思表示がない場合、本契約は同一条件にて更新されるものとする。</w:t>
      </w:r>
    </w:p>
    <w:p w:rsidR="00000000" w:rsidDel="00000000" w:rsidP="00000000" w:rsidRDefault="00000000" w:rsidRPr="00000000" w14:paraId="0000002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l1mrpp2v66vy"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oz7vsuw69bhv"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or9x7s7p1e8m"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以上、本契約締結の証として、本書二通を作成し、甲乙記名押印のうえ、各自一通を保有する。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