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lq0ah60fjym" w:id="0"/>
      <w:bookmarkEnd w:id="0"/>
      <w:r w:rsidDel="00000000" w:rsidR="00000000" w:rsidRPr="00000000">
        <w:rPr>
          <w:rFonts w:ascii="Arial Unicode MS" w:cs="Arial Unicode MS" w:eastAsia="Arial Unicode MS" w:hAnsi="Arial Unicode MS"/>
          <w:b w:val="1"/>
          <w:bCs w:val="1"/>
          <w:sz w:val="44"/>
          <w:szCs w:val="44"/>
          <w:rtl w:val="0"/>
        </w:rPr>
        <w:t xml:space="preserve">宿泊サブスクリプション利用規約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ホテル・旅館（以下「当施設」という。）は、当施設が提供する定額制宿泊サービス（以下「本サービス」という。）の利用条件について、以下のとおり宿泊サブスクリプション利用規約（以下「本規約」という。）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zr42m3cqly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を利用する者（以下「会員」という。）と当施設との間における、本サービスの申込み、利用料金、宿泊予約、利用条件、禁止事項、契約期間、解約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id3h5w6l979"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会員が当施設所定の月額料金その他の利用料金を支払うことにより、契約期間中、本規約および当施設が別途定める利用条件に従って、対象となる客室その他の宿泊サービスを利用できるサービスで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により利用できる施設、客室、宿泊可能日数、予約可能期間、1回当たりの連泊可能日数、利用除外日、食事その他の付帯サービスについては、会員が申し込んだプランごとに定め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本サービスへの加入は、特定の日または特定の客室について宿泊を保証するものではありません。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本サービスに含まれない飲食、駐車場、入湯税、宿泊税、館内施設、追加人数、客室アップグレードその他のサービスについては、別途料金が発生する場合があります。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1vx9smof0u97"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本サービスの利用を希望する者は、本規約に同意したうえで、当施設所定の方法により利用申込みを行うものとします。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申込者は、氏名、住所、電話番号、電子メールアドレス、決済情報その他当施設が指定する事項について、正確かつ最新の情報を登録しなければなりません。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当施設が申込みを承諾した時点で、当施設と申込者との間に本サービスの利用契約（以下「利用契約」という。）が成立します。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当施設は、申込者が次の各号のいずれかに該当する場合、申込みを承諾しないことがあります。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登録内容に虚偽、誤記または記載漏れがある場合</w:t>
        <w:br w:type="textWrapping"/>
        <w:t xml:space="preserve"> (2) 過去に本規約その他当施設の規約に違反したことがある場合</w:t>
        <w:br w:type="textWrapping"/>
        <w:t xml:space="preserve"> (3) 利用料金その他当施設に対する支払いを怠ったことがある場合</w:t>
        <w:br w:type="textWrapping"/>
        <w:t xml:space="preserve"> (4) 第15条に定める反社会的勢力に該当する場合</w:t>
        <w:br w:type="textWrapping"/>
        <w:t xml:space="preserve"> (5) その他、当施設が本サービスの提供に適さないと合理的に判断した場合</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2iyadrm32omv" w:id="4"/>
      <w:bookmarkEnd w:id="4"/>
      <w:r w:rsidDel="00000000" w:rsidR="00000000" w:rsidRPr="00000000">
        <w:rPr>
          <w:rFonts w:ascii="Arial Unicode MS" w:cs="Arial Unicode MS" w:eastAsia="Arial Unicode MS" w:hAnsi="Arial Unicode MS"/>
          <w:b w:val="1"/>
          <w:bCs w:val="1"/>
          <w:rtl w:val="0"/>
        </w:rPr>
        <w:t xml:space="preserve">第4条（契約期間および更新）</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利用契約の期間は、利用開始日から〇か月間とします。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契約期間満了日の〇日前までに、会員または当施設から所定の方法による解約の意思表示がない場合、利用契約は同一条件で〇か月間更新されるものとし、以後も同様とします。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プランごとに最低利用期間が設定されている場合、会員は、当該最低利用期間中、当施設が別途認める場合を除き、利用契約を中途解約できないものとします。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coc3uzu36vl8"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会員は、本サービスの対価として、当施設が別途定める月額料金、年額料金その他の利用料金を支払うものとします。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利用料金の金額、支払日、支払方法および決済条件は、申込み時に表示する内容またはプランごとに定める条件によるものとします。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振込手数料その他支払いに必要となる費用は、当施設が別途定める場合を除き、会員の負担とします。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法令の制定・改廃、租税公課の変更、物価その他経済事情の変動、本サービスの内容変更その他合理的な理由がある場合、当施設は、第19条に従い利用料金を変更することがあります。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acnpvxxosrg1" w:id="6"/>
      <w:bookmarkEnd w:id="6"/>
      <w:r w:rsidDel="00000000" w:rsidR="00000000" w:rsidRPr="00000000">
        <w:rPr>
          <w:rFonts w:ascii="Arial Unicode MS" w:cs="Arial Unicode MS" w:eastAsia="Arial Unicode MS" w:hAnsi="Arial Unicode MS"/>
          <w:b w:val="1"/>
          <w:bCs w:val="1"/>
          <w:rtl w:val="0"/>
        </w:rPr>
        <w:t xml:space="preserve">第6条（宿泊予約）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会員が本サービスを利用して宿泊する場合、当施設所定の方法により、事前に宿泊予約を行うものとします。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宿泊予約は、当施設が予約を承諾し、予約確定の通知を行った時点で成立します。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本サービスによる宿泊予約は、対象客室の空室状況その他当施設の予約状況に応じて受け付けるものであり、会員が希望する日時または客室を必ず予約できることを保証するものではありません。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会員は、プランごとに設定された予約可能日数、同時予約可能数、連泊可能日数その他の条件を遵守するものとします。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繁忙期、休館日、年末年始、特定イベント開催日その他当施設が指定する日は、本サービスの利用対象外とすることがあります。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l142f7yfol5o" w:id="7"/>
      <w:bookmarkEnd w:id="7"/>
      <w:r w:rsidDel="00000000" w:rsidR="00000000" w:rsidRPr="00000000">
        <w:rPr>
          <w:rFonts w:ascii="Arial Unicode MS" w:cs="Arial Unicode MS" w:eastAsia="Arial Unicode MS" w:hAnsi="Arial Unicode MS"/>
          <w:b w:val="1"/>
          <w:bCs w:val="1"/>
          <w:rtl w:val="0"/>
        </w:rPr>
        <w:t xml:space="preserve">第7条（チェックインおよび本人確認）</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会員は、宿泊時に当施設所定のチェックイン手続きを行うものとします。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当施設は、必要に応じて、会員証、本人確認書類その他本人であることを確認できる資料の提示を求めることがあります。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登録された会員本人以外の者は、当施設が別途認める場合を除き、本サービスを利用することができません。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宿泊に際しては、本規約のほか、当施設の宿泊約款、館内利用規則その他当施設が定める規則が適用されます。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rkp54cyr99no" w:id="8"/>
      <w:bookmarkEnd w:id="8"/>
      <w:r w:rsidDel="00000000" w:rsidR="00000000" w:rsidRPr="00000000">
        <w:rPr>
          <w:rFonts w:ascii="Arial Unicode MS" w:cs="Arial Unicode MS" w:eastAsia="Arial Unicode MS" w:hAnsi="Arial Unicode MS"/>
          <w:b w:val="1"/>
          <w:bCs w:val="1"/>
          <w:rtl w:val="0"/>
        </w:rPr>
        <w:t xml:space="preserve">第8条（利用回数および宿泊日数）</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会員が本サービスを利用できる宿泊回数または宿泊日数は、加入するプランに定める範囲内とします。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当月に利用しなかった宿泊回数または宿泊日数については、当施設が別途認める場合を除き、翌月以降に繰り越すことはできません。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会員がプランに定められた利用上限を超えて宿泊を希望する場合、通常の宿泊料金その他当施設が定める追加料金が発生することがあります。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宿泊実績の計算方法、月途中で加入または解約した場合の取扱いその他必要な事項は、各プランの条件によるものとします。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454ahy2vcy8m" w:id="9"/>
      <w:bookmarkEnd w:id="9"/>
      <w:r w:rsidDel="00000000" w:rsidR="00000000" w:rsidRPr="00000000">
        <w:rPr>
          <w:rFonts w:ascii="Arial Unicode MS" w:cs="Arial Unicode MS" w:eastAsia="Arial Unicode MS" w:hAnsi="Arial Unicode MS"/>
          <w:b w:val="1"/>
          <w:bCs w:val="1"/>
          <w:rtl w:val="0"/>
        </w:rPr>
        <w:t xml:space="preserve">第9条（予約の変更およびキャンセル）</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会員が確定した宿泊予約を変更またはキャンセルする場合、当施設所定の期限までに所定の方法により手続きを行うものとします。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所定の期限を経過した後のキャンセル、無断キャンセルその他当施設が定める事由に該当する場合、当該予約について利用済みとして取り扱い、または別途キャンセル料を請求することがあります。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会員が無断キャンセルを繰り返した場合、当施設は、一定期間の予約制限、本サービスの利用停止または利用契約の解除を行うことがあります。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zcfqq057yiqp" w:id="10"/>
      <w:bookmarkEnd w:id="10"/>
      <w:r w:rsidDel="00000000" w:rsidR="00000000" w:rsidRPr="00000000">
        <w:rPr>
          <w:rFonts w:ascii="Arial Unicode MS" w:cs="Arial Unicode MS" w:eastAsia="Arial Unicode MS" w:hAnsi="Arial Unicode MS"/>
          <w:b w:val="1"/>
          <w:bCs w:val="1"/>
          <w:rtl w:val="0"/>
        </w:rPr>
        <w:t xml:space="preserve">第10条（利用料金の不払い）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クレジットカードの利用停止、口座残高不足その他の理由により利用料金の決済ができなかった場合、会員は、当施設が指定する方法および期限により未払金を支払うものとします。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会員が利用料金その他の債務を支払期限までに支払わない場合、当施設は、支払いが完了するまで、本サービスによる新規予約または宿泊利用を停止することができます。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相当の期間を定めて支払いを催告したにもかかわらず、会員が支払いを行わない場合、当施設は利用契約を解除することができます。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stn9of49nwwd" w:id="11"/>
      <w:bookmarkEnd w:id="11"/>
      <w:r w:rsidDel="00000000" w:rsidR="00000000" w:rsidRPr="00000000">
        <w:rPr>
          <w:rFonts w:ascii="Arial Unicode MS" w:cs="Arial Unicode MS" w:eastAsia="Arial Unicode MS" w:hAnsi="Arial Unicode MS"/>
          <w:b w:val="1"/>
          <w:bCs w:val="1"/>
          <w:rtl w:val="0"/>
        </w:rPr>
        <w:t xml:space="preserve">第11条（会員情報の変更）</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会員は、氏名、住所、連絡先、決済情報その他登録事項に変更が生じた場合、速やかに当施設所定の方法により変更手続きを行うものとします。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会員が前項の手続きを怠ったことにより、当施設からの通知が到達しなかった場合その他会員に不利益が生じた場合、当施設の責めに帰すべき事由がある場合を除き、当施設はその責任を負いません。</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f395dt9ubtkg" w:id="12"/>
      <w:bookmarkEnd w:id="12"/>
      <w:r w:rsidDel="00000000" w:rsidR="00000000" w:rsidRPr="00000000">
        <w:rPr>
          <w:rFonts w:ascii="Arial Unicode MS" w:cs="Arial Unicode MS" w:eastAsia="Arial Unicode MS" w:hAnsi="Arial Unicode MS"/>
          <w:b w:val="1"/>
          <w:bCs w:val="1"/>
          <w:rtl w:val="0"/>
        </w:rPr>
        <w:t xml:space="preserve">第12条（会員資格等の譲渡禁止）</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当施設の事前の承諾なく、本サービスに基づく会員資格、宿泊枠、予約枠その他利用契約上の地位または権利義務を第三者に譲渡し、貸与し、承継させ、担保に供し、または第三者に利用させてはなりません。</w:t>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pl7di9wqwu0c"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会員は、本サービスの利用にあたり、次の各号に掲げる行為をしてはなりません。</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虚偽の情報を登録する行為</w:t>
        <w:br w:type="textWrapping"/>
        <w:t xml:space="preserve"> (2) 会員資格または予約枠を第三者に利用させる行為</w:t>
        <w:br w:type="textWrapping"/>
        <w:t xml:space="preserve"> (3) 宿泊予約または会員資格を転売する行為</w:t>
        <w:br w:type="textWrapping"/>
        <w:t xml:space="preserve"> (4) 営利目的で客室その他当施設を利用する行為。ただし、当施設が事前に承諾した場合を除きます。</w:t>
        <w:br w:type="textWrapping"/>
        <w:t xml:space="preserve"> (5) 本サービスの予約枠を不当に確保し、正当な理由なくキャンセルを繰り返す行為</w:t>
        <w:br w:type="textWrapping"/>
        <w:t xml:space="preserve"> (6) 当施設、他の宿泊者、従業員その他第三者に迷惑または損害を与える行為</w:t>
        <w:br w:type="textWrapping"/>
        <w:t xml:space="preserve"> (7) 法令、公序良俗、本規約、宿泊約款または館内利用規則に違反する行為</w:t>
        <w:br w:type="textWrapping"/>
        <w:t xml:space="preserve"> (8) 当施設の設備、備品、情報システム等を不正に使用する行為</w:t>
        <w:br w:type="textWrapping"/>
        <w:t xml:space="preserve"> (9) 当施設の営業または運営を妨害する行為</w:t>
        <w:br w:type="textWrapping"/>
        <w:t xml:space="preserve"> (10) その他、当施設が本サービスの適正な運営上不適切であると合理的に判断する行為</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pochlq7x6c" w:id="14"/>
      <w:bookmarkEnd w:id="14"/>
      <w:r w:rsidDel="00000000" w:rsidR="00000000" w:rsidRPr="00000000">
        <w:rPr>
          <w:rFonts w:ascii="Arial Unicode MS" w:cs="Arial Unicode MS" w:eastAsia="Arial Unicode MS" w:hAnsi="Arial Unicode MS"/>
          <w:b w:val="1"/>
          <w:bCs w:val="1"/>
          <w:rtl w:val="0"/>
        </w:rPr>
        <w:t xml:space="preserve">第14条（利用停止および契約解除）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会員が次の各号のいずれかに該当する場合、事前に通知または催告することなく、本サービスの全部もしくは一部の利用を停止し、または利用契約を解除することができます。ただし、法令上催告等を要する場合はこの限りではありません。</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本規約に重大な違反をした場合</w:t>
        <w:br w:type="textWrapping"/>
        <w:t xml:space="preserve"> (2) 利用料金の支払いを怠り、相当期間を定めた催告後も支払いがない場合</w:t>
        <w:br w:type="textWrapping"/>
        <w:t xml:space="preserve"> (3) 登録情報に重大な虚偽が判明した場合</w:t>
        <w:br w:type="textWrapping"/>
        <w:t xml:space="preserve"> (4) 会員資格を第三者に不正利用させた場合</w:t>
        <w:br w:type="textWrapping"/>
        <w:t xml:space="preserve"> (5) 無断キャンセルその他予約制度の不正利用を繰り返した場合</w:t>
        <w:br w:type="textWrapping"/>
        <w:t xml:space="preserve"> (6) 当施設または他の宿泊者に重大な迷惑または損害を与えた場合</w:t>
        <w:br w:type="textWrapping"/>
        <w:t xml:space="preserve"> (7) その他、利用契約を継続することが困難となる重大な事由が生じた場合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前項による解除が会員の責めに帰すべき事由による場合の利用料金の精算については、法令および各プランの条件に従うものとします。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my4ss0qq6s5r"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自らが暴力団、暴力団員、暴力団関係企業、総会屋その他これらに準ずる反社会的勢力に該当せず、かつ、これらの者と社会的に非難されるべき関係を有しないことを表明し、保証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会員が前項に違反したことが判明した場合、当施設は、何らの催告を要することなく利用契約を解除することができます。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qd2w3mt1yc6f" w:id="16"/>
      <w:bookmarkEnd w:id="16"/>
      <w:r w:rsidDel="00000000" w:rsidR="00000000" w:rsidRPr="00000000">
        <w:rPr>
          <w:rFonts w:ascii="Arial Unicode MS" w:cs="Arial Unicode MS" w:eastAsia="Arial Unicode MS" w:hAnsi="Arial Unicode MS"/>
          <w:b w:val="1"/>
          <w:bCs w:val="1"/>
          <w:rtl w:val="0"/>
        </w:rPr>
        <w:t xml:space="preserve">第16条（本サービスの変更、中断および終了）</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当施設は、施設の修繕、設備点検、災害、感染症の流行、法令または行政上の要請その他やむを得ない事情がある場合、本サービスの全部または一部を一時的に中断することがあります。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当施設は、事業上その他合理的な理由により、本サービスの内容を変更し、または終了することがあります。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会員に重大な影響を及ぼす変更または本サービスの終了を行う場合、当施設は、合理的な予告期間を設け、当施設所定の方法により会員へ通知します。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サービスの終了その他当施設の事情により会員が既に支払った利用料金に未利用期間が生じる場合、当施設は、法令および当施設が別途定める基準に従い、未利用期間に対応する利用料金の返金その他合理的な精算を行い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g4dclm1njlgi" w:id="17"/>
      <w:bookmarkEnd w:id="17"/>
      <w:r w:rsidDel="00000000" w:rsidR="00000000" w:rsidRPr="00000000">
        <w:rPr>
          <w:rFonts w:ascii="Arial Unicode MS" w:cs="Arial Unicode MS" w:eastAsia="Arial Unicode MS" w:hAnsi="Arial Unicode MS"/>
          <w:b w:val="1"/>
          <w:bCs w:val="1"/>
          <w:rtl w:val="0"/>
        </w:rPr>
        <w:t xml:space="preserve">第17条（会員による解約）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会員は、当施設所定の方法により、利用契約の解約を申し出ることができます。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解約の効力が生じる日は、申出日、料金の締日、最低利用期間その他プランごとに定める条件によるものとします。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解約日までに発生した利用料金、追加料金その他の債務は、解約後も消滅しません。</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既に支払われた利用料金の返金については、法令上返金が必要となる場合または当施設が別途定める場合を除き、各プランの条件によるものとします。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fe1jq0l9wd3w"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会員が故意または過失により当施設の建物、設備、客室、備品その他の物品を毀損、汚損または紛失した場合、会員は、当施設に生じた損害を賠償するものとします。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会員が本規約への違反その他自己の責めに帰すべき事由により当施設または第三者に損害を与えた場合、会員は、その損害を賠償する責任を負います。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当施設の責めに帰すべき事由により会員に損害が生じた場合、当施設は、法令に従いその損害を賠償します。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本規約における当施設の責任を免除または制限する規定は、消費者契約法その他の法令により当該免除または制限が認められない場合には、その範囲で適用されないものとします。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4gmqppjv9i5" w:id="19"/>
      <w:bookmarkEnd w:id="19"/>
      <w:r w:rsidDel="00000000" w:rsidR="00000000" w:rsidRPr="00000000">
        <w:rPr>
          <w:rFonts w:ascii="Arial Unicode MS" w:cs="Arial Unicode MS" w:eastAsia="Arial Unicode MS" w:hAnsi="Arial Unicode MS"/>
          <w:b w:val="1"/>
          <w:bCs w:val="1"/>
          <w:rtl w:val="0"/>
        </w:rPr>
        <w:t xml:space="preserve">第19条（本規約およびプラン内容の変更）</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当施設は、法令の変更、社会経済情勢の変化、本サービスの内容変更その他合理的な必要性がある場合、法令に従い本規約を変更することがあります。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当施設は、本規約を変更する場合、変更後の内容および効力発生日を、ウェブサイトへの掲載、電子メールその他適切な方法により、あらかじめ会員に周知します。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利用料金、利用可能日数その他会員に重要な影響を及ぼすプラン内容を変更する場合、当施設は、変更内容に応じた合理的な予告期間を設けるものとします。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q1ie42hhzs47" w:id="20"/>
      <w:bookmarkEnd w:id="20"/>
      <w:r w:rsidDel="00000000" w:rsidR="00000000" w:rsidRPr="00000000">
        <w:rPr>
          <w:rFonts w:ascii="Arial Unicode MS" w:cs="Arial Unicode MS" w:eastAsia="Arial Unicode MS" w:hAnsi="Arial Unicode MS"/>
          <w:b w:val="1"/>
          <w:bCs w:val="1"/>
          <w:rtl w:val="0"/>
        </w:rPr>
        <w:t xml:space="preserve">第20条（個人情報の取扱い）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本サービスの提供に伴い取得した会員の氏名、住所、連絡先、宿泊履歴、決済に関する情報その他の個人情報を、個人情報の保護に関する法律その他の関係法令および当施設が別途定めるプライバシーポリシーに従い、適切に取り扱い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24ornprhznd5" w:id="21"/>
      <w:bookmarkEnd w:id="21"/>
      <w:r w:rsidDel="00000000" w:rsidR="00000000" w:rsidRPr="00000000">
        <w:rPr>
          <w:rFonts w:ascii="Arial Unicode MS" w:cs="Arial Unicode MS" w:eastAsia="Arial Unicode MS" w:hAnsi="Arial Unicode MS"/>
          <w:b w:val="1"/>
          <w:bCs w:val="1"/>
          <w:rtl w:val="0"/>
        </w:rPr>
        <w:t xml:space="preserve">第21条（通知）</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当施設から会員への通知は、登録された電子メールアドレスへの送信、当施設ウェブサイトへの掲載、本サービス上での表示その他当施設が適切と判断する方法により行います。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会員は、当施設から重要な通知を受領できるよう、登録した連絡先を常に最新の状態に維持するものとします。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4arps9eiamel" w:id="22"/>
      <w:bookmarkEnd w:id="22"/>
      <w:r w:rsidDel="00000000" w:rsidR="00000000" w:rsidRPr="00000000">
        <w:rPr>
          <w:rFonts w:ascii="Arial Unicode MS" w:cs="Arial Unicode MS" w:eastAsia="Arial Unicode MS" w:hAnsi="Arial Unicode MS"/>
          <w:b w:val="1"/>
          <w:bCs w:val="1"/>
          <w:rtl w:val="0"/>
        </w:rPr>
        <w:t xml:space="preserve">第22条（宿泊約款等との関係）</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本サービスによる個別の宿泊については、本規約のほか、当施設が定める宿泊約款、館内利用規則その他個別の利用条件が適用されます。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本規約と個別のプラン条件との間に矛盾または抵触がある場合は、個別のプラン条件が優先するものとします。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本規約または個別のプラン条件と宿泊約款との関係について当施設が別途優先順位を定めている場合は、その定めに従うものとします。</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2vr8w87pci4b"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その他の天災、感染症の流行、戦争、暴動、テロ行為、法令または行政措置、交通機関の大規模な停止、通信障害その他当施設の合理的な支配を超える事由により、本サービスまたは宿泊サービスの全部もしくは一部を提供できない場合、当施設は、法令上責任を負う場合を除き、その責任を負わない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jdwgeu44w741" w:id="24"/>
      <w:bookmarkEnd w:id="24"/>
      <w:r w:rsidDel="00000000" w:rsidR="00000000" w:rsidRPr="00000000">
        <w:rPr>
          <w:rFonts w:ascii="Arial Unicode MS" w:cs="Arial Unicode MS" w:eastAsia="Arial Unicode MS" w:hAnsi="Arial Unicode MS"/>
          <w:b w:val="1"/>
          <w:bCs w:val="1"/>
          <w:rtl w:val="0"/>
        </w:rPr>
        <w:t xml:space="preserve">第24条（分離可能性）</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本規約の一部の規定が法令または裁判所の判断により無効または執行不能とされた場合であっても、その他の規定は引き続き有効に存続するものとします。</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d1k5v4tlqnr2" w:id="25"/>
      <w:bookmarkEnd w:id="25"/>
      <w:r w:rsidDel="00000000" w:rsidR="00000000" w:rsidRPr="00000000">
        <w:rPr>
          <w:rFonts w:ascii="Arial Unicode MS" w:cs="Arial Unicode MS" w:eastAsia="Arial Unicode MS" w:hAnsi="Arial Unicode MS"/>
          <w:b w:val="1"/>
          <w:bCs w:val="1"/>
          <w:rtl w:val="0"/>
        </w:rPr>
        <w:t xml:space="preserve">第25条（協議）</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本規約に定めのない事項または本規約の解釈について疑義が生じた場合、会員および当施設は、関係法令および取引慣行を踏まえ、誠意をもって協議し、その解決を図るものとします。</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k939fxu9h74f" w:id="26"/>
      <w:bookmarkEnd w:id="26"/>
      <w:r w:rsidDel="00000000" w:rsidR="00000000" w:rsidRPr="00000000">
        <w:rPr>
          <w:rFonts w:ascii="Arial Unicode MS" w:cs="Arial Unicode MS" w:eastAsia="Arial Unicode MS" w:hAnsi="Arial Unicode MS"/>
          <w:b w:val="1"/>
          <w:bCs w:val="1"/>
          <w:rtl w:val="0"/>
        </w:rPr>
        <w:t xml:space="preserve">第26条（準拠法および合意管轄）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本規約および利用契約は、日本法に準拠し、日本法に従って解釈されます。</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本規約または利用契約に関して訴訟の必要が生じた場合、法令上認められる範囲で、〇〇地方裁判所または〇〇簡易裁判所を第一審の合意管轄裁判所とします。</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br w:type="textWrapping"/>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施行日：〇〇年〇月〇日</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施設名：〇〇ホテル・旅館</w:t>
        <w:br w:type="textWrapping"/>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w:t>
        <w:br w:type="textWrapping"/>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運営会社：〇〇株式会社</w:t>
        <w:br w:type="textWrapping"/>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代表者：〇〇〇〇</w:t>
      </w:r>
    </w:p>
    <w:p w:rsidR="00000000" w:rsidDel="00000000" w:rsidP="00000000" w:rsidRDefault="00000000" w:rsidRPr="00000000" w14:paraId="0000008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