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jk45340rt3u" w:id="0"/>
      <w:bookmarkEnd w:id="0"/>
      <w:r w:rsidDel="00000000" w:rsidR="00000000" w:rsidRPr="00000000">
        <w:rPr>
          <w:rFonts w:ascii="Arial Unicode MS" w:cs="Arial Unicode MS" w:eastAsia="Arial Unicode MS" w:hAnsi="Arial Unicode MS"/>
          <w:b w:val="1"/>
          <w:bCs w:val="1"/>
          <w:sz w:val="44"/>
          <w:szCs w:val="44"/>
          <w:rtl w:val="0"/>
        </w:rPr>
        <w:t xml:space="preserve">モバイルチェックイン利用規約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モバイルチェックイン利用規約（以下「本規約」という。）は、〇〇ホテル・旅館（以下「当施設」という。）が提供する、スマートフォンその他の情報通信端末を利用したチェックインサービス（以下「本サービス」という。）の利用条件を定めるものです。本サービスを利用する宿泊者（以下「利用者」という。）は、本規約の内容を確認し、これに同意したうえ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ynhi7kj7zc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利用者が本サービスを利用して宿泊に必要な情報の登録、本人確認その他のチェックイン手続を行う場合における、当施設と利用者との間の権利義務その他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n3x1fpxv3c9"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本サービスは、利用者が自己のスマートフォン、タブレット端末その他当施設が指定する情報通信端末を使用し、宿泊に必要な手続の全部又は一部をオンライン上で行うことができるサービスです。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本サービスにより提供される機能には、次の各号に掲げるものが含まれる場合があります。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宿泊予約情報の確認</w:t>
        <w:br w:type="textWrapping"/>
        <w:t xml:space="preserve"> (2) 氏名、住所、連絡先その他宿泊に必要な情報の登録</w:t>
        <w:br w:type="textWrapping"/>
        <w:t xml:space="preserve"> (3) 当施設が必要とする本人確認手続</w:t>
        <w:br w:type="textWrapping"/>
        <w:t xml:space="preserve"> (4) 宿泊条件、館内利用規則その他必要事項の確認及び同意</w:t>
        <w:br w:type="textWrapping"/>
        <w:t xml:space="preserve"> (5) 宿泊料金その他の料金の確認又は決済</w:t>
        <w:br w:type="textWrapping"/>
        <w:t xml:space="preserve"> (6) 客室情報その他宿泊に必要な情報の受領</w:t>
        <w:br w:type="textWrapping"/>
        <w:t xml:space="preserve"> (7) その他当施設が本サービス上で提供する機能</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本サービスの具体的な内容及び利用可能な機能は、当施設が導入するシステム、宿泊プラン、予約経路その他の条件により異なる場合があります。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xen00o6w543n" w:id="3"/>
      <w:bookmarkEnd w:id="3"/>
      <w:r w:rsidDel="00000000" w:rsidR="00000000" w:rsidRPr="00000000">
        <w:rPr>
          <w:rFonts w:ascii="Arial Unicode MS" w:cs="Arial Unicode MS" w:eastAsia="Arial Unicode MS" w:hAnsi="Arial Unicode MS"/>
          <w:b w:val="1"/>
          <w:bCs w:val="1"/>
          <w:rtl w:val="0"/>
        </w:rPr>
        <w:t xml:space="preserve">第3条（適用関係）</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本規約は、本サービスを利用するすべての利用者に適用されます。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本規約に定めのない宿泊に関する事項については、当施設の宿泊約款、利用規則、予約条件、プライバシーポリシーその他当施設が別途定める規定が適用されます。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本規約と宿泊約款その他の規定との間に矛盾又は抵触が生じた場合は、当該事項について別段の定めがある場合を除き、宿泊約款その他当施設が指定する規定を優先するものとします。</w:t>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5o1xhc4ydncg" w:id="4"/>
      <w:bookmarkEnd w:id="4"/>
      <w:r w:rsidDel="00000000" w:rsidR="00000000" w:rsidRPr="00000000">
        <w:rPr>
          <w:rFonts w:ascii="Arial Unicode MS" w:cs="Arial Unicode MS" w:eastAsia="Arial Unicode MS" w:hAnsi="Arial Unicode MS"/>
          <w:b w:val="1"/>
          <w:bCs w:val="1"/>
          <w:rtl w:val="0"/>
        </w:rPr>
        <w:t xml:space="preserve">第4条（利用条件）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本サービスは、当施設に有効な宿泊予約を有し、かつ、当施設が本サービスの利用対象として認めた利用者が利用することができます。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利用者は、本サービスの利用に必要な通信端末、通信回線、ソフトウェアその他の利用環境を、自己の責任と費用において準備するものとします。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利用者は、当施設が指定する方法に従い、本サービスを利用するものとします。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未成年者が本サービスを利用する場合、当施設は、法令、宿泊約款その他当施設の定めに基づき、親権者その他の法定代理人による同意書の提出その他必要な手続を求めることができます。</w:t>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y933lmohj491" w:id="5"/>
      <w:bookmarkEnd w:id="5"/>
      <w:r w:rsidDel="00000000" w:rsidR="00000000" w:rsidRPr="00000000">
        <w:rPr>
          <w:rFonts w:ascii="Arial Unicode MS" w:cs="Arial Unicode MS" w:eastAsia="Arial Unicode MS" w:hAnsi="Arial Unicode MS"/>
          <w:b w:val="1"/>
          <w:bCs w:val="1"/>
          <w:rtl w:val="0"/>
        </w:rPr>
        <w:t xml:space="preserve">第5条（登録情報）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利用者は、本サービスの利用にあたり、氏名、住所、電話番号、電子メールアドレスその他当施設が指定する情報を、正確かつ最新の内容で登録するものとします。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利用者は、登録した情報に誤り又は変更があることを知った場合、速やかに当施設が指定する方法により訂正又は変更を行うものとします。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虚偽、不正確又は不十分な情報を登録したことによりチェックイン手続に支障が生じた場合、当施設は、本サービスによる手続を中止し、フロントその他当施設が指定する方法による手続を求めることができます。</w:t>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fvsge0nldr8x" w:id="6"/>
      <w:bookmarkEnd w:id="6"/>
      <w:r w:rsidDel="00000000" w:rsidR="00000000" w:rsidRPr="00000000">
        <w:rPr>
          <w:rFonts w:ascii="Arial Unicode MS" w:cs="Arial Unicode MS" w:eastAsia="Arial Unicode MS" w:hAnsi="Arial Unicode MS"/>
          <w:b w:val="1"/>
          <w:bCs w:val="1"/>
          <w:rtl w:val="0"/>
        </w:rPr>
        <w:t xml:space="preserve">第6条（本人確認）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当施設は、本サービスの利用又は宿泊手続に際し、法令その他必要な範囲において、利用者に本人確認を求めることができます。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当施設は、必要に応じて、本人確認書類の提示又は当施設が指定する方法による確認を求めることがあります。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サービス上で手続が完了した場合であっても、本人確認が十分でない場合、登録情報と予約情報が一致しない場合その他当施設が必要と判断した場合には、利用者に対し、フロント等で追加の確認を求めることができ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利用者が必要な本人確認に応じない場合、当施設は、本サービスによるチェックインを完了させないことがあります。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up483vpfr12t" w:id="7"/>
      <w:bookmarkEnd w:id="7"/>
      <w:r w:rsidDel="00000000" w:rsidR="00000000" w:rsidRPr="00000000">
        <w:rPr>
          <w:rFonts w:ascii="Arial Unicode MS" w:cs="Arial Unicode MS" w:eastAsia="Arial Unicode MS" w:hAnsi="Arial Unicode MS"/>
          <w:b w:val="1"/>
          <w:bCs w:val="1"/>
          <w:rtl w:val="0"/>
        </w:rPr>
        <w:t xml:space="preserve">第7条（宿泊情報等の確認）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利用者は、本サービス上に表示される宿泊日、宿泊人数、客室、宿泊プラン、料金その他の予約内容を自ら確認するものとします。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表示された予約内容に誤り又は相違がある場合、利用者はチェックイン手続を完了する前に当施設へ申し出るものとします。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本サービス上の操作のみでは変更できない予約内容については、当施設が指定する方法により変更手続を行うものとします。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ldjqldv9hjhz" w:id="8"/>
      <w:bookmarkEnd w:id="8"/>
      <w:r w:rsidDel="00000000" w:rsidR="00000000" w:rsidRPr="00000000">
        <w:rPr>
          <w:rFonts w:ascii="Arial Unicode MS" w:cs="Arial Unicode MS" w:eastAsia="Arial Unicode MS" w:hAnsi="Arial Unicode MS"/>
          <w:b w:val="1"/>
          <w:bCs w:val="1"/>
          <w:rtl w:val="0"/>
        </w:rPr>
        <w:t xml:space="preserve">第8条（チェックイン手続の完了）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本サービス上で必要事項の入力、確認及び同意等が完了した場合であっても、当施設が定めるすべての手続が終了するまでは、チェックインが完了したものとは限りません。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当施設は、本人確認、料金の支払い、宿泊条件の確認、鍵又はカードキー等の受領その他必要な手続を利用者に求めることができます。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利用者は、当施設が指定するチェックイン可能時間その他の条件を遵守するものとします。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1h3d3se837wx" w:id="9"/>
      <w:bookmarkEnd w:id="9"/>
      <w:r w:rsidDel="00000000" w:rsidR="00000000" w:rsidRPr="00000000">
        <w:rPr>
          <w:rFonts w:ascii="Arial Unicode MS" w:cs="Arial Unicode MS" w:eastAsia="Arial Unicode MS" w:hAnsi="Arial Unicode MS"/>
          <w:b w:val="1"/>
          <w:bCs w:val="1"/>
          <w:rtl w:val="0"/>
        </w:rPr>
        <w:t xml:space="preserve">第9条（料金及び決済）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本サービスに決済機能が含まれる場合、利用者は、当施設が指定する方法により宿泊料金その他必要な料金を支払うものとします。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クレジットカードその他の決済手段を利用する場合、利用者は、自己が適法に利用する権限を有する決済手段を使用するものとします。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通信障害、決済事業者のシステム障害、利用限度額その他の事情により決済が完了しない場合、当施設は、別の決済方法による支払いを求めることができます。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本サービス上で表示される料金と予約時の契約内容との間に相違がある場合、当施設は予約記録その他の資料を確認し、適用される料金を確定するものとします。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oq6u2qsfglqh" w:id="10"/>
      <w:bookmarkEnd w:id="10"/>
      <w:r w:rsidDel="00000000" w:rsidR="00000000" w:rsidRPr="00000000">
        <w:rPr>
          <w:rFonts w:ascii="Arial Unicode MS" w:cs="Arial Unicode MS" w:eastAsia="Arial Unicode MS" w:hAnsi="Arial Unicode MS"/>
          <w:b w:val="1"/>
          <w:bCs w:val="1"/>
          <w:rtl w:val="0"/>
        </w:rPr>
        <w:t xml:space="preserve">第10条（端末等の管理）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利用者は、本サービスを利用するスマートフォンその他の端末、認証情報、確認番号、QRコードその他本サービスの利用に必要な情報を自己の責任において適切に管理するものとします。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利用者は、前項の情報を第三者に不正に利用させ、又は第三者が容易に利用できる状態に置いてはなりません。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端末の紛失、盗難その他第三者による不正利用のおそれが生じた場合、利用者は速やかに当施設へ申し出るものとします。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ln67vpizv82d"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利用者は、本サービスの利用にあたり、次の各号に掲げる行為を行ってはなりません。</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虚偽又は不正確な情報を登録する行為</w:t>
        <w:br w:type="textWrapping"/>
        <w:t xml:space="preserve"> (2) 他人になりすまして本サービスを利用する行為</w:t>
        <w:br w:type="textWrapping"/>
        <w:t xml:space="preserve"> (3) 他人の予約情報、本人確認情報又は決済情報を不正に利用する行為</w:t>
        <w:br w:type="textWrapping"/>
        <w:t xml:space="preserve"> (4) 本サービス又は当施設のシステムに不正にアクセスする行為</w:t>
        <w:br w:type="textWrapping"/>
        <w:t xml:space="preserve"> (5) 本サービスの運営を妨害し、又は過度な負荷を与える行為</w:t>
        <w:br w:type="textWrapping"/>
        <w:t xml:space="preserve"> (6) プログラム、データその他本サービスを構成する情報を不正に取得、改変、解析又は複製する行為</w:t>
        <w:br w:type="textWrapping"/>
        <w:t xml:space="preserve"> (7) 法令、公序良俗、本規約、宿泊約款又は当施設の利用規則に違反する行為</w:t>
        <w:br w:type="textWrapping"/>
        <w:t xml:space="preserve"> (8) 当施設、他の宿泊者又は第三者の権利若しくは利益を侵害する行為</w:t>
        <w:br w:type="textWrapping"/>
        <w:t xml:space="preserve"> (9) その他当施設が本サービスの適正な運営上不適切と合理的に判断する行為</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ea0ttsz8tgv" w:id="12"/>
      <w:bookmarkEnd w:id="12"/>
      <w:r w:rsidDel="00000000" w:rsidR="00000000" w:rsidRPr="00000000">
        <w:rPr>
          <w:rFonts w:ascii="Arial Unicode MS" w:cs="Arial Unicode MS" w:eastAsia="Arial Unicode MS" w:hAnsi="Arial Unicode MS"/>
          <w:b w:val="1"/>
          <w:bCs w:val="1"/>
          <w:rtl w:val="0"/>
        </w:rPr>
        <w:t xml:space="preserve">第12条（利用の制限）</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当施設は、利用者が次の各号のいずれかに該当すると判断した場合、本サービスの全部若しくは一部の利用を制限し、又はモバイルチェックインを中止して通常のチェックイン手続を求めることができます。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本規約に違反した場合</w:t>
        <w:br w:type="textWrapping"/>
        <w:t xml:space="preserve"> (2) 登録情報に虚偽又は重大な誤りがある場合</w:t>
        <w:br w:type="textWrapping"/>
        <w:t xml:space="preserve"> (3) 本人確認ができない場合</w:t>
        <w:br w:type="textWrapping"/>
        <w:t xml:space="preserve"> (4) 宿泊予約の有効性を確認できない場合</w:t>
        <w:br w:type="textWrapping"/>
        <w:t xml:space="preserve"> (5) 必要な料金の決済が完了していない場合</w:t>
        <w:br w:type="textWrapping"/>
        <w:t xml:space="preserve"> (6) システム上又は安全管理上必要がある場合</w:t>
        <w:br w:type="textWrapping"/>
        <w:t xml:space="preserve"> (7) その他本サービスによる手続を継続することが適切でない合理的な理由がある場合</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lztx9tnrxl0p" w:id="13"/>
      <w:bookmarkEnd w:id="13"/>
      <w:r w:rsidDel="00000000" w:rsidR="00000000" w:rsidRPr="00000000">
        <w:rPr>
          <w:rFonts w:ascii="Arial Unicode MS" w:cs="Arial Unicode MS" w:eastAsia="Arial Unicode MS" w:hAnsi="Arial Unicode MS"/>
          <w:b w:val="1"/>
          <w:bCs w:val="1"/>
          <w:rtl w:val="0"/>
        </w:rPr>
        <w:t xml:space="preserve">第13条（サービスの変更、中断又は停止）</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当施設は、次の各号に掲げる場合、本サービスの全部又は一部を変更、中断又は停止することができます。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システムの保守、点検、更新又は改修を行う場合</w:t>
        <w:br w:type="textWrapping"/>
        <w:t xml:space="preserve"> (2) 通信回線、サーバー、決済システムその他の障害が発生した場合</w:t>
        <w:br w:type="textWrapping"/>
        <w:t xml:space="preserve"> (3) 地震、台風、豪雨、火災、停電その他の不可抗力が発生した場合</w:t>
        <w:br w:type="textWrapping"/>
        <w:t xml:space="preserve"> (4) サイバー攻撃、不正アクセスその他情報セキュリティ上の問題が発生した場合</w:t>
        <w:br w:type="textWrapping"/>
        <w:t xml:space="preserve"> (5) その他本サービスの安定的又は安全な提供が困難となった場合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本サービスが利用できない場合、利用者は、当施設が指定するフロントその他の方法によりチェックイン手続を行うものとします。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3881djjpesv5"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当施設は、本サービスを通じて取得した利用者の個人情報を、宿泊手続、本人確認、予約管理、料金決済、利用者への連絡、本サービスの運営その他当施設が定める利用目的の範囲内で取り扱います。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個人情報の具体的な取扱いについては、当施設が別途定めるプライバシーポリシーその他の規定によるものとします。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本サービスの提供に外部事業者のシステムを利用する場合、当施設は、本サービスの提供に必要な範囲で、当該事業者に個人情報の取扱いを委託することがあります。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pPr>
      <w:bookmarkStart w:colFirst="0" w:colLast="0" w:name="_8n68za9hwfx1" w:id="15"/>
      <w:bookmarkEnd w:id="15"/>
      <w:r w:rsidDel="00000000" w:rsidR="00000000" w:rsidRPr="00000000">
        <w:rPr>
          <w:rFonts w:ascii="Arial Unicode MS" w:cs="Arial Unicode MS" w:eastAsia="Arial Unicode MS" w:hAnsi="Arial Unicode MS"/>
          <w:b w:val="1"/>
          <w:bCs w:val="1"/>
          <w:rtl w:val="0"/>
        </w:rPr>
        <w:t xml:space="preserve">第15条（知的財産権）</w:t>
      </w: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するプログラム、画面、文章、画像、ロゴ、デザインその他のコンテンツに係る著作権、商標権その他の知的財産権は、当施設又は正当な権利を有する第三者に帰属します。利用者は、法令上認められる場合を除き、これらを無断で複製、転載、改変、配布その他の方法により利用してはなりません。</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991yc1lucqs5" w:id="16"/>
      <w:bookmarkEnd w:id="16"/>
      <w:r w:rsidDel="00000000" w:rsidR="00000000" w:rsidRPr="00000000">
        <w:rPr>
          <w:rFonts w:ascii="Arial Unicode MS" w:cs="Arial Unicode MS" w:eastAsia="Arial Unicode MS" w:hAnsi="Arial Unicode MS"/>
          <w:b w:val="1"/>
          <w:bCs w:val="1"/>
          <w:rtl w:val="0"/>
        </w:rPr>
        <w:t xml:space="preserve">第16条（利用者の責任）</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利用者は、自己の責任において本サービスを利用するものとします。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利用者が本規約に違反し、又は故意若しくは過失により当施設若しくは第三者に損害を与えた場合、利用者は、その損害について法令に従い責任を負うものとします。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利用者の端末、通信環境、設定その他利用者側の事情により本サービスを利用できない場合、利用者は当施設が指定する別の方法によりチェックイン手続を行うものとします。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aomo6ra3mo2d" w:id="17"/>
      <w:bookmarkEnd w:id="17"/>
      <w:r w:rsidDel="00000000" w:rsidR="00000000" w:rsidRPr="00000000">
        <w:rPr>
          <w:rFonts w:ascii="Arial Unicode MS" w:cs="Arial Unicode MS" w:eastAsia="Arial Unicode MS" w:hAnsi="Arial Unicode MS"/>
          <w:b w:val="1"/>
          <w:bCs w:val="1"/>
          <w:rtl w:val="0"/>
        </w:rPr>
        <w:t xml:space="preserve">第17条（免責及び責任の範囲）</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当施設は、本サービスが常時利用可能であること、すべての端末若しくは通信環境に対応すること又は障害若しくは不具合が一切発生しないことを保証するものではありません。</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信回線、利用者の端末、外部システムその他当施設の合理的な管理を超える事情によって本サービスの利用に支障が生じた場合、当施設は、当施設の責めに帰すべき事由がある場合を除き、その責任を負わない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当施設の責めに帰すべき事由により利用者に損害が生じた場合の責任については、民法、消費者契約法その他の適用法令に従うものとします。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本条その他本規約の規定は、当施設の故意又は重大な過失による責任その他法令上免除又は制限することのできない責任を免除又は制限するものではありません。</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ftzyskpne8bi" w:id="18"/>
      <w:bookmarkEnd w:id="18"/>
      <w:r w:rsidDel="00000000" w:rsidR="00000000" w:rsidRPr="00000000">
        <w:rPr>
          <w:rFonts w:ascii="Arial Unicode MS" w:cs="Arial Unicode MS" w:eastAsia="Arial Unicode MS" w:hAnsi="Arial Unicode MS"/>
          <w:b w:val="1"/>
          <w:bCs w:val="1"/>
          <w:rtl w:val="0"/>
        </w:rPr>
        <w:t xml:space="preserve">第18条（宿泊予約との関係）</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本サービスは、原則として既に成立している宿泊予約に係るチェックイン手続を補助するものであり、本サービスの利用のみをもって新たな宿泊契約が成立するものではありません。</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宿泊予約の変更、取消し、キャンセル料、宿泊拒否その他宿泊契約に関する事項については、宿泊約款、予約条件その他当施設が別途定める規定によるものとします。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本サービスの利用ができないことのみを理由として、既に成立した宿泊予約が当然に取消し又は無効となるものではありません。</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x0mb8e5kbi6m" w:id="19"/>
      <w:bookmarkEnd w:id="19"/>
      <w:r w:rsidDel="00000000" w:rsidR="00000000" w:rsidRPr="00000000">
        <w:rPr>
          <w:rFonts w:ascii="Arial Unicode MS" w:cs="Arial Unicode MS" w:eastAsia="Arial Unicode MS" w:hAnsi="Arial Unicode MS"/>
          <w:b w:val="1"/>
          <w:bCs w:val="1"/>
          <w:rtl w:val="0"/>
        </w:rPr>
        <w:t xml:space="preserve">第19条（規約の変更）</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当施設は、法令の改正、本サービスの内容変更、システムの変更その他合理的な必要がある場合、法令に従い本規約を変更することがあります。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本規約を変更する場合、当施設は、変更後の内容及び効力発生日について、本サービス上への表示、当施設のウェブサイトへの掲載その他適切な方法により周知します。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変更後の本規約は、当施設が別途定める効力発生日から適用されます。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dbq0yinmqnji" w:id="20"/>
      <w:bookmarkEnd w:id="20"/>
      <w:r w:rsidDel="00000000" w:rsidR="00000000" w:rsidRPr="00000000">
        <w:rPr>
          <w:rFonts w:ascii="Arial Unicode MS" w:cs="Arial Unicode MS" w:eastAsia="Arial Unicode MS" w:hAnsi="Arial Unicode MS"/>
          <w:b w:val="1"/>
          <w:bCs w:val="1"/>
          <w:rtl w:val="0"/>
        </w:rPr>
        <w:t xml:space="preserve">第20条（分離可能性）</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本規約の一部が法令又は裁判所の判断等により無効又は執行不能とされた場合であっても、その他の規定は、法令上可能な範囲で引き続き効力を有するものとします。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nx3tujg28o2r" w:id="21"/>
      <w:bookmarkEnd w:id="21"/>
      <w:r w:rsidDel="00000000" w:rsidR="00000000" w:rsidRPr="00000000">
        <w:rPr>
          <w:rFonts w:ascii="Arial Unicode MS" w:cs="Arial Unicode MS" w:eastAsia="Arial Unicode MS" w:hAnsi="Arial Unicode MS"/>
          <w:b w:val="1"/>
          <w:bCs w:val="1"/>
          <w:rtl w:val="0"/>
        </w:rPr>
        <w:t xml:space="preserve">第21条（協議）</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本規約に定めのない事項又は本規約の解釈について疑義が生じた場合、当施設及び利用者は、関係法令及び取引慣行を踏まえ、誠意をもって協議し、その解決を図るものとします。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ngfvy28gkcnm" w:id="22"/>
      <w:bookmarkEnd w:id="22"/>
      <w:r w:rsidDel="00000000" w:rsidR="00000000" w:rsidRPr="00000000">
        <w:rPr>
          <w:rFonts w:ascii="Arial Unicode MS" w:cs="Arial Unicode MS" w:eastAsia="Arial Unicode MS" w:hAnsi="Arial Unicode MS"/>
          <w:b w:val="1"/>
          <w:bCs w:val="1"/>
          <w:rtl w:val="0"/>
        </w:rPr>
        <w:t xml:space="preserve">第22条（準拠法及び管轄）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本規約は、日本法を準拠法とします。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本サービス又は本規約に関して紛争が生じた場合は、法令に別段の定めがある場合を除き、〇〇地方裁判所又は〇〇簡易裁判所を第一審の合意管轄裁判所とします。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制定日：〇〇年〇月〇日</w:t>
        <w:br w:type="textWrapping"/>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最終改定日：〇〇年〇月〇日</w:t>
      </w:r>
    </w:p>
    <w:p w:rsidR="00000000" w:rsidDel="00000000" w:rsidP="00000000" w:rsidRDefault="00000000" w:rsidRPr="00000000" w14:paraId="0000006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