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cax7q395bom" w:id="0"/>
      <w:bookmarkEnd w:id="0"/>
      <w:r w:rsidDel="00000000" w:rsidR="00000000" w:rsidRPr="00000000">
        <w:rPr>
          <w:rFonts w:ascii="Arial Unicode MS" w:cs="Arial Unicode MS" w:eastAsia="Arial Unicode MS" w:hAnsi="Arial Unicode MS"/>
          <w:b w:val="1"/>
          <w:bCs w:val="1"/>
          <w:sz w:val="44"/>
          <w:szCs w:val="44"/>
          <w:rtl w:val="0"/>
        </w:rPr>
        <w:t xml:space="preserve">ガラス種類変更確認書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したガラス修理、交換、取付けその他の工事（以下「本工事」という。）について、当初予定していたガラスの種類又は仕様を変更すること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1lpfsjqe21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使用するガラスについて、当初の見積書、注文書、工事申込書、契約書その他の書面に記載された種類又は仕様から変更が生じた場合に、その変更内容、変更理由、工事代金、納期、性能その他の条件を明確にし、甲乙間の認識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o2v6zxf9pa6"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本確認書の対象となる工事は、次のとおりとする。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2.6204587767095"/>
        <w:gridCol w:w="7522.891352246914"/>
        <w:tblGridChange w:id="0">
          <w:tblGrid>
            <w:gridCol w:w="1502.6204587767095"/>
            <w:gridCol w:w="7522.8913522469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工事名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修理　□ 交換　□ 新規取付け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当初契約日・申込日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工事予定日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j29vwhmwgxwr" w:id="3"/>
      <w:bookmarkEnd w:id="3"/>
      <w:r w:rsidDel="00000000" w:rsidR="00000000" w:rsidRPr="00000000">
        <w:rPr>
          <w:rFonts w:ascii="Arial Unicode MS" w:cs="Arial Unicode MS" w:eastAsia="Arial Unicode MS" w:hAnsi="Arial Unicode MS"/>
          <w:b w:val="1"/>
          <w:bCs w:val="1"/>
          <w:rtl w:val="0"/>
        </w:rPr>
        <w:t xml:space="preserve">第3条（ガラス種類・仕様の変更）</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甲及び乙は、本工事に使用するガラスについて、次のとおり変更することを確認する。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8.5039370078744"/>
        <w:gridCol w:w="3008.5039370078744"/>
        <w:gridCol w:w="3008.5039370078744"/>
        <w:tblGridChange w:id="0">
          <w:tblGrid>
            <w:gridCol w:w="3008.5039370078744"/>
            <w:gridCol w:w="3008.5039370078744"/>
            <w:gridCol w:w="3008.503937007874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mm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色・柄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透明・不透明等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強化・合わせ等の加工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防犯・防音・断熱等の性能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p w:rsidR="00000000" w:rsidDel="00000000" w:rsidP="00000000" w:rsidRDefault="00000000" w:rsidRPr="00000000" w14:paraId="0000003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9">
      <w:pPr>
        <w:pStyle w:val="Heading2"/>
        <w:keepNext w:val="0"/>
        <w:keepLines w:val="0"/>
        <w:spacing w:after="80" w:lineRule="auto"/>
        <w:rPr>
          <w:b w:val="1"/>
          <w:bCs w:val="1"/>
        </w:rPr>
      </w:pPr>
      <w:bookmarkStart w:colFirst="0" w:colLast="0" w:name="_ptjkp78a1inv" w:id="4"/>
      <w:bookmarkEnd w:id="4"/>
      <w:r w:rsidDel="00000000" w:rsidR="00000000" w:rsidRPr="00000000">
        <w:rPr>
          <w:rFonts w:ascii="Arial Unicode MS" w:cs="Arial Unicode MS" w:eastAsia="Arial Unicode MS" w:hAnsi="Arial Unicode MS"/>
          <w:b w:val="1"/>
          <w:bCs w:val="1"/>
          <w:rtl w:val="0"/>
        </w:rPr>
        <w:t xml:space="preserve">第4条（変更理由）</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ガラスの種類又は仕様を変更する理由は、次のとおりとする。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既存ガラスと同一製品が製造終了又は廃番となっているため</w:t>
        <w:br w:type="textWrapping"/>
        <w:t xml:space="preserve"> □ 同一仕様のガラスを調達できないため</w:t>
        <w:br w:type="textWrapping"/>
        <w:t xml:space="preserve"> □ 納期又は在庫の都合によるため</w:t>
        <w:br w:type="textWrapping"/>
        <w:t xml:space="preserve"> □ 建物又はサッシの構造上、当初予定のガラスを使用できないため</w:t>
        <w:br w:type="textWrapping"/>
        <w:t xml:space="preserve"> □ 安全性を確保するため</w:t>
        <w:br w:type="textWrapping"/>
        <w:t xml:space="preserve"> □ 防犯、防音、断熱その他の性能向上のため</w:t>
        <w:br w:type="textWrapping"/>
        <w:t xml:space="preserve"> □ 法令、建築基準その他の条件への対応のため</w:t>
        <w:br w:type="textWrapping"/>
        <w:t xml:space="preserve"> □ 甲から変更の希望があったため</w:t>
        <w:br w:type="textWrapping"/>
        <w:t xml:space="preserve"> □ 現地調査又は採寸後に仕様変更が必要と判明したため</w:t>
        <w:br w:type="textWrapping"/>
        <w:t xml:space="preserve"> □ その他（　　　　　　　　　　　　　　　　　　　　　　　　　）</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c8wrvbsxoycn" w:id="5"/>
      <w:bookmarkEnd w:id="5"/>
      <w:r w:rsidDel="00000000" w:rsidR="00000000" w:rsidRPr="00000000">
        <w:rPr>
          <w:rFonts w:ascii="Arial Unicode MS" w:cs="Arial Unicode MS" w:eastAsia="Arial Unicode MS" w:hAnsi="Arial Unicode MS"/>
          <w:b w:val="1"/>
          <w:bCs w:val="1"/>
          <w:rtl w:val="0"/>
        </w:rPr>
        <w:t xml:space="preserve">第5条（性能・外観等の相違）</w:t>
      </w:r>
    </w:p>
    <w:p w:rsidR="00000000" w:rsidDel="00000000" w:rsidP="00000000" w:rsidRDefault="00000000" w:rsidRPr="00000000" w14:paraId="0000003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の種類又は仕様を変更することにより、透明度、色味、反射、模様、厚さ、重量、断熱性、防音性、防犯性、耐熱性、強度その他の性能又は外観が、変更前のガラス又は既存ガラスと異なる場合があることを確認する。</w:t>
      </w:r>
    </w:p>
    <w:p w:rsidR="00000000" w:rsidDel="00000000" w:rsidP="00000000" w:rsidRDefault="00000000" w:rsidRPr="00000000" w14:paraId="0000003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既存ガラスと変更後のガラスとの間に、製造時期、メーカー、製造方法、経年変化その他の事情による色味、模様、透明度、反射等の差異が生じる場合がある。</w:t>
      </w:r>
    </w:p>
    <w:p w:rsidR="00000000" w:rsidDel="00000000" w:rsidP="00000000" w:rsidRDefault="00000000" w:rsidRPr="00000000" w14:paraId="0000004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乙は、変更後のガラスの種類及び仕様について、甲に対して可能な範囲で説明を行い、甲はその内容を確認した上で変更を承諾するものとする。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ddj4wgqmqt85" w:id="6"/>
      <w:bookmarkEnd w:id="6"/>
      <w:r w:rsidDel="00000000" w:rsidR="00000000" w:rsidRPr="00000000">
        <w:rPr>
          <w:rFonts w:ascii="Arial Unicode MS" w:cs="Arial Unicode MS" w:eastAsia="Arial Unicode MS" w:hAnsi="Arial Unicode MS"/>
          <w:b w:val="1"/>
          <w:bCs w:val="1"/>
          <w:rtl w:val="0"/>
        </w:rPr>
        <w:t xml:space="preserve">第6条（施工条件への影響）</w:t>
      </w:r>
    </w:p>
    <w:p w:rsidR="00000000" w:rsidDel="00000000" w:rsidP="00000000" w:rsidRDefault="00000000" w:rsidRPr="00000000" w14:paraId="0000004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ガラスの種類、厚さ、重量その他の仕様変更により、既存のサッシ、ビート、ゴム、押縁、金物その他の部材をそのまま使用できない場合、乙は甲にその旨を説明するものとする。</w:t>
      </w:r>
    </w:p>
    <w:p w:rsidR="00000000" w:rsidDel="00000000" w:rsidP="00000000" w:rsidRDefault="00000000" w:rsidRPr="00000000" w14:paraId="0000004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前項の場合、追加部材の交換、加工、補強その他の作業が必要となることがあり、その費用及び施工期間については甲乙協議の上決定する。</w:t>
      </w:r>
    </w:p>
    <w:p w:rsidR="00000000" w:rsidDel="00000000" w:rsidP="00000000" w:rsidRDefault="00000000" w:rsidRPr="00000000" w14:paraId="0000004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現場の構造その他施工開始前に確認することが困難であった事情により追加作業が必要となった場合、乙は甲に説明し、原則として甲の承諾を得た上で当該作業を実施する。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j3eyhy9bricv" w:id="7"/>
      <w:bookmarkEnd w:id="7"/>
      <w:r w:rsidDel="00000000" w:rsidR="00000000" w:rsidRPr="00000000">
        <w:rPr>
          <w:rFonts w:ascii="Arial Unicode MS" w:cs="Arial Unicode MS" w:eastAsia="Arial Unicode MS" w:hAnsi="Arial Unicode MS"/>
          <w:b w:val="1"/>
          <w:bCs w:val="1"/>
          <w:rtl w:val="0"/>
        </w:rPr>
        <w:t xml:space="preserve">第7条（工事代金の変更）</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ガラス種類又は仕様の変更に伴う工事代金について、甲及び乙は次のとおり確認する。</w:t>
      </w:r>
    </w:p>
    <w:tbl>
      <w:tblPr>
        <w:tblStyle w:val="Table3"/>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630"/>
        <w:tblGridChange w:id="0">
          <w:tblGrid>
            <w:gridCol w:w="215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変更前工事代金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追加・減額金額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変更後工事代金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合計金額（税込）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bl>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追加費用が発生する場合、乙は原則として施工前に甲へその内容及び金額を説明し、甲の承諾を得るものとする。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im4s8jm9s4dn" w:id="8"/>
      <w:bookmarkEnd w:id="8"/>
      <w:r w:rsidDel="00000000" w:rsidR="00000000" w:rsidRPr="00000000">
        <w:rPr>
          <w:rFonts w:ascii="Arial Unicode MS" w:cs="Arial Unicode MS" w:eastAsia="Arial Unicode MS" w:hAnsi="Arial Unicode MS"/>
          <w:b w:val="1"/>
          <w:bCs w:val="1"/>
          <w:rtl w:val="0"/>
        </w:rPr>
        <w:t xml:space="preserve">第8条（納期及び工事日程）</w:t>
      </w:r>
    </w:p>
    <w:p w:rsidR="00000000" w:rsidDel="00000000" w:rsidP="00000000" w:rsidRDefault="00000000" w:rsidRPr="00000000" w14:paraId="0000005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ガラス種類又は仕様の変更により、商品の取り寄せ、加工、製作その他の事情から、当初予定していた工事日又は引渡日が変更される場合がある。</w:t>
      </w:r>
    </w:p>
    <w:p w:rsidR="00000000" w:rsidDel="00000000" w:rsidP="00000000" w:rsidRDefault="00000000" w:rsidRPr="00000000" w14:paraId="0000005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前項の場合、乙は判明後速やかに甲へ変更後の日程を通知するものとする。</w:t>
      </w:r>
    </w:p>
    <w:p w:rsidR="00000000" w:rsidDel="00000000" w:rsidP="00000000" w:rsidRDefault="00000000" w:rsidRPr="00000000" w14:paraId="0000005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メーカーの製造状況、物流事情、天候、災害その他乙の合理的な支配を超える事情によって納期が変更となる場合、甲乙は対応について協議するものとする。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wiv4gdbvnwlg" w:id="9"/>
      <w:bookmarkEnd w:id="9"/>
      <w:r w:rsidDel="00000000" w:rsidR="00000000" w:rsidRPr="00000000">
        <w:rPr>
          <w:rFonts w:ascii="Arial Unicode MS" w:cs="Arial Unicode MS" w:eastAsia="Arial Unicode MS" w:hAnsi="Arial Unicode MS"/>
          <w:b w:val="1"/>
          <w:bCs w:val="1"/>
          <w:rtl w:val="0"/>
        </w:rPr>
        <w:t xml:space="preserve">第9条（既存ガラスとの完全一致）</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既存ガラスと同一又は類似する製品を使用する場合であっても、製造時期、製造ロット、メーカー、経年劣化、日焼けその他の事情により、色、模様、光沢、透明度、反射その他の外観が完全には一致しない場合があることを確認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ただし、乙の施工上の不備その他乙の責めに帰すべき事由による場合は、この限りでない。</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twuqvo2tqqpc" w:id="10"/>
      <w:bookmarkEnd w:id="10"/>
      <w:r w:rsidDel="00000000" w:rsidR="00000000" w:rsidRPr="00000000">
        <w:rPr>
          <w:rFonts w:ascii="Arial Unicode MS" w:cs="Arial Unicode MS" w:eastAsia="Arial Unicode MS" w:hAnsi="Arial Unicode MS"/>
          <w:b w:val="1"/>
          <w:bCs w:val="1"/>
          <w:rtl w:val="0"/>
        </w:rPr>
        <w:t xml:space="preserve">第10条（変更後の再変更）</w:t>
      </w:r>
    </w:p>
    <w:p w:rsidR="00000000" w:rsidDel="00000000" w:rsidP="00000000" w:rsidRDefault="00000000" w:rsidRPr="00000000" w14:paraId="0000006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よる変更確定後、甲の希望により再度ガラスの種類又は仕様を変更する場合、既に発注、加工又は製作されたガラスその他の部材について、キャンセル料、加工費、材料費、運搬費その他の費用が発生することがある。</w:t>
      </w:r>
    </w:p>
    <w:p w:rsidR="00000000" w:rsidDel="00000000" w:rsidP="00000000" w:rsidRDefault="00000000" w:rsidRPr="00000000" w14:paraId="0000006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前項の費用については、乙がその内容を甲に説明し、甲乙協議の上決定する。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mj4u1ufctk5d" w:id="11"/>
      <w:bookmarkEnd w:id="11"/>
      <w:r w:rsidDel="00000000" w:rsidR="00000000" w:rsidRPr="00000000">
        <w:rPr>
          <w:rFonts w:ascii="Arial Unicode MS" w:cs="Arial Unicode MS" w:eastAsia="Arial Unicode MS" w:hAnsi="Arial Unicode MS"/>
          <w:b w:val="1"/>
          <w:bCs w:val="1"/>
          <w:rtl w:val="0"/>
        </w:rPr>
        <w:t xml:space="preserve">第11条（安全性及び法令等への対応）</w:t>
      </w:r>
    </w:p>
    <w:p w:rsidR="00000000" w:rsidDel="00000000" w:rsidP="00000000" w:rsidRDefault="00000000" w:rsidRPr="00000000" w14:paraId="0000006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乙は、変更後のガラスについて、本工事の施工場所、用途及び施工条件を踏まえ、適用される法令その他の基準に従い施工するものとする。</w:t>
      </w:r>
    </w:p>
    <w:p w:rsidR="00000000" w:rsidDel="00000000" w:rsidP="00000000" w:rsidRDefault="00000000" w:rsidRPr="00000000" w14:paraId="0000006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ガラス又は仕様を希望した場合であっても、安全上又は法令上の理由から施工することが適切でないと乙が合理的に判断した場合、乙はその理由を甲に説明し、代替仕様について協議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h2cm48rnfjqn" w:id="12"/>
      <w:bookmarkEnd w:id="12"/>
      <w:r w:rsidDel="00000000" w:rsidR="00000000" w:rsidRPr="00000000">
        <w:rPr>
          <w:rFonts w:ascii="Arial Unicode MS" w:cs="Arial Unicode MS" w:eastAsia="Arial Unicode MS" w:hAnsi="Arial Unicode MS"/>
          <w:b w:val="1"/>
          <w:bCs w:val="1"/>
          <w:rtl w:val="0"/>
        </w:rPr>
        <w:t xml:space="preserve">第12条（既存契約等との関係）</w:t>
      </w:r>
    </w:p>
    <w:p w:rsidR="00000000" w:rsidDel="00000000" w:rsidP="00000000" w:rsidRDefault="00000000" w:rsidRPr="00000000" w14:paraId="0000006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本確認書は、本工事について既に締結又は作成された契約書、見積書、注文書、申込書その他の書面を補完するものとする。</w:t>
      </w:r>
    </w:p>
    <w:p w:rsidR="00000000" w:rsidDel="00000000" w:rsidP="00000000" w:rsidRDefault="00000000" w:rsidRPr="00000000" w14:paraId="0000006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本確認書と既存の契約書等との間で、ガラスの種類、仕様、工事代金、工事日程その他本確認書において変更した事項について内容が異なる場合は、本確認書の内容を優先する。</w:t>
      </w:r>
    </w:p>
    <w:p w:rsidR="00000000" w:rsidDel="00000000" w:rsidP="00000000" w:rsidRDefault="00000000" w:rsidRPr="00000000" w14:paraId="0000006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本確認書によって変更されていない事項については、既存の契約書等の定めが引き続き適用される。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n5c4p65hj29h"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本確認書に定めのない事項又は本確認書の内容について疑義が生じた場合、甲及び乙は、関係法令及び既存の契約内容を踏まえ、誠意をもって協議し解決するものとする。</w:t>
      </w:r>
    </w:p>
    <w:p w:rsidR="00000000" w:rsidDel="00000000" w:rsidP="00000000" w:rsidRDefault="00000000" w:rsidRPr="00000000" w14:paraId="0000006F">
      <w:pPr>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以上の内容について説明を受け、ガラスの種類・仕様を変更することを確認します。</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甲（依頼者・注文者）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