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r4vp5vfyo8e" w:id="0"/>
      <w:bookmarkEnd w:id="0"/>
      <w:r w:rsidDel="00000000" w:rsidR="00000000" w:rsidRPr="00000000">
        <w:rPr>
          <w:rFonts w:ascii="Arial Unicode MS" w:cs="Arial Unicode MS" w:eastAsia="Arial Unicode MS" w:hAnsi="Arial Unicode MS"/>
          <w:b w:val="1"/>
          <w:bCs w:val="1"/>
          <w:sz w:val="44"/>
          <w:szCs w:val="44"/>
          <w:rtl w:val="0"/>
        </w:rPr>
        <w:t xml:space="preserve">鏡交換工事契約書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甲」という。）と＿＿＿＿＿＿＿＿＿＿（以下「乙」という。）は、甲が乙に依頼する鏡の撤去、交換、取付けその他これらに付随する工事について、次のとおり鏡交換工事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p0vo3kl9hr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指定する場所において既存の鏡を撤去し、新たな鏡の製作、搬入、取付け、調整その他必要な作業を行うにあたり、その工事内容、代金、施工条件、責任範囲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2v8en3neyy0" w:id="2"/>
      <w:bookmarkEnd w:id="2"/>
      <w:r w:rsidDel="00000000" w:rsidR="00000000" w:rsidRPr="00000000">
        <w:rPr>
          <w:rFonts w:ascii="Arial Unicode MS" w:cs="Arial Unicode MS" w:eastAsia="Arial Unicode MS" w:hAnsi="Arial Unicode MS"/>
          <w:b w:val="1"/>
          <w:bCs w:val="1"/>
          <w:rtl w:val="0"/>
        </w:rPr>
        <w:t xml:space="preserve">第2条（工事内容）</w:t>
      </w:r>
    </w:p>
    <w:p w:rsidR="00000000" w:rsidDel="00000000" w:rsidP="00000000" w:rsidRDefault="00000000" w:rsidRPr="00000000" w14:paraId="00000009">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乙が実施する工事（以下「本工事」という。）の内容は、次のとおりとする。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施工場所：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施工箇所：□ 浴室　□ 洗面所　□ 玄関　□ 店舗　□ 壁面　□ その他（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工事内容：□ 既存鏡撤去　□ 鏡交換　□ 新規取付け　□ 下地処理　□ その他（　　　　　　　　）</w:t>
      </w:r>
    </w:p>
    <w:p w:rsidR="00000000" w:rsidDel="00000000" w:rsidP="00000000" w:rsidRDefault="00000000" w:rsidRPr="00000000" w14:paraId="0000000E">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鏡の仕様は、次のとおりとする。</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鏡の種類：□ 一般鏡　□ 防湿鏡　□ 高透過鏡　□ その他（　　　　　　　　）</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寸法：幅　　　　　　mm × 高さ　　　　　　mm</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厚さ：　　　　　　mm</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形状：□ 四角形　□ 円形　□ 異形　□ その他（　　　　　　　　）</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面取り・加工：□ なし　□ 糸面　□ 幅広面取り　□ その他（　　　　　　　　）</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取付方法：□ ミラーマット　□ 接着剤　□ 金具　□ その他（　　　　　　　　）</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その他仕様：　　　　　　　　　　　　　　　　　　　　　　　</w:t>
      </w:r>
    </w:p>
    <w:p w:rsidR="00000000" w:rsidDel="00000000" w:rsidP="00000000" w:rsidRDefault="00000000" w:rsidRPr="00000000" w14:paraId="00000016">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詳細な仕様について見積書、注文書、仕様書、図面その他の書面または電磁的記録がある場合は、これらを本契約の一部とする。</w:t>
      </w:r>
    </w:p>
    <w:p w:rsidR="00000000" w:rsidDel="00000000" w:rsidP="00000000" w:rsidRDefault="00000000" w:rsidRPr="00000000" w14:paraId="0000001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xba4tpncbos" w:id="3"/>
      <w:bookmarkEnd w:id="3"/>
      <w:r w:rsidDel="00000000" w:rsidR="00000000" w:rsidRPr="00000000">
        <w:rPr>
          <w:rFonts w:ascii="Arial Unicode MS" w:cs="Arial Unicode MS" w:eastAsia="Arial Unicode MS" w:hAnsi="Arial Unicode MS"/>
          <w:b w:val="1"/>
          <w:bCs w:val="1"/>
          <w:rtl w:val="0"/>
        </w:rPr>
        <w:t xml:space="preserve">第3条（現地調査および採寸）</w:t>
      </w:r>
    </w:p>
    <w:p w:rsidR="00000000" w:rsidDel="00000000" w:rsidP="00000000" w:rsidRDefault="00000000" w:rsidRPr="00000000" w14:paraId="0000001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乙は、本工事に必要な範囲で施工箇所の寸法、下地、既存鏡の状態、搬入経路その他施工条件を確認するものとする。</w:t>
      </w:r>
    </w:p>
    <w:p w:rsidR="00000000" w:rsidDel="00000000" w:rsidP="00000000" w:rsidRDefault="00000000" w:rsidRPr="00000000" w14:paraId="0000001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現地調査時に確認できなかった壁内部、下地内部、配線、配管、既存接着剤その他の隠れた状態については、施工開始後に追加作業が必要となる場合がある。</w:t>
      </w:r>
    </w:p>
    <w:p w:rsidR="00000000" w:rsidDel="00000000" w:rsidP="00000000" w:rsidRDefault="00000000" w:rsidRPr="00000000" w14:paraId="0000001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甲が寸法を指定し、または甲自身が採寸した数値に基づいて鏡を製作する場合、当該寸法の誤りによって再製作、加工または追加工事が必要となったときは、その費用負担について甲乙協議のうえ定める。</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j3xltya6nw8j" w:id="4"/>
      <w:bookmarkEnd w:id="4"/>
      <w:r w:rsidDel="00000000" w:rsidR="00000000" w:rsidRPr="00000000">
        <w:rPr>
          <w:rFonts w:ascii="Arial Unicode MS" w:cs="Arial Unicode MS" w:eastAsia="Arial Unicode MS" w:hAnsi="Arial Unicode MS"/>
          <w:b w:val="1"/>
          <w:bCs w:val="1"/>
          <w:rtl w:val="0"/>
        </w:rPr>
        <w:t xml:space="preserve">第4条（工事代金）</w:t>
      </w:r>
    </w:p>
    <w:p w:rsidR="00000000" w:rsidDel="00000000" w:rsidP="00000000" w:rsidRDefault="00000000" w:rsidRPr="00000000" w14:paraId="0000001E">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本工事の代金は、次のとおりとする。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工事代金：金　　　　　　　　　円</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消費税等：金　　　　　　　　　円</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合計金額：金　　　　　　　　　円（税込）</w:t>
      </w:r>
    </w:p>
    <w:p w:rsidR="00000000" w:rsidDel="00000000" w:rsidP="00000000" w:rsidRDefault="00000000" w:rsidRPr="00000000" w14:paraId="00000022">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前項の代金には、見積書等に明示された鏡代、加工費、施工費、撤去費その他の費用を含むものとする。</w:t>
      </w:r>
    </w:p>
    <w:p w:rsidR="00000000" w:rsidDel="00000000" w:rsidP="00000000" w:rsidRDefault="00000000" w:rsidRPr="00000000" w14:paraId="00000023">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駐車料金、特殊搬入費、高所作業費、下地補修費、廃材処分費その他見積時に想定できなかった費用が発生する場合、乙は原則として事前に甲へその内容および金額を説明するものとする。</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si2nhyb0h91q" w:id="5"/>
      <w:bookmarkEnd w:id="5"/>
      <w:r w:rsidDel="00000000" w:rsidR="00000000" w:rsidRPr="00000000">
        <w:rPr>
          <w:rFonts w:ascii="Arial Unicode MS" w:cs="Arial Unicode MS" w:eastAsia="Arial Unicode MS" w:hAnsi="Arial Unicode MS"/>
          <w:b w:val="1"/>
          <w:bCs w:val="1"/>
          <w:rtl w:val="0"/>
        </w:rPr>
        <w:t xml:space="preserve">第5条（支払方法）</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甲は、乙に対し、本工事の代金を次の方法により支払う。</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 現金　□ 銀行振込　□ クレジットカード　□ その他（　　　　　　　　）</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　　　　年　　　月　　　日</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振込先等：　　　　　　　　　　　　　　　　　　　　　　　　</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 甲負担　□ 乙負担</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ngfqnap4grf1" w:id="6"/>
      <w:bookmarkEnd w:id="6"/>
      <w:r w:rsidDel="00000000" w:rsidR="00000000" w:rsidRPr="00000000">
        <w:rPr>
          <w:rFonts w:ascii="Arial Unicode MS" w:cs="Arial Unicode MS" w:eastAsia="Arial Unicode MS" w:hAnsi="Arial Unicode MS"/>
          <w:b w:val="1"/>
          <w:bCs w:val="1"/>
          <w:rtl w:val="0"/>
        </w:rPr>
        <w:t xml:space="preserve">第6条（鏡の製作および仕様変更）</w:t>
      </w:r>
    </w:p>
    <w:p w:rsidR="00000000" w:rsidDel="00000000" w:rsidP="00000000" w:rsidRDefault="00000000" w:rsidRPr="00000000" w14:paraId="0000002D">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オーダー寸法その他個別仕様に基づいて製作する鏡については、発注または製作開始後に、甲の都合による寸法、種類、厚さ、加工その他の仕様変更または取消しができない場合がある。</w:t>
      </w:r>
    </w:p>
    <w:p w:rsidR="00000000" w:rsidDel="00000000" w:rsidP="00000000" w:rsidRDefault="00000000" w:rsidRPr="00000000" w14:paraId="0000002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前項の変更または取消しが可能な場合であっても、既に発生した製作費、材料費、加工費、運送費その他の費用については、甲の負担となることがある。</w:t>
      </w:r>
    </w:p>
    <w:p w:rsidR="00000000" w:rsidDel="00000000" w:rsidP="00000000" w:rsidRDefault="00000000" w:rsidRPr="00000000" w14:paraId="0000002F">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乙は、製品の廃番、欠品その他やむを得ない事情により指定された鏡を調達できない場合、甲の承諾を得たうえで同等品その他の代替品に変更することができる。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h69743bprbi4" w:id="7"/>
      <w:bookmarkEnd w:id="7"/>
      <w:r w:rsidDel="00000000" w:rsidR="00000000" w:rsidRPr="00000000">
        <w:rPr>
          <w:rFonts w:ascii="Arial Unicode MS" w:cs="Arial Unicode MS" w:eastAsia="Arial Unicode MS" w:hAnsi="Arial Unicode MS"/>
          <w:b w:val="1"/>
          <w:bCs w:val="1"/>
          <w:rtl w:val="0"/>
        </w:rPr>
        <w:t xml:space="preserve">第7条（既存鏡の撤去）</w:t>
      </w:r>
    </w:p>
    <w:p w:rsidR="00000000" w:rsidDel="00000000" w:rsidP="00000000" w:rsidRDefault="00000000" w:rsidRPr="00000000" w14:paraId="0000003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乙は、既存鏡の状態および施工状況に応じた適切な方法により撤去作業を行う。</w:t>
      </w:r>
    </w:p>
    <w:p w:rsidR="00000000" w:rsidDel="00000000" w:rsidP="00000000" w:rsidRDefault="00000000" w:rsidRPr="00000000" w14:paraId="0000003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既存鏡が接着剤等で強固に固定されている場合、撤去に伴い壁紙、ボード、モルタル、タイルその他の下地材に剥離、欠損、変色その他の影響が生じることがある。</w:t>
      </w:r>
    </w:p>
    <w:p w:rsidR="00000000" w:rsidDel="00000000" w:rsidP="00000000" w:rsidRDefault="00000000" w:rsidRPr="00000000" w14:paraId="0000003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前項の影響について、通常の注意をもって施工しても回避することが困難な場合には、乙はその事実を甲に説明し、必要に応じて補修方法および追加費用について協議するものとする。</w:t>
      </w:r>
    </w:p>
    <w:p w:rsidR="00000000" w:rsidDel="00000000" w:rsidP="00000000" w:rsidRDefault="00000000" w:rsidRPr="00000000" w14:paraId="0000003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撤去した既存鏡の処分については、見積書その他の合意内容に従うものとする。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qcypqtt195lp" w:id="8"/>
      <w:bookmarkEnd w:id="8"/>
      <w:r w:rsidDel="00000000" w:rsidR="00000000" w:rsidRPr="00000000">
        <w:rPr>
          <w:rFonts w:ascii="Arial Unicode MS" w:cs="Arial Unicode MS" w:eastAsia="Arial Unicode MS" w:hAnsi="Arial Unicode MS"/>
          <w:b w:val="1"/>
          <w:bCs w:val="1"/>
          <w:rtl w:val="0"/>
        </w:rPr>
        <w:t xml:space="preserve">第8条（下地および施工条件）</w:t>
      </w:r>
    </w:p>
    <w:p w:rsidR="00000000" w:rsidDel="00000000" w:rsidP="00000000" w:rsidRDefault="00000000" w:rsidRPr="00000000" w14:paraId="0000003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鏡を取り付ける壁面その他の下地について、腐食、劣化、著しい凹凸、強度不足、漏水、結露その他施工上の問題が判明した場合、乙は甲にその旨を通知する。</w:t>
      </w:r>
    </w:p>
    <w:p w:rsidR="00000000" w:rsidDel="00000000" w:rsidP="00000000" w:rsidRDefault="00000000" w:rsidRPr="00000000" w14:paraId="0000003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前項の場合、乙は、安全かつ適切な施工のため、本工事を一時中断し、下地補修その他必要な措置を求めることができる。</w:t>
      </w:r>
    </w:p>
    <w:p w:rsidR="00000000" w:rsidDel="00000000" w:rsidP="00000000" w:rsidRDefault="00000000" w:rsidRPr="00000000" w14:paraId="0000003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下地補修その他当初の工事範囲に含まれない作業が必要となった場合、その内容および追加費用は甲乙協議のうえ定める。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yrrfl83thu33" w:id="9"/>
      <w:bookmarkEnd w:id="9"/>
      <w:r w:rsidDel="00000000" w:rsidR="00000000" w:rsidRPr="00000000">
        <w:rPr>
          <w:rFonts w:ascii="Arial Unicode MS" w:cs="Arial Unicode MS" w:eastAsia="Arial Unicode MS" w:hAnsi="Arial Unicode MS"/>
          <w:b w:val="1"/>
          <w:bCs w:val="1"/>
          <w:rtl w:val="0"/>
        </w:rPr>
        <w:t xml:space="preserve">第9条（鏡の外観および特性）</w:t>
      </w:r>
    </w:p>
    <w:p w:rsidR="00000000" w:rsidDel="00000000" w:rsidP="00000000" w:rsidRDefault="00000000" w:rsidRPr="00000000" w14:paraId="0000003D">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甲は、鏡の製造方法、厚さ、種類、設置環境、照明条件等によって、色味、反射、映り方等に若干の差異が生じる場合があることを確認する。</w:t>
      </w:r>
    </w:p>
    <w:p w:rsidR="00000000" w:rsidDel="00000000" w:rsidP="00000000" w:rsidRDefault="00000000" w:rsidRPr="00000000" w14:paraId="0000003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既存鏡と新しい鏡を並べて使用する場合、製造時期、メーカー、仕様その他の違いにより、色調や映像の見え方が完全には一致しない場合がある。</w:t>
      </w:r>
    </w:p>
    <w:p w:rsidR="00000000" w:rsidDel="00000000" w:rsidP="00000000" w:rsidRDefault="00000000" w:rsidRPr="00000000" w14:paraId="0000003F">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差異が製品の通常有する品質または許容範囲内のものである場合、これのみを理由として施工不良または契約不適合とはしないものとする。ただし、法令上甲に認められる権利を制限するものではない。</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6cyywz6qape2" w:id="10"/>
      <w:bookmarkEnd w:id="10"/>
      <w:r w:rsidDel="00000000" w:rsidR="00000000" w:rsidRPr="00000000">
        <w:rPr>
          <w:rFonts w:ascii="Arial Unicode MS" w:cs="Arial Unicode MS" w:eastAsia="Arial Unicode MS" w:hAnsi="Arial Unicode MS"/>
          <w:b w:val="1"/>
          <w:bCs w:val="1"/>
          <w:rtl w:val="0"/>
        </w:rPr>
        <w:t xml:space="preserve">第10条（施工予定日）</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本工事の予定日は、次のとおりとする。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施工予定日：　　　　年　　　月　　　日</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予定時間：　　　　時　　　分 ～　　　　時　　　分頃</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ただし、製品の納期、天候、交通事情、災害、資材供給その他乙の合理的な支配を超える事情により変更する必要がある場合、乙は甲に通知し、施工日程を調整するものとする。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4iu6g1a3w65l" w:id="11"/>
      <w:bookmarkEnd w:id="11"/>
      <w:r w:rsidDel="00000000" w:rsidR="00000000" w:rsidRPr="00000000">
        <w:rPr>
          <w:rFonts w:ascii="Arial Unicode MS" w:cs="Arial Unicode MS" w:eastAsia="Arial Unicode MS" w:hAnsi="Arial Unicode MS"/>
          <w:b w:val="1"/>
          <w:bCs w:val="1"/>
          <w:rtl w:val="0"/>
        </w:rPr>
        <w:t xml:space="preserve">第11条（甲の協力事項）</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甲は、本工事の円滑な実施のため、次の事項について必要な協力を行うものとする。</w:t>
      </w:r>
    </w:p>
    <w:p w:rsidR="00000000" w:rsidDel="00000000" w:rsidP="00000000" w:rsidRDefault="00000000" w:rsidRPr="00000000" w14:paraId="0000004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施工場所および搬入経路の確保</w:t>
      </w:r>
    </w:p>
    <w:p w:rsidR="00000000" w:rsidDel="00000000" w:rsidP="00000000" w:rsidRDefault="00000000" w:rsidRPr="00000000" w14:paraId="0000004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施工箇所周辺の家具、家電、備品その他の移動</w:t>
      </w:r>
    </w:p>
    <w:p w:rsidR="00000000" w:rsidDel="00000000" w:rsidP="00000000" w:rsidRDefault="00000000" w:rsidRPr="00000000" w14:paraId="0000004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必要に応じた電気、水道その他設備の使用</w:t>
      </w:r>
    </w:p>
    <w:p w:rsidR="00000000" w:rsidDel="00000000" w:rsidP="00000000" w:rsidRDefault="00000000" w:rsidRPr="00000000" w14:paraId="0000004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建物管理者、所有者その他関係者から必要な承諾を得ること</w:t>
      </w:r>
    </w:p>
    <w:p w:rsidR="00000000" w:rsidDel="00000000" w:rsidP="00000000" w:rsidRDefault="00000000" w:rsidRPr="00000000" w14:paraId="0000004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その他本工事に合理的に必要な事項</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l0af05x630l" w:id="12"/>
      <w:bookmarkEnd w:id="12"/>
      <w:r w:rsidDel="00000000" w:rsidR="00000000" w:rsidRPr="00000000">
        <w:rPr>
          <w:rFonts w:ascii="Arial Unicode MS" w:cs="Arial Unicode MS" w:eastAsia="Arial Unicode MS" w:hAnsi="Arial Unicode MS"/>
          <w:b w:val="1"/>
          <w:bCs w:val="1"/>
          <w:rtl w:val="0"/>
        </w:rPr>
        <w:t xml:space="preserve">第12条（追加工事および工事内容の変更）</w:t>
      </w:r>
    </w:p>
    <w:p w:rsidR="00000000" w:rsidDel="00000000" w:rsidP="00000000" w:rsidRDefault="00000000" w:rsidRPr="00000000" w14:paraId="00000050">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現地調査または施工開始後に、当初確認できなかった下地の劣化、構造上の問題その他の事情が判明し、追加工事または施工方法の変更が必要となった場合、乙は甲にその内容を説明するものとする。</w:t>
      </w:r>
    </w:p>
    <w:p w:rsidR="00000000" w:rsidDel="00000000" w:rsidP="00000000" w:rsidRDefault="00000000" w:rsidRPr="00000000" w14:paraId="0000005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追加工事に別途費用が発生する場合、乙は原則として甲の承諾を得たうえで実施する。</w:t>
      </w:r>
    </w:p>
    <w:p w:rsidR="00000000" w:rsidDel="00000000" w:rsidP="00000000" w:rsidRDefault="00000000" w:rsidRPr="00000000" w14:paraId="00000052">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緊急に安全確保のための措置が必要であり、事前に甲の承諾を得ることが困難な場合、乙は必要最小限の応急措置を行うことができる。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5ucrq4t61m7x" w:id="13"/>
      <w:bookmarkEnd w:id="13"/>
      <w:r w:rsidDel="00000000" w:rsidR="00000000" w:rsidRPr="00000000">
        <w:rPr>
          <w:rFonts w:ascii="Arial Unicode MS" w:cs="Arial Unicode MS" w:eastAsia="Arial Unicode MS" w:hAnsi="Arial Unicode MS"/>
          <w:b w:val="1"/>
          <w:bCs w:val="1"/>
          <w:rtl w:val="0"/>
        </w:rPr>
        <w:t xml:space="preserve">第13条（安全管理）</w:t>
      </w:r>
    </w:p>
    <w:p w:rsidR="00000000" w:rsidDel="00000000" w:rsidP="00000000" w:rsidRDefault="00000000" w:rsidRPr="00000000" w14:paraId="00000055">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乙は、本工事に際し、施工場所および周辺の安全確保に合理的な注意を払うものとする。</w:t>
      </w:r>
    </w:p>
    <w:p w:rsidR="00000000" w:rsidDel="00000000" w:rsidP="00000000" w:rsidRDefault="00000000" w:rsidRPr="00000000" w14:paraId="0000005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甲は、施工中、乙の指示に従い、作業区域への立入りを控える等、安全確保に協力するものとする。</w:t>
      </w:r>
    </w:p>
    <w:p w:rsidR="00000000" w:rsidDel="00000000" w:rsidP="00000000" w:rsidRDefault="00000000" w:rsidRPr="00000000" w14:paraId="00000057">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甲が乙の制止または安全上の指示に反して作業区域へ立ち入ったこと等、甲の責めに帰すべき事由によって生じた損害については、その責任の範囲を甲乙協議のうえ定める。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qmw2zqx30dck" w:id="14"/>
      <w:bookmarkEnd w:id="14"/>
      <w:r w:rsidDel="00000000" w:rsidR="00000000" w:rsidRPr="00000000">
        <w:rPr>
          <w:rFonts w:ascii="Arial Unicode MS" w:cs="Arial Unicode MS" w:eastAsia="Arial Unicode MS" w:hAnsi="Arial Unicode MS"/>
          <w:b w:val="1"/>
          <w:bCs w:val="1"/>
          <w:rtl w:val="0"/>
        </w:rPr>
        <w:t xml:space="preserve">第14条（工事完了および確認）</w:t>
      </w:r>
    </w:p>
    <w:p w:rsidR="00000000" w:rsidDel="00000000" w:rsidP="00000000" w:rsidRDefault="00000000" w:rsidRPr="00000000" w14:paraId="0000005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乙は、本工事が完了したときは甲にその旨を通知し、甲は合理的な期間内に施工内容を確認するものとする。</w:t>
      </w:r>
    </w:p>
    <w:p w:rsidR="00000000" w:rsidDel="00000000" w:rsidP="00000000" w:rsidRDefault="00000000" w:rsidRPr="00000000" w14:paraId="0000005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甲は、鏡の種類、寸法、取付状態、外観その他について契約内容との相違または施工上の不具合を発見した場合、速やかに乙へ通知するものとする。</w:t>
      </w:r>
    </w:p>
    <w:p w:rsidR="00000000" w:rsidDel="00000000" w:rsidP="00000000" w:rsidRDefault="00000000" w:rsidRPr="00000000" w14:paraId="0000005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乙の責めに帰すべき施工不良等が認められた場合、乙は合理的な期間内に補修、再施工その他必要な対応を行うものとする。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pPr>
      <w:bookmarkStart w:colFirst="0" w:colLast="0" w:name="_tye1i8f5klgq" w:id="15"/>
      <w:bookmarkEnd w:id="15"/>
      <w:r w:rsidDel="00000000" w:rsidR="00000000" w:rsidRPr="00000000">
        <w:rPr>
          <w:rFonts w:ascii="Arial Unicode MS" w:cs="Arial Unicode MS" w:eastAsia="Arial Unicode MS" w:hAnsi="Arial Unicode MS"/>
          <w:b w:val="1"/>
          <w:bCs w:val="1"/>
          <w:rtl w:val="0"/>
        </w:rPr>
        <w:t xml:space="preserve">第15条（保証）</w:t>
      </w:r>
      <w:r w:rsidDel="00000000" w:rsidR="00000000" w:rsidRPr="00000000">
        <w:rPr>
          <w:rtl w:val="0"/>
        </w:rPr>
      </w:r>
    </w:p>
    <w:p w:rsidR="00000000" w:rsidDel="00000000" w:rsidP="00000000" w:rsidRDefault="00000000" w:rsidRPr="00000000" w14:paraId="0000005F">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本工事について保証期間を設ける場合、その期間および内容は次のとおりとする。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保証期間：工事完了日から　　　　　　　　</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保証内容：　　　　　　　　　　　　　　　　　　　　　　　　</w:t>
      </w:r>
    </w:p>
    <w:p w:rsidR="00000000" w:rsidDel="00000000" w:rsidP="00000000" w:rsidRDefault="00000000" w:rsidRPr="00000000" w14:paraId="00000062">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次の各号に該当する不具合については、乙の責めに帰すべき事由による場合を除き、保証の対象外とすることができる。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甲または第三者による衝撃、改造、移設その他不適切な取扱いによるもの</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建物、壁面、下地その他施工対象外部分の変形または劣化によるもの</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結露、湿気、薬品、清掃剤その他使用環境に起因する腐食または変色</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地震、台風、火災その他の不可抗力によるもの</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通常の使用に伴う経年変化によるもの</w:t>
      </w:r>
    </w:p>
    <w:p w:rsidR="00000000" w:rsidDel="00000000" w:rsidP="00000000" w:rsidRDefault="00000000" w:rsidRPr="00000000" w14:paraId="00000068">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本条は、法令により甲に認められる権利を排除または不当に制限するものではない。</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grkefaxw4p2s" w:id="16"/>
      <w:bookmarkEnd w:id="16"/>
      <w:r w:rsidDel="00000000" w:rsidR="00000000" w:rsidRPr="00000000">
        <w:rPr>
          <w:rFonts w:ascii="Arial Unicode MS" w:cs="Arial Unicode MS" w:eastAsia="Arial Unicode MS" w:hAnsi="Arial Unicode MS"/>
          <w:b w:val="1"/>
          <w:bCs w:val="1"/>
          <w:rtl w:val="0"/>
        </w:rPr>
        <w:t xml:space="preserve">第16条（契約不適合への対応）</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き渡された鏡または施工内容が本契約で合意した種類、品質、数量、仕様その他の内容に適合しない場合、甲乙はその原因および状況を確認し、乙の責めに帰すべき事由があるときは、法令および本契約に従い、補修、交換その他合理的な方法により対応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rubzq57fospu"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甲または乙が自己の責めに帰すべき事由により本契約に違反し、相手方に損害を与えた場合は、法令および本契約の定めに従い、その損害を賠償する責任を負う。</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f084pjedrffu" w:id="18"/>
      <w:bookmarkEnd w:id="18"/>
      <w:r w:rsidDel="00000000" w:rsidR="00000000" w:rsidRPr="00000000">
        <w:rPr>
          <w:rFonts w:ascii="Arial Unicode MS" w:cs="Arial Unicode MS" w:eastAsia="Arial Unicode MS" w:hAnsi="Arial Unicode MS"/>
          <w:b w:val="1"/>
          <w:bCs w:val="1"/>
          <w:rtl w:val="0"/>
        </w:rPr>
        <w:t xml:space="preserve">第18条（工事の中止）</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乙は、次の各号のいずれかに該当し、本工事を安全または適切に継続することが困難であると合理的に判断した場合、本工事の全部または一部を中止することができる。</w:t>
      </w:r>
    </w:p>
    <w:p w:rsidR="00000000" w:rsidDel="00000000" w:rsidP="00000000" w:rsidRDefault="00000000" w:rsidRPr="00000000" w14:paraId="00000072">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施工場所に重大な安全上の問題がある場合</w:t>
      </w:r>
    </w:p>
    <w:p w:rsidR="00000000" w:rsidDel="00000000" w:rsidP="00000000" w:rsidRDefault="00000000" w:rsidRPr="00000000" w14:paraId="0000007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下地その他建物の状態により施工が困難な場合</w:t>
      </w:r>
    </w:p>
    <w:p w:rsidR="00000000" w:rsidDel="00000000" w:rsidP="00000000" w:rsidRDefault="00000000" w:rsidRPr="00000000" w14:paraId="0000007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甲または関係者が安全上必要な指示に従わない場合</w:t>
      </w:r>
    </w:p>
    <w:p w:rsidR="00000000" w:rsidDel="00000000" w:rsidP="00000000" w:rsidRDefault="00000000" w:rsidRPr="00000000" w14:paraId="0000007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天災その他不可抗力が発生した場合</w:t>
      </w:r>
    </w:p>
    <w:p w:rsidR="00000000" w:rsidDel="00000000" w:rsidP="00000000" w:rsidRDefault="00000000" w:rsidRPr="00000000" w14:paraId="00000076">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その他、本工事の継続が著しく困難となる事情が生じた場合</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この場合、甲乙は工事の再開、契約内容の変更、発生済み費用その他必要な事項について協議するものとする。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twwfv5awgez" w:id="19"/>
      <w:bookmarkEnd w:id="19"/>
      <w:r w:rsidDel="00000000" w:rsidR="00000000" w:rsidRPr="00000000">
        <w:rPr>
          <w:rFonts w:ascii="Arial Unicode MS" w:cs="Arial Unicode MS" w:eastAsia="Arial Unicode MS" w:hAnsi="Arial Unicode MS"/>
          <w:b w:val="1"/>
          <w:bCs w:val="1"/>
          <w:rtl w:val="0"/>
        </w:rPr>
        <w:t xml:space="preserve">第19条（解除）</w:t>
      </w:r>
    </w:p>
    <w:p w:rsidR="00000000" w:rsidDel="00000000" w:rsidP="00000000" w:rsidRDefault="00000000" w:rsidRPr="00000000" w14:paraId="0000007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甲または乙が本契約に違反し、相手方が相当の期間を定めてその是正を求めたにもかかわらず、その期間内に是正されない場合、相手方は本契約の全部または一部を解除することができる。</w:t>
      </w:r>
    </w:p>
    <w:p w:rsidR="00000000" w:rsidDel="00000000" w:rsidP="00000000" w:rsidRDefault="00000000" w:rsidRPr="00000000" w14:paraId="0000007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相手方に支払停止、破産手続開始、民事再生手続開始その他信用状態に重大な影響を及ぼす事由が生じた場合、当事者は法令上認められる範囲で本契約を解除することができる。</w:t>
      </w:r>
    </w:p>
    <w:p w:rsidR="00000000" w:rsidDel="00000000" w:rsidP="00000000" w:rsidRDefault="00000000" w:rsidRPr="00000000" w14:paraId="0000007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契約解除時に既に製作済みの鏡、発注済みの材料または完了済みの作業がある場合、その費用負担については、解除原因、作業の進捗状況その他の事情を踏まえて処理するものとする。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a3jk1xn8cjcy"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7F">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甲および乙は、自らおよびその役員等が暴力団、暴力団員その他これらに準ずる反社会的勢力に該当せず、かつ、これらと社会的に非難されるべき関係を有していないことを表明する。</w:t>
      </w:r>
    </w:p>
    <w:p w:rsidR="00000000" w:rsidDel="00000000" w:rsidP="00000000" w:rsidRDefault="00000000" w:rsidRPr="00000000" w14:paraId="00000080">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甲または乙が前項に違反した場合、相手方は催告を要することなく本契約を解除することができる。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pohdmfqsz5x1" w:id="21"/>
      <w:bookmarkEnd w:id="21"/>
      <w:r w:rsidDel="00000000" w:rsidR="00000000" w:rsidRPr="00000000">
        <w:rPr>
          <w:rFonts w:ascii="Arial Unicode MS" w:cs="Arial Unicode MS" w:eastAsia="Arial Unicode MS" w:hAnsi="Arial Unicode MS"/>
          <w:b w:val="1"/>
          <w:bCs w:val="1"/>
          <w:rtl w:val="0"/>
        </w:rPr>
        <w:t xml:space="preserve">第21条（不可抗力）</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流行、交通遮断、法令または行政上の措置、資材供給の著しい停滞その他当事者の合理的な支配を超える事由によって、本契約上の義務の履行が遅延または不能となった場合、甲乙はその影響を踏まえ、工期その他必要な事項について協議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dyoajgegens"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本契約に定めのない事項または本契約の各条項の解釈について疑義が生じた場合、甲および乙は、関係法令および取引慣行を踏まえ、誠意をもって協議し解決を図るものとする。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ax051eeusgxx" w:id="23"/>
      <w:bookmarkEnd w:id="23"/>
      <w:r w:rsidDel="00000000" w:rsidR="00000000" w:rsidRPr="00000000">
        <w:rPr>
          <w:rFonts w:ascii="Arial Unicode MS" w:cs="Arial Unicode MS" w:eastAsia="Arial Unicode MS" w:hAnsi="Arial Unicode MS"/>
          <w:b w:val="1"/>
          <w:bCs w:val="1"/>
          <w:rtl w:val="0"/>
        </w:rPr>
        <w:t xml:space="preserve">第23条（準拠法および合意管轄）</w:t>
      </w:r>
    </w:p>
    <w:p w:rsidR="00000000" w:rsidDel="00000000" w:rsidP="00000000" w:rsidRDefault="00000000" w:rsidRPr="00000000" w14:paraId="00000089">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8A">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本契約に関して訴訟の必要が生じた場合、甲乙が合意する　　　　　　　　　地方裁判所または　　　　　　　　　簡易裁判所を第一審の合意管轄裁判所とする。ただし、法令上専属管轄その他の定めがある場合は、その定めに従う。</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が記名押印のうえ各1通を保有する。なお、電磁的方法により本契約を締結する場合は、本契約の電磁的記録を作成し、甲乙が電子署名その他合意した方法により締結の意思を表示したうえで、それぞれ当該電磁的記録を保管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甲（注文者）</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A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