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36e3b799ic4s" w:id="0"/>
      <w:bookmarkEnd w:id="0"/>
      <w:r w:rsidDel="00000000" w:rsidR="00000000" w:rsidRPr="00000000">
        <w:rPr>
          <w:rFonts w:ascii="Arial Unicode MS" w:cs="Arial Unicode MS" w:eastAsia="Arial Unicode MS" w:hAnsi="Arial Unicode MS"/>
          <w:b w:val="1"/>
          <w:bCs w:val="1"/>
          <w:sz w:val="44"/>
          <w:szCs w:val="44"/>
          <w:rtl w:val="0"/>
        </w:rPr>
        <w:t xml:space="preserve">既存サッシ利用に関する確認書</w:t>
      </w:r>
    </w:p>
    <w:p w:rsidR="00000000" w:rsidDel="00000000" w:rsidP="00000000" w:rsidRDefault="00000000" w:rsidRPr="00000000" w14:paraId="000000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乙が甲から依頼を受けて実施するガラス交換、ガラス修理その他これらに付随する工事（以下「本工事」という。）において、既存のサッシ、框、押縁、ビート、パッキンその他の既設部材を継続して利用すること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2gfg8l7bfio"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工事において既存サッシを利用する場合の施工条件、既存サッシの状態、施工上の制約、性能上の注意事項、追加工事の取扱い及び責任範囲等を明確にし、甲乙間の認識の相違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ryabo6tgxx0z" w:id="2"/>
      <w:bookmarkEnd w:id="2"/>
      <w:r w:rsidDel="00000000" w:rsidR="00000000" w:rsidRPr="00000000">
        <w:rPr>
          <w:rFonts w:ascii="Arial Unicode MS" w:cs="Arial Unicode MS" w:eastAsia="Arial Unicode MS" w:hAnsi="Arial Unicode MS"/>
          <w:b w:val="1"/>
          <w:bCs w:val="1"/>
          <w:rtl w:val="0"/>
        </w:rPr>
        <w:t xml:space="preserve">第2条（対象となる施工）</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本確認書の対象となる施工内容は、次のとおりとする。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40"/>
        <w:gridCol w:w="7590"/>
        <w:tblGridChange w:id="0">
          <w:tblGrid>
            <w:gridCol w:w="1440"/>
            <w:gridCol w:w="75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窓　□ 引違い窓　□ FIX窓　□ 掃出し窓　□ ドア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工事内容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ガラス交換　□ ガラス修理　□ ガラス種類変更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対象数量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箇所</w:t>
            </w:r>
          </w:p>
          <w:p w:rsidR="00000000" w:rsidDel="00000000" w:rsidP="00000000" w:rsidRDefault="00000000" w:rsidRPr="00000000" w14:paraId="00000016">
            <w:pPr>
              <w:rPr>
                <w:sz w:val="20"/>
                <w:szCs w:val="20"/>
              </w:rPr>
            </w:pPr>
            <w:r w:rsidDel="00000000" w:rsidR="00000000" w:rsidRPr="00000000">
              <w:rPr>
                <w:rtl w:val="0"/>
              </w:rPr>
            </w:r>
          </w:p>
        </w:tc>
      </w:tr>
    </w:tbl>
    <w:p w:rsidR="00000000" w:rsidDel="00000000" w:rsidP="00000000" w:rsidRDefault="00000000" w:rsidRPr="00000000" w14:paraId="00000017">
      <w:pPr>
        <w:pStyle w:val="Heading2"/>
        <w:keepNext w:val="0"/>
        <w:keepLines w:val="0"/>
        <w:spacing w:after="80" w:lineRule="auto"/>
        <w:rPr>
          <w:b w:val="1"/>
          <w:bCs w:val="1"/>
        </w:rPr>
      </w:pPr>
      <w:bookmarkStart w:colFirst="0" w:colLast="0" w:name="_28mbzooled0r" w:id="3"/>
      <w:bookmarkEnd w:id="3"/>
      <w:r w:rsidDel="00000000" w:rsidR="00000000" w:rsidRPr="00000000">
        <w:rPr>
          <w:rFonts w:ascii="Arial Unicode MS" w:cs="Arial Unicode MS" w:eastAsia="Arial Unicode MS" w:hAnsi="Arial Unicode MS"/>
          <w:b w:val="1"/>
          <w:bCs w:val="1"/>
          <w:rtl w:val="0"/>
        </w:rPr>
        <w:t xml:space="preserve">第3条（既存サッシの利用）</w:t>
      </w:r>
    </w:p>
    <w:p w:rsidR="00000000" w:rsidDel="00000000" w:rsidP="00000000" w:rsidRDefault="00000000" w:rsidRPr="00000000" w14:paraId="00000018">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甲は、本工事において、既存のサッシを原則として交換せず、継続して利用することを確認する。</w:t>
      </w:r>
    </w:p>
    <w:p w:rsidR="00000000" w:rsidDel="00000000" w:rsidP="00000000" w:rsidRDefault="00000000" w:rsidRPr="00000000" w14:paraId="00000019">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乙は、施工前に通常の目視その他合理的な方法により既存サッシの状態を確認し、本工事を実施する。</w:t>
      </w:r>
    </w:p>
    <w:p w:rsidR="00000000" w:rsidDel="00000000" w:rsidP="00000000" w:rsidRDefault="00000000" w:rsidRPr="00000000" w14:paraId="0000001A">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既存サッシの利用は、当該サッシが新品と同等の状態又は性能を有することを意味するものではなく、経年劣化、変形、腐食、摩耗、傷、汚れ、変色その他既存部材に起因する状態が残る場合がある。</w:t>
      </w:r>
    </w:p>
    <w:p w:rsidR="00000000" w:rsidDel="00000000" w:rsidP="00000000" w:rsidRDefault="00000000" w:rsidRPr="00000000" w14:paraId="0000001B">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施工開始後に既存サッシの著しい劣化、変形、腐食その他施工の継続に支障を及ぼす状態が判明した場合、乙は甲にその旨を通知し、必要な対応について協議するものとする。</w:t>
      </w:r>
    </w:p>
    <w:p w:rsidR="00000000" w:rsidDel="00000000" w:rsidP="00000000" w:rsidRDefault="00000000" w:rsidRPr="00000000" w14:paraId="0000001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izovychtlise" w:id="4"/>
      <w:bookmarkEnd w:id="4"/>
      <w:r w:rsidDel="00000000" w:rsidR="00000000" w:rsidRPr="00000000">
        <w:rPr>
          <w:rFonts w:ascii="Arial Unicode MS" w:cs="Arial Unicode MS" w:eastAsia="Arial Unicode MS" w:hAnsi="Arial Unicode MS"/>
          <w:b w:val="1"/>
          <w:bCs w:val="1"/>
          <w:rtl w:val="0"/>
        </w:rPr>
        <w:t xml:space="preserve">第4条（既存サッシの状態確認）</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甲乙は、施工前に確認できる範囲における既存サッシの状態について、次のとおり確認する。</w:t>
      </w:r>
    </w:p>
    <w:tbl>
      <w:tblPr>
        <w:tblStyle w:val="Table2"/>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70"/>
        <w:gridCol w:w="6945"/>
        <w:tblGridChange w:id="0">
          <w:tblGrid>
            <w:gridCol w:w="2070"/>
            <w:gridCol w:w="69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確認項目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状態</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サッシ本体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良好　□ 経年劣化あり　□ 変形あり　□ 腐食あり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開閉状態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良好　□ 重い　□ がたつきあり　□ 開閉不良あり　□ 該当なし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気密材・パッキン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良好　□ 劣化あり　□ 硬化あり　□ 欠損あり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ビート・押縁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良好　□ 劣化あり　□ 変形あり　□ 交換の可能性あり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傷・変色等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D">
            <w:pPr>
              <w:rPr>
                <w:sz w:val="20"/>
                <w:szCs w:val="20"/>
              </w:rPr>
            </w:pPr>
            <w:r w:rsidDel="00000000" w:rsidR="00000000" w:rsidRPr="00000000">
              <w:rPr>
                <w:rtl w:val="0"/>
              </w:rPr>
            </w:r>
          </w:p>
        </w:tc>
      </w:tr>
    </w:tbl>
    <w:p w:rsidR="00000000" w:rsidDel="00000000" w:rsidP="00000000" w:rsidRDefault="00000000" w:rsidRPr="00000000" w14:paraId="0000002E">
      <w:pPr>
        <w:pStyle w:val="Heading2"/>
        <w:keepNext w:val="0"/>
        <w:keepLines w:val="0"/>
        <w:spacing w:after="80" w:lineRule="auto"/>
        <w:rPr>
          <w:b w:val="1"/>
          <w:bCs w:val="1"/>
        </w:rPr>
      </w:pPr>
      <w:bookmarkStart w:colFirst="0" w:colLast="0" w:name="_7gvvegvnvcdc" w:id="5"/>
      <w:bookmarkEnd w:id="5"/>
      <w:r w:rsidDel="00000000" w:rsidR="00000000" w:rsidRPr="00000000">
        <w:rPr>
          <w:rFonts w:ascii="Arial Unicode MS" w:cs="Arial Unicode MS" w:eastAsia="Arial Unicode MS" w:hAnsi="Arial Unicode MS"/>
          <w:b w:val="1"/>
          <w:bCs w:val="1"/>
          <w:rtl w:val="0"/>
        </w:rPr>
        <w:t xml:space="preserve">第5条（既存サッシ利用に伴う施工上の制約）</w:t>
      </w:r>
    </w:p>
    <w:p w:rsidR="00000000" w:rsidDel="00000000" w:rsidP="00000000" w:rsidRDefault="00000000" w:rsidRPr="00000000" w14:paraId="0000002F">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既存サッシの形状、寸法、構造又は劣化状況によっては、希望する種類又は厚さのガラスを取り付けることができない場合がある。</w:t>
      </w:r>
    </w:p>
    <w:p w:rsidR="00000000" w:rsidDel="00000000" w:rsidP="00000000" w:rsidRDefault="00000000" w:rsidRPr="00000000" w14:paraId="0000003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既存サッシの溝幅、のみ込み寸法、耐荷重その他の条件により、ガラスの種類、厚さ、構成又は施工方法を変更する必要が生じる場合がある。</w:t>
      </w:r>
    </w:p>
    <w:p w:rsidR="00000000" w:rsidDel="00000000" w:rsidP="00000000" w:rsidRDefault="00000000" w:rsidRPr="00000000" w14:paraId="0000003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既存サッシを利用するために、ビート、パッキン、シーリング材、押縁その他の副資材を交換又は調整する必要が生じる場合がある。</w:t>
      </w:r>
    </w:p>
    <w:p w:rsidR="00000000" w:rsidDel="00000000" w:rsidP="00000000" w:rsidRDefault="00000000" w:rsidRPr="00000000" w14:paraId="00000032">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前各項に該当する事情が判明した場合、乙は可能な範囲で甲に説明し、必要に応じて施工内容を変更するものとする。</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16uczm6y4vb4" w:id="6"/>
      <w:bookmarkEnd w:id="6"/>
      <w:r w:rsidDel="00000000" w:rsidR="00000000" w:rsidRPr="00000000">
        <w:rPr>
          <w:rFonts w:ascii="Arial Unicode MS" w:cs="Arial Unicode MS" w:eastAsia="Arial Unicode MS" w:hAnsi="Arial Unicode MS"/>
          <w:b w:val="1"/>
          <w:bCs w:val="1"/>
          <w:rtl w:val="0"/>
        </w:rPr>
        <w:t xml:space="preserve">第6条（既存部材の劣化等）</w:t>
      </w:r>
    </w:p>
    <w:p w:rsidR="00000000" w:rsidDel="00000000" w:rsidP="00000000" w:rsidRDefault="00000000" w:rsidRPr="00000000" w14:paraId="00000035">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甲は、既存サッシ及びその周辺部材について、本工事以前から存在する経年劣化、腐食、変形、摩耗、傷、変色、塗装の剥離その他の状態が、本工事後も残る場合があることを確認する。</w:t>
      </w:r>
    </w:p>
    <w:p w:rsidR="00000000" w:rsidDel="00000000" w:rsidP="00000000" w:rsidRDefault="00000000" w:rsidRPr="00000000" w14:paraId="0000003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ガラスの撤去又は取付けに伴い、既存のビート、パッキン、シーリング材その他の部材について、施工前には外観から確認できなかった劣化又は損傷が判明する場合がある。</w:t>
      </w:r>
    </w:p>
    <w:p w:rsidR="00000000" w:rsidDel="00000000" w:rsidP="00000000" w:rsidRDefault="00000000" w:rsidRPr="00000000" w14:paraId="00000037">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前項の場合において、適切な施工を行うため部材の交換、補修その他の追加作業が必要となるときは、乙は甲にその内容を説明するものとする。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lo1mgrm3v07e" w:id="7"/>
      <w:bookmarkEnd w:id="7"/>
      <w:r w:rsidDel="00000000" w:rsidR="00000000" w:rsidRPr="00000000">
        <w:rPr>
          <w:rFonts w:ascii="Arial Unicode MS" w:cs="Arial Unicode MS" w:eastAsia="Arial Unicode MS" w:hAnsi="Arial Unicode MS"/>
          <w:b w:val="1"/>
          <w:bCs w:val="1"/>
          <w:rtl w:val="0"/>
        </w:rPr>
        <w:t xml:space="preserve">第7条（性能に関する確認）</w:t>
      </w:r>
    </w:p>
    <w:p w:rsidR="00000000" w:rsidDel="00000000" w:rsidP="00000000" w:rsidRDefault="00000000" w:rsidRPr="00000000" w14:paraId="0000003A">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ガラスを交換した場合であっても、既存サッシ自体の気密性、水密性、断熱性、防音性、防犯性その他の性能が向上することを当然に保証するものではない。</w:t>
      </w:r>
    </w:p>
    <w:p w:rsidR="00000000" w:rsidDel="00000000" w:rsidP="00000000" w:rsidRDefault="00000000" w:rsidRPr="00000000" w14:paraId="0000003B">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高性能ガラス、複層ガラス、Low-Eガラス、防音ガラス、防犯ガラスその他特定の機能を有するガラスを設置した場合であっても、窓全体の性能は既存サッシの構造、性能、施工状態その他の条件による影響を受ける。</w:t>
      </w:r>
    </w:p>
    <w:p w:rsidR="00000000" w:rsidDel="00000000" w:rsidP="00000000" w:rsidRDefault="00000000" w:rsidRPr="00000000" w14:paraId="0000003C">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甲は、既存サッシを利用する場合、新品のサッシとガラスを一体として交換した場合と同等の性能が得られないことがある旨を確認する。</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mm8jfobmq83m" w:id="8"/>
      <w:bookmarkEnd w:id="8"/>
      <w:r w:rsidDel="00000000" w:rsidR="00000000" w:rsidRPr="00000000">
        <w:rPr>
          <w:rFonts w:ascii="Arial Unicode MS" w:cs="Arial Unicode MS" w:eastAsia="Arial Unicode MS" w:hAnsi="Arial Unicode MS"/>
          <w:b w:val="1"/>
          <w:bCs w:val="1"/>
          <w:rtl w:val="0"/>
        </w:rPr>
        <w:t xml:space="preserve">第8条（施工時の既存部材への影響）</w:t>
      </w:r>
    </w:p>
    <w:p w:rsidR="00000000" w:rsidDel="00000000" w:rsidP="00000000" w:rsidRDefault="00000000" w:rsidRPr="00000000" w14:paraId="0000003F">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乙は、既存サッシ及びその周辺部材を可能な限り損傷しないよう合理的な注意をもって本工事を行う。</w:t>
      </w:r>
    </w:p>
    <w:p w:rsidR="00000000" w:rsidDel="00000000" w:rsidP="00000000" w:rsidRDefault="00000000" w:rsidRPr="00000000" w14:paraId="0000004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部材の著しい経年劣化、腐食、硬化、脆弱化その他乙が通常の事前確認によって発見することが困難な事情により、通常の施工方法を用いたにもかかわらず既存部材に破損等が生じた場合は、甲乙協議のうえ対応方法を決定する。</w:t>
      </w:r>
    </w:p>
    <w:p w:rsidR="00000000" w:rsidDel="00000000" w:rsidP="00000000" w:rsidRDefault="00000000" w:rsidRPr="00000000" w14:paraId="00000041">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乙の故意又は過失によって既存サッシその他の部材を損傷した場合は、前項にかかわらず、乙は自己の責任において合理的な範囲で対応するものとする。</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fttc13pjicwj" w:id="9"/>
      <w:bookmarkEnd w:id="9"/>
      <w:r w:rsidDel="00000000" w:rsidR="00000000" w:rsidRPr="00000000">
        <w:rPr>
          <w:rFonts w:ascii="Arial Unicode MS" w:cs="Arial Unicode MS" w:eastAsia="Arial Unicode MS" w:hAnsi="Arial Unicode MS"/>
          <w:b w:val="1"/>
          <w:bCs w:val="1"/>
          <w:rtl w:val="0"/>
        </w:rPr>
        <w:t xml:space="preserve">第9条（追加工事）</w:t>
      </w:r>
    </w:p>
    <w:p w:rsidR="00000000" w:rsidDel="00000000" w:rsidP="00000000" w:rsidRDefault="00000000" w:rsidRPr="00000000" w14:paraId="00000044">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本工事の施工中に、サッシ補修、部品交換、シーリング施工、パッキン交換、建付け調整その他当初予定していなかった作業が必要となった場合、乙は原則として甲にその内容を説明する。</w:t>
      </w:r>
    </w:p>
    <w:p w:rsidR="00000000" w:rsidDel="00000000" w:rsidP="00000000" w:rsidRDefault="00000000" w:rsidRPr="00000000" w14:paraId="0000004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前項の追加工事について別途費用が発生する場合、乙はその費用又は算定方法を甲に提示し、甲の承諾を得たうえで実施するものとする。</w:t>
      </w:r>
    </w:p>
    <w:p w:rsidR="00000000" w:rsidDel="00000000" w:rsidP="00000000" w:rsidRDefault="00000000" w:rsidRPr="00000000" w14:paraId="00000046">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安全確保又は建物への損害拡大防止のため緊急の措置が必要であり、事前に甲の承諾を得ることが困難な場合、乙は必要最小限の応急措置を行うことができる。この場合、乙は甲に対し速やかにその内容を報告する。</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jxnc72n2fj3r" w:id="10"/>
      <w:bookmarkEnd w:id="10"/>
      <w:r w:rsidDel="00000000" w:rsidR="00000000" w:rsidRPr="00000000">
        <w:rPr>
          <w:rFonts w:ascii="Arial Unicode MS" w:cs="Arial Unicode MS" w:eastAsia="Arial Unicode MS" w:hAnsi="Arial Unicode MS"/>
          <w:b w:val="1"/>
          <w:bCs w:val="1"/>
          <w:rtl w:val="0"/>
        </w:rPr>
        <w:t xml:space="preserve">第10条（サッシ交換が必要となった場合）</w:t>
      </w:r>
    </w:p>
    <w:p w:rsidR="00000000" w:rsidDel="00000000" w:rsidP="00000000" w:rsidRDefault="00000000" w:rsidRPr="00000000" w14:paraId="00000049">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施工前又は施工中に、既存サッシの著しい劣化、破損、変形、強度不足その他の事情により安全又は適切な施工が困難であることが判明した場合、乙は施工を一時中断することができる。</w:t>
      </w:r>
    </w:p>
    <w:p w:rsidR="00000000" w:rsidDel="00000000" w:rsidP="00000000" w:rsidRDefault="00000000" w:rsidRPr="00000000" w14:paraId="0000004A">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前項の場合、甲乙はサッシの補修、交換、施工方法の変更その他必要な措置について協議する。</w:t>
      </w:r>
    </w:p>
    <w:p w:rsidR="00000000" w:rsidDel="00000000" w:rsidP="00000000" w:rsidRDefault="00000000" w:rsidRPr="00000000" w14:paraId="0000004B">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サッシ交換その他当初の工事内容を超える作業を行う場合、その工事内容、費用及び施工日程について、別途甲乙間で合意するものとする。</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sfsf92p5vvrd" w:id="11"/>
      <w:bookmarkEnd w:id="11"/>
      <w:r w:rsidDel="00000000" w:rsidR="00000000" w:rsidRPr="00000000">
        <w:rPr>
          <w:rFonts w:ascii="Arial Unicode MS" w:cs="Arial Unicode MS" w:eastAsia="Arial Unicode MS" w:hAnsi="Arial Unicode MS"/>
          <w:b w:val="1"/>
          <w:bCs w:val="1"/>
          <w:rtl w:val="0"/>
        </w:rPr>
        <w:t xml:space="preserve">第11条（施工後の確認）</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甲は、本工事完了後、乙とともに可能な範囲でガラスの取付状態、既存サッシの開閉状態その他施工箇所を確認し、異常を発見した場合は速やかに乙へ申し出るものとする。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1s4w8aboa1ks" w:id="12"/>
      <w:bookmarkEnd w:id="12"/>
      <w:r w:rsidDel="00000000" w:rsidR="00000000" w:rsidRPr="00000000">
        <w:rPr>
          <w:rFonts w:ascii="Arial Unicode MS" w:cs="Arial Unicode MS" w:eastAsia="Arial Unicode MS" w:hAnsi="Arial Unicode MS"/>
          <w:b w:val="1"/>
          <w:bCs w:val="1"/>
          <w:rtl w:val="0"/>
        </w:rPr>
        <w:t xml:space="preserve">第12条（責任範囲）</w:t>
      </w:r>
    </w:p>
    <w:p w:rsidR="00000000" w:rsidDel="00000000" w:rsidP="00000000" w:rsidRDefault="00000000" w:rsidRPr="00000000" w14:paraId="00000051">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乙は、本工事について善良な管理者の注意をもって施工するものとする。</w:t>
      </w:r>
    </w:p>
    <w:p w:rsidR="00000000" w:rsidDel="00000000" w:rsidP="00000000" w:rsidRDefault="00000000" w:rsidRPr="00000000" w14:paraId="0000005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既存サッシの経年劣化、構造、性能、施工前から存在する不具合その他乙の責めに帰することのできない事情に起因して生じた不具合について、乙に故意又は過失がある場合を除き、その責任を負わない。</w:t>
      </w:r>
    </w:p>
    <w:p w:rsidR="00000000" w:rsidDel="00000000" w:rsidP="00000000" w:rsidRDefault="00000000" w:rsidRPr="00000000" w14:paraId="00000053">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本条は、法令上乙が負うべき責任を不当に免除又は制限するものではない。</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6nmk3m9vgcmq" w:id="13"/>
      <w:bookmarkEnd w:id="13"/>
      <w:r w:rsidDel="00000000" w:rsidR="00000000" w:rsidRPr="00000000">
        <w:rPr>
          <w:rFonts w:ascii="Arial Unicode MS" w:cs="Arial Unicode MS" w:eastAsia="Arial Unicode MS" w:hAnsi="Arial Unicode MS"/>
          <w:b w:val="1"/>
          <w:bCs w:val="1"/>
          <w:rtl w:val="0"/>
        </w:rPr>
        <w:t xml:space="preserve">第13条（協議事項）</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本確認書に定めのない事項又は本確認書の内容について疑義が生じた場合、甲乙は、本工事の内容、既存サッシの状態その他の事情を踏まえ、誠意をもって協議し解決するものとする。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以上の内容について説明を受け、既存サッシを利用して本工事を実施することについて確認しました。</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乙（施工事業者）</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代表者・担当者：　　　　　　　　　　　　　　　　　　　　　　　</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7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