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v063n80j9dw" w:id="0"/>
      <w:bookmarkEnd w:id="0"/>
      <w:r w:rsidDel="00000000" w:rsidR="00000000" w:rsidRPr="00000000">
        <w:rPr>
          <w:rFonts w:ascii="Arial Unicode MS" w:cs="Arial Unicode MS" w:eastAsia="Arial Unicode MS" w:hAnsi="Arial Unicode MS"/>
          <w:b w:val="1"/>
          <w:bCs w:val="1"/>
          <w:sz w:val="44"/>
          <w:szCs w:val="44"/>
          <w:rtl w:val="0"/>
        </w:rPr>
        <w:t xml:space="preserve">作業立会不要に関する同意書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以下「甲」という。）と施工業者（以下「乙」という。）は、甲が乙に依頼するガラス修理、交換その他これらに付随する作業について、甲または甲の関係者が作業現場に立ち会わないことに関し、以下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e6xu1tnknl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に依頼するガラス修理、ガラス交換その他これらに付随する作業（以下「本作業」という。）について、甲が作業開始時、作業中または作業完了時に立ち会わない場合の作業条件、確認方法、責任範囲その他必要な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52i5y82tkgk" w:id="2"/>
      <w:bookmarkEnd w:id="2"/>
      <w:r w:rsidDel="00000000" w:rsidR="00000000" w:rsidRPr="00000000">
        <w:rPr>
          <w:rFonts w:ascii="Arial Unicode MS" w:cs="Arial Unicode MS" w:eastAsia="Arial Unicode MS" w:hAnsi="Arial Unicode MS"/>
          <w:b w:val="1"/>
          <w:bCs w:val="1"/>
          <w:rtl w:val="0"/>
        </w:rPr>
        <w:t xml:space="preserve">第2条（対象となる作業）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本同意書の対象となる本作業は、以下のとおりとする。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29.2025210514632"/>
        <w:gridCol w:w="7596.30928997216"/>
        <w:tblGridChange w:id="0">
          <w:tblGrid>
            <w:gridCol w:w="1429.2025210514632"/>
            <w:gridCol w:w="7596.3092899721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FIX窓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応急処置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lvxf7t1sh5yh" w:id="3"/>
      <w:bookmarkEnd w:id="3"/>
      <w:r w:rsidDel="00000000" w:rsidR="00000000" w:rsidRPr="00000000">
        <w:rPr>
          <w:rFonts w:ascii="Arial Unicode MS" w:cs="Arial Unicode MS" w:eastAsia="Arial Unicode MS" w:hAnsi="Arial Unicode MS"/>
          <w:b w:val="1"/>
          <w:bCs w:val="1"/>
          <w:rtl w:val="0"/>
        </w:rPr>
        <w:t xml:space="preserve">第3条（立会い不要の同意）</w:t>
      </w:r>
    </w:p>
    <w:p w:rsidR="00000000" w:rsidDel="00000000" w:rsidP="00000000" w:rsidRDefault="00000000" w:rsidRPr="00000000" w14:paraId="0000001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甲は、本作業について、甲または甲が指定する者が現場に立ち会わない状態で乙が作業を実施することに同意する。</w:t>
      </w:r>
    </w:p>
    <w:p w:rsidR="00000000" w:rsidDel="00000000" w:rsidP="00000000" w:rsidRDefault="00000000" w:rsidRPr="00000000" w14:paraId="0000001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甲は、本作業の内容、施工箇所、使用するガラスその他必要な事項について、作業開始前に乙との間で確認するものとする。</w:t>
      </w:r>
    </w:p>
    <w:p w:rsidR="00000000" w:rsidDel="00000000" w:rsidP="00000000" w:rsidRDefault="00000000" w:rsidRPr="00000000" w14:paraId="0000001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乙は、事前に確認した内容に基づき、通常必要とされる注意をもって本作業を実施するものとする。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vipahzovzx09" w:id="4"/>
      <w:bookmarkEnd w:id="4"/>
      <w:r w:rsidDel="00000000" w:rsidR="00000000" w:rsidRPr="00000000">
        <w:rPr>
          <w:rFonts w:ascii="Arial Unicode MS" w:cs="Arial Unicode MS" w:eastAsia="Arial Unicode MS" w:hAnsi="Arial Unicode MS"/>
          <w:b w:val="1"/>
          <w:bCs w:val="1"/>
          <w:rtl w:val="0"/>
        </w:rPr>
        <w:t xml:space="preserve">第4条（作業場所への立入り）</w:t>
      </w:r>
    </w:p>
    <w:p w:rsidR="00000000" w:rsidDel="00000000" w:rsidP="00000000" w:rsidRDefault="00000000" w:rsidRPr="00000000" w14:paraId="0000001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甲は、本作業に必要な範囲において、乙および乙の従業員、作業員その他乙が指定する者が施工場所へ立ち入ることを承諾する。</w:t>
      </w:r>
    </w:p>
    <w:p w:rsidR="00000000" w:rsidDel="00000000" w:rsidP="00000000" w:rsidRDefault="00000000" w:rsidRPr="00000000" w14:paraId="0000001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甲は、乙が本作業を実施するために必要となる鍵、暗証番号その他の入室手段がある場合には、あらかじめ乙とその受渡し方法を確認するものとする。</w:t>
      </w:r>
    </w:p>
    <w:p w:rsidR="00000000" w:rsidDel="00000000" w:rsidP="00000000" w:rsidRDefault="00000000" w:rsidRPr="00000000" w14:paraId="0000002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乙は、甲から預かった鍵その他の物品について、本作業に必要な目的以外に使用してはならない。</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87nfdd9k28mm" w:id="5"/>
      <w:bookmarkEnd w:id="5"/>
      <w:r w:rsidDel="00000000" w:rsidR="00000000" w:rsidRPr="00000000">
        <w:rPr>
          <w:rFonts w:ascii="Arial Unicode MS" w:cs="Arial Unicode MS" w:eastAsia="Arial Unicode MS" w:hAnsi="Arial Unicode MS"/>
          <w:b w:val="1"/>
          <w:bCs w:val="1"/>
          <w:rtl w:val="0"/>
        </w:rPr>
        <w:t xml:space="preserve">第5条（貴重品等の管理）</w:t>
      </w:r>
    </w:p>
    <w:p w:rsidR="00000000" w:rsidDel="00000000" w:rsidP="00000000" w:rsidRDefault="00000000" w:rsidRPr="00000000" w14:paraId="0000002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甲は、本作業開始前に、施工場所およびその周辺にある現金、貴重品、精密機器、壊れやすい物品その他管理上注意を要する物品を安全な場所へ移動するものとする。</w:t>
      </w:r>
    </w:p>
    <w:p w:rsidR="00000000" w:rsidDel="00000000" w:rsidP="00000000" w:rsidRDefault="00000000" w:rsidRPr="00000000" w14:paraId="0000002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移動が困難な物品がある場合、甲はあらかじめ乙にその旨を伝え、必要な対応について協議するものとする。</w:t>
      </w:r>
    </w:p>
    <w:p w:rsidR="00000000" w:rsidDel="00000000" w:rsidP="00000000" w:rsidRDefault="00000000" w:rsidRPr="00000000" w14:paraId="0000002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乙は、本作業に際して施工場所周辺の物品に十分配慮するものとする。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cxq5biojf7gi" w:id="6"/>
      <w:bookmarkEnd w:id="6"/>
      <w:r w:rsidDel="00000000" w:rsidR="00000000" w:rsidRPr="00000000">
        <w:rPr>
          <w:rFonts w:ascii="Arial Unicode MS" w:cs="Arial Unicode MS" w:eastAsia="Arial Unicode MS" w:hAnsi="Arial Unicode MS"/>
          <w:b w:val="1"/>
          <w:bCs w:val="1"/>
          <w:rtl w:val="0"/>
        </w:rPr>
        <w:t xml:space="preserve">第6条（作業内容の変更）</w:t>
      </w:r>
    </w:p>
    <w:p w:rsidR="00000000" w:rsidDel="00000000" w:rsidP="00000000" w:rsidRDefault="00000000" w:rsidRPr="00000000" w14:paraId="0000002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本作業中に、事前の確認では判明しなかったガラス、サッシ、建具、下地その他の不具合が発見された場合、乙は可能な限り甲に連絡するものとする。</w:t>
      </w:r>
    </w:p>
    <w:p w:rsidR="00000000" w:rsidDel="00000000" w:rsidP="00000000" w:rsidRDefault="00000000" w:rsidRPr="00000000" w14:paraId="0000002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追加作業、仕様変更または追加費用が必要となる場合、乙は原則として甲の承諾を得たうえで当該作業を行うものとする。</w:t>
      </w:r>
    </w:p>
    <w:p w:rsidR="00000000" w:rsidDel="00000000" w:rsidP="00000000" w:rsidRDefault="00000000" w:rsidRPr="00000000" w14:paraId="0000002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甲と連絡が取れず、かつ、安全確保または損害拡大防止のため緊急の対応が必要な場合、乙は必要最小限の応急措置を行うことができる。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vf6yxwsy2i4n" w:id="7"/>
      <w:bookmarkEnd w:id="7"/>
      <w:r w:rsidDel="00000000" w:rsidR="00000000" w:rsidRPr="00000000">
        <w:rPr>
          <w:rFonts w:ascii="Arial Unicode MS" w:cs="Arial Unicode MS" w:eastAsia="Arial Unicode MS" w:hAnsi="Arial Unicode MS"/>
          <w:b w:val="1"/>
          <w:bCs w:val="1"/>
          <w:rtl w:val="0"/>
        </w:rPr>
        <w:t xml:space="preserve">第7条（作業完了の確認）</w:t>
      </w:r>
    </w:p>
    <w:p w:rsidR="00000000" w:rsidDel="00000000" w:rsidP="00000000" w:rsidRDefault="00000000" w:rsidRPr="00000000" w14:paraId="0000002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甲が作業完了時に立ち会わない場合、乙は、写真、電子メール、メッセージその他甲乙間で合意した方法により、本作業の完了を甲に報告するものとする。</w:t>
      </w:r>
    </w:p>
    <w:p w:rsidR="00000000" w:rsidDel="00000000" w:rsidP="00000000" w:rsidRDefault="00000000" w:rsidRPr="00000000" w14:paraId="0000002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甲は、作業完了後、合理的な期間内に施工箇所を確認し、明らかな不具合または事前に確認した内容との相違を発見した場合には、速やかに乙へ連絡するものとする。</w:t>
      </w:r>
    </w:p>
    <w:p w:rsidR="00000000" w:rsidDel="00000000" w:rsidP="00000000" w:rsidRDefault="00000000" w:rsidRPr="00000000" w14:paraId="0000002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乙は、前項の連絡を受けた場合、その内容を確認し、乙の責めに帰すべき不具合が認められるときは、甲乙協議のうえ適切に対応するものとする。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ub1pa1lay5fm" w:id="8"/>
      <w:bookmarkEnd w:id="8"/>
      <w:r w:rsidDel="00000000" w:rsidR="00000000" w:rsidRPr="00000000">
        <w:rPr>
          <w:rFonts w:ascii="Arial Unicode MS" w:cs="Arial Unicode MS" w:eastAsia="Arial Unicode MS" w:hAnsi="Arial Unicode MS"/>
          <w:b w:val="1"/>
          <w:bCs w:val="1"/>
          <w:rtl w:val="0"/>
        </w:rPr>
        <w:t xml:space="preserve">第8条（立会いがないことによる確認事項）</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甲は、本作業に立ち会わないことにより、作業の各工程をその場で確認できないことを理解し、あらかじめこれを了承する。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ただし、甲が立ち会わないことのみを理由として、乙が本来負うべき施工上の責任が免除されるものではない。</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5oq383u8tg3k" w:id="9"/>
      <w:bookmarkEnd w:id="9"/>
      <w:r w:rsidDel="00000000" w:rsidR="00000000" w:rsidRPr="00000000">
        <w:rPr>
          <w:rFonts w:ascii="Arial Unicode MS" w:cs="Arial Unicode MS" w:eastAsia="Arial Unicode MS" w:hAnsi="Arial Unicode MS"/>
          <w:b w:val="1"/>
          <w:bCs w:val="1"/>
          <w:rtl w:val="0"/>
        </w:rPr>
        <w:t xml:space="preserve">第9条（既存部分の状態）</w:t>
      </w:r>
    </w:p>
    <w:p w:rsidR="00000000" w:rsidDel="00000000" w:rsidP="00000000" w:rsidRDefault="00000000" w:rsidRPr="00000000" w14:paraId="0000003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甲は、既存のガラス、サッシ、枠、建具、壁面その他施工箇所周辺について、経年劣化、腐食、変形、傷その他の既存状態がある場合には、可能な範囲で事前に乙へ申告するものとする。</w:t>
      </w:r>
    </w:p>
    <w:p w:rsidR="00000000" w:rsidDel="00000000" w:rsidP="00000000" w:rsidRDefault="00000000" w:rsidRPr="00000000" w14:paraId="0000003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乙は、作業開始前または作業中に既存部分の異常を確認した場合、必要に応じて写真等により記録することができる。</w:t>
      </w:r>
    </w:p>
    <w:p w:rsidR="00000000" w:rsidDel="00000000" w:rsidP="00000000" w:rsidRDefault="00000000" w:rsidRPr="00000000" w14:paraId="0000003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既存部分の経年劣化その他乙の施工によらない原因による不具合については、甲乙間でその原因および対応方法を確認するものとする。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40dqx68q9b95" w:id="10"/>
      <w:bookmarkEnd w:id="10"/>
      <w:r w:rsidDel="00000000" w:rsidR="00000000" w:rsidRPr="00000000">
        <w:rPr>
          <w:rFonts w:ascii="Arial Unicode MS" w:cs="Arial Unicode MS" w:eastAsia="Arial Unicode MS" w:hAnsi="Arial Unicode MS"/>
          <w:b w:val="1"/>
          <w:bCs w:val="1"/>
          <w:rtl w:val="0"/>
        </w:rPr>
        <w:t xml:space="preserve">第10条（写真等による記録）</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甲は、乙が施工状況、施工前後の状態、既存部分の状態および作業完了状況を確認する目的で、必要な範囲において写真または動画を撮影することに同意する。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ただし、乙は、当該写真または動画を施工記録、甲への報告その他本作業に必要な目的の範囲内で取り扱うものとする。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ptuq43es3fhw" w:id="11"/>
      <w:bookmarkEnd w:id="11"/>
      <w:r w:rsidDel="00000000" w:rsidR="00000000" w:rsidRPr="00000000">
        <w:rPr>
          <w:rFonts w:ascii="Arial Unicode MS" w:cs="Arial Unicode MS" w:eastAsia="Arial Unicode MS" w:hAnsi="Arial Unicode MS"/>
          <w:b w:val="1"/>
          <w:bCs w:val="1"/>
          <w:rtl w:val="0"/>
        </w:rPr>
        <w:t xml:space="preserve">第11条（損害への対応）</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乙の故意または過失により、甲の建物、設備、物品その他に損害が生じた場合、乙は、その原因および損害の内容を確認し、甲乙協議のうえ適切に対応するものとする。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ただし、天災、既存設備の劣化、甲から事前に提供された情報の誤りその他乙の責めに帰することのできない事由によって生じた損害については、この限りでない。</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6nmmo5fobnqr" w:id="12"/>
      <w:bookmarkEnd w:id="12"/>
      <w:r w:rsidDel="00000000" w:rsidR="00000000" w:rsidRPr="00000000">
        <w:rPr>
          <w:rFonts w:ascii="Arial Unicode MS" w:cs="Arial Unicode MS" w:eastAsia="Arial Unicode MS" w:hAnsi="Arial Unicode MS"/>
          <w:b w:val="1"/>
          <w:bCs w:val="1"/>
          <w:rtl w:val="0"/>
        </w:rPr>
        <w:t xml:space="preserve">第12条（緊急時の連絡）</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本作業中に事故、設備の異常、予期しない破損その他緊急の事態が発生した場合、乙は速やかに甲へ連絡するものとする。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甲と連絡が取れない場合、乙は、人身および建物等の安全確保ならびに損害拡大防止のため合理的に必要な措置を講じることができる。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8rpeeugzd9t3" w:id="13"/>
      <w:bookmarkEnd w:id="13"/>
      <w:r w:rsidDel="00000000" w:rsidR="00000000" w:rsidRPr="00000000">
        <w:rPr>
          <w:rFonts w:ascii="Arial Unicode MS" w:cs="Arial Unicode MS" w:eastAsia="Arial Unicode MS" w:hAnsi="Arial Unicode MS"/>
          <w:b w:val="1"/>
          <w:bCs w:val="1"/>
          <w:rtl w:val="0"/>
        </w:rPr>
        <w:t xml:space="preserve">第13条（協議事項）</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本同意書に定めのない事項または本同意書の内容について疑義が生じた場合、甲および乙は、相互に誠意をもって協議し、その解決を図るものとする。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m0bhip4oodhe" w:id="14"/>
      <w:bookmarkEnd w:id="14"/>
      <w:r w:rsidDel="00000000" w:rsidR="00000000" w:rsidRPr="00000000">
        <w:rPr>
          <w:rFonts w:ascii="Arial Unicode MS" w:cs="Arial Unicode MS" w:eastAsia="Arial Unicode MS" w:hAnsi="Arial Unicode MS"/>
          <w:b w:val="1"/>
          <w:bCs w:val="1"/>
          <w:rtl w:val="0"/>
        </w:rPr>
        <w:t xml:space="preserve">第14条（合意管轄）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本同意書に関連して訴訟の必要が生じた場合、甲および乙は、乙の本店所在地を管轄する地方裁判所または簡易裁判所を第一審の合意管轄裁判所とする。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以上、本同意書の内容を確認し、甲および乙はこれに同意する。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署名または押印：　　　　　　　　　　　　　　　　　　　　　　　</w:t>
      </w:r>
    </w:p>
    <w:p w:rsidR="00000000" w:rsidDel="00000000" w:rsidP="00000000" w:rsidRDefault="00000000" w:rsidRPr="00000000" w14:paraId="0000005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5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署名または押印：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