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cpiw0npw7lnz" w:id="0"/>
      <w:bookmarkEnd w:id="0"/>
      <w:r w:rsidDel="00000000" w:rsidR="00000000" w:rsidRPr="00000000">
        <w:rPr>
          <w:rFonts w:ascii="Arial Unicode MS" w:cs="Arial Unicode MS" w:eastAsia="Arial Unicode MS" w:hAnsi="Arial Unicode MS"/>
          <w:b w:val="1"/>
          <w:bCs w:val="1"/>
          <w:sz w:val="44"/>
          <w:szCs w:val="44"/>
          <w:rtl w:val="0"/>
        </w:rPr>
        <w:t xml:space="preserve">引渡確認書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（以下「乙」という。）は、乙が甲から依頼を受けて実施したガラス修理、交換、取付けその他これらに付随する工事について、工事の完了及び目的物の引渡しに関し、次のとおり確認する。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ade0070cmdp"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本確認書は、乙が実施したガラス修理等の工事について、施工内容、完成状況、引渡日その他必要な事項を甲乙間で確認し、工事完了後の認識の相違及び紛争を防止することを目的とする。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cr4fiojxdn6t" w:id="2"/>
      <w:bookmarkEnd w:id="2"/>
      <w:r w:rsidDel="00000000" w:rsidR="00000000" w:rsidRPr="00000000">
        <w:rPr>
          <w:rFonts w:ascii="Arial Unicode MS" w:cs="Arial Unicode MS" w:eastAsia="Arial Unicode MS" w:hAnsi="Arial Unicode MS"/>
          <w:b w:val="1"/>
          <w:bCs w:val="1"/>
          <w:rtl w:val="0"/>
        </w:rPr>
        <w:t xml:space="preserve">第2条（対象工事）</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甲及び乙は、本確認書の対象となる工事が、次のとおりであることを確認する。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1.1009957811675"/>
        <w:gridCol w:w="7684.410815242455"/>
        <w:tblGridChange w:id="0">
          <w:tblGrid>
            <w:gridCol w:w="1341.1009957811675"/>
            <w:gridCol w:w="7684.410815242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FIX窓　□ ガラス間仕切り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ガラス修理　□ ガラス交換　□ ガラス取付け　□ サッシ修理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ガラスの厚さ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施工数量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枚・箇所</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1a8lcn79wrmo" w:id="3"/>
      <w:bookmarkEnd w:id="3"/>
      <w:r w:rsidDel="00000000" w:rsidR="00000000" w:rsidRPr="00000000">
        <w:rPr>
          <w:rFonts w:ascii="Arial Unicode MS" w:cs="Arial Unicode MS" w:eastAsia="Arial Unicode MS" w:hAnsi="Arial Unicode MS"/>
          <w:b w:val="1"/>
          <w:bCs w:val="1"/>
          <w:rtl w:val="0"/>
        </w:rPr>
        <w:t xml:space="preserve">第3条（工事完了の確認）</w:t>
      </w:r>
    </w:p>
    <w:p w:rsidR="00000000" w:rsidDel="00000000" w:rsidP="00000000" w:rsidRDefault="00000000" w:rsidRPr="00000000" w14:paraId="0000001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乙は、甲との間で合意した契約書、注文書、見積書、仕様書その他の書面に基づき、対象工事を完了したことを確認する。</w:t>
      </w:r>
    </w:p>
    <w:p w:rsidR="00000000" w:rsidDel="00000000" w:rsidP="00000000" w:rsidRDefault="00000000" w:rsidRPr="00000000" w14:paraId="0000001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甲は、乙から対象工事の完了について説明を受け、施工箇所及び完成状況を確認したものとする。</w:t>
      </w:r>
    </w:p>
    <w:p w:rsidR="00000000" w:rsidDel="00000000" w:rsidP="00000000" w:rsidRDefault="00000000" w:rsidRPr="00000000" w14:paraId="0000002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甲が確認時に補修、調整その他の対応が必要な箇所を発見した場合、甲乙協議の上、その内容及び対応方法を定めるものとする。</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rjy1qwqkek8r" w:id="4"/>
      <w:bookmarkEnd w:id="4"/>
      <w:r w:rsidDel="00000000" w:rsidR="00000000" w:rsidRPr="00000000">
        <w:rPr>
          <w:rFonts w:ascii="Arial Unicode MS" w:cs="Arial Unicode MS" w:eastAsia="Arial Unicode MS" w:hAnsi="Arial Unicode MS"/>
          <w:b w:val="1"/>
          <w:bCs w:val="1"/>
          <w:rtl w:val="0"/>
        </w:rPr>
        <w:t xml:space="preserve">第4条（完成状態の確認）</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甲は、対象工事について、次の事項を確認する。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・ガラスが所定の位置に適切に取り付けられていること</w:t>
        <w:br w:type="textWrapping"/>
        <w:t xml:space="preserve">・ガラスに施工上生じた著しい割れ、欠けその他の損傷がないこと</w:t>
        <w:br w:type="textWrapping"/>
        <w:t xml:space="preserve">・サッシ、枠、シーリング材その他の施工部分について、通常の使用に支障がないこと</w:t>
        <w:br w:type="textWrapping"/>
        <w:t xml:space="preserve">・開閉を伴う箇所について、通常の範囲で開閉できること</w:t>
        <w:br w:type="textWrapping"/>
        <w:t xml:space="preserve">・施工箇所周辺について、乙が実施すべき作業が完了していること</w:t>
        <w:br w:type="textWrapping"/>
        <w:t xml:space="preserve">・その他、甲乙間で合意した施工内容が完了していること</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lchdx8q5v2er" w:id="5"/>
      <w:bookmarkEnd w:id="5"/>
      <w:r w:rsidDel="00000000" w:rsidR="00000000" w:rsidRPr="00000000">
        <w:rPr>
          <w:rFonts w:ascii="Arial Unicode MS" w:cs="Arial Unicode MS" w:eastAsia="Arial Unicode MS" w:hAnsi="Arial Unicode MS"/>
          <w:b w:val="1"/>
          <w:bCs w:val="1"/>
          <w:rtl w:val="0"/>
        </w:rPr>
        <w:t xml:space="preserve">第5条（引渡し）</w:t>
      </w:r>
    </w:p>
    <w:p w:rsidR="00000000" w:rsidDel="00000000" w:rsidP="00000000" w:rsidRDefault="00000000" w:rsidRPr="00000000" w14:paraId="00000027">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乙は、対象工事の完了後、甲に対して施工箇所及び完成状態を提示し、甲の確認を受けた上で目的物を引き渡すものとする。</w:t>
      </w:r>
    </w:p>
    <w:p w:rsidR="00000000" w:rsidDel="00000000" w:rsidP="00000000" w:rsidRDefault="00000000" w:rsidRPr="00000000" w14:paraId="0000002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甲は、次に記載する引渡日において、対象工事の目的物の引渡しを受けたことを確認する。</w:t>
      </w:r>
    </w:p>
    <w:tbl>
      <w:tblPr>
        <w:tblStyle w:val="Table2"/>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230"/>
        <w:tblGridChange w:id="0">
          <w:tblGrid>
            <w:gridCol w:w="143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工事完了日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確認日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引渡日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引渡方法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現地確認　□ 立会確認　□ その他（　　　　　　）</w:t>
            </w:r>
          </w:p>
          <w:p w:rsidR="00000000" w:rsidDel="00000000" w:rsidP="00000000" w:rsidRDefault="00000000" w:rsidRPr="00000000" w14:paraId="00000033">
            <w:pPr>
              <w:rPr>
                <w:sz w:val="20"/>
                <w:szCs w:val="20"/>
              </w:rPr>
            </w:pPr>
            <w:r w:rsidDel="00000000" w:rsidR="00000000" w:rsidRPr="00000000">
              <w:rPr>
                <w:rtl w:val="0"/>
              </w:rPr>
            </w:r>
          </w:p>
        </w:tc>
      </w:tr>
    </w:tbl>
    <w:p w:rsidR="00000000" w:rsidDel="00000000" w:rsidP="00000000" w:rsidRDefault="00000000" w:rsidRPr="00000000" w14:paraId="00000034">
      <w:pPr>
        <w:pStyle w:val="Heading2"/>
        <w:keepNext w:val="0"/>
        <w:keepLines w:val="0"/>
        <w:spacing w:after="80" w:lineRule="auto"/>
        <w:rPr>
          <w:b w:val="1"/>
          <w:bCs w:val="1"/>
        </w:rPr>
      </w:pPr>
      <w:bookmarkStart w:colFirst="0" w:colLast="0" w:name="_x2sjj96wgftf" w:id="6"/>
      <w:bookmarkEnd w:id="6"/>
      <w:r w:rsidDel="00000000" w:rsidR="00000000" w:rsidRPr="00000000">
        <w:rPr>
          <w:rFonts w:ascii="Arial Unicode MS" w:cs="Arial Unicode MS" w:eastAsia="Arial Unicode MS" w:hAnsi="Arial Unicode MS"/>
          <w:b w:val="1"/>
          <w:bCs w:val="1"/>
          <w:rtl w:val="0"/>
        </w:rPr>
        <w:t xml:space="preserve">第6条（確認時の指摘事項）</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甲が引渡し時に確認した指摘事項の有無及び内容は、次のとおりとする。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指摘事項：□ なし　□ あり</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指摘内容：</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対応内容・対応予定日：</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dm9jbxekw9q" w:id="7"/>
      <w:bookmarkEnd w:id="7"/>
      <w:r w:rsidDel="00000000" w:rsidR="00000000" w:rsidRPr="00000000">
        <w:rPr>
          <w:rFonts w:ascii="Arial Unicode MS" w:cs="Arial Unicode MS" w:eastAsia="Arial Unicode MS" w:hAnsi="Arial Unicode MS"/>
          <w:b w:val="1"/>
          <w:bCs w:val="1"/>
          <w:rtl w:val="0"/>
        </w:rPr>
        <w:t xml:space="preserve">第7条（既存部分等の取扱い）</w:t>
      </w:r>
    </w:p>
    <w:p w:rsidR="00000000" w:rsidDel="00000000" w:rsidP="00000000" w:rsidRDefault="00000000" w:rsidRPr="00000000" w14:paraId="0000003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甲は、対象工事の範囲に含まれない既存のサッシ、建具、枠、壁、床、設備その他の部分については、本確認書による引渡確認の対象外であることを確認する。</w:t>
      </w:r>
    </w:p>
    <w:p w:rsidR="00000000" w:rsidDel="00000000" w:rsidP="00000000" w:rsidRDefault="00000000" w:rsidRPr="00000000" w14:paraId="0000003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経年劣化、既存部材の変形、腐食、摩耗その他乙の施工に起因しない事由による不具合については、乙が別途対応する旨を合意した場合を除き、対象工事の未完成又は施工不良には該当しないものとする。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tv8u8w7xdj1p" w:id="8"/>
      <w:bookmarkEnd w:id="8"/>
      <w:r w:rsidDel="00000000" w:rsidR="00000000" w:rsidRPr="00000000">
        <w:rPr>
          <w:rFonts w:ascii="Arial Unicode MS" w:cs="Arial Unicode MS" w:eastAsia="Arial Unicode MS" w:hAnsi="Arial Unicode MS"/>
          <w:b w:val="1"/>
          <w:bCs w:val="1"/>
          <w:rtl w:val="0"/>
        </w:rPr>
        <w:t xml:space="preserve">第8条（外観上の確認）</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甲は、ガラスの色調、反射、透過性、ゆがみ、映り込みその他の外観について、ガラスの種類、製造方法、厚さ、設置環境、光の当たり方等により見え方に差異が生じる場合があることを確認する。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ただし、乙の施工上の不備に起因するものについては、この限りでない。</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62rf7qxj9gv9" w:id="9"/>
      <w:bookmarkEnd w:id="9"/>
      <w:r w:rsidDel="00000000" w:rsidR="00000000" w:rsidRPr="00000000">
        <w:rPr>
          <w:rFonts w:ascii="Arial Unicode MS" w:cs="Arial Unicode MS" w:eastAsia="Arial Unicode MS" w:hAnsi="Arial Unicode MS"/>
          <w:b w:val="1"/>
          <w:bCs w:val="1"/>
          <w:rtl w:val="0"/>
        </w:rPr>
        <w:t xml:space="preserve">第9条（引渡し後に判明した不具合）</w:t>
      </w:r>
    </w:p>
    <w:p w:rsidR="00000000" w:rsidDel="00000000" w:rsidP="00000000" w:rsidRDefault="00000000" w:rsidRPr="00000000" w14:paraId="0000004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引渡し後、通常の確認では発見することが困難であった施工上の不具合が判明した場合、甲は、合理的な期間内に乙へその内容を通知するものとする。</w:t>
      </w:r>
    </w:p>
    <w:p w:rsidR="00000000" w:rsidDel="00000000" w:rsidP="00000000" w:rsidRDefault="00000000" w:rsidRPr="00000000" w14:paraId="0000004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前項の通知を受けた場合、乙は対象箇所を確認し、乙の施工に起因する不具合であると認められるときは、甲乙間で定めた保証条件その他の合意内容に従って対応するものとする。</w:t>
      </w:r>
    </w:p>
    <w:p w:rsidR="00000000" w:rsidDel="00000000" w:rsidP="00000000" w:rsidRDefault="00000000" w:rsidRPr="00000000" w14:paraId="0000004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甲又は第三者による加工、改造、移設、不適切な使用、事故、災害その他乙の責めに帰することのできない事由によって生じた損傷又は不具合については、別途甲乙間で対応を協議するものとする。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krysnk8jozrx" w:id="10"/>
      <w:bookmarkEnd w:id="10"/>
      <w:r w:rsidDel="00000000" w:rsidR="00000000" w:rsidRPr="00000000">
        <w:rPr>
          <w:rFonts w:ascii="Arial Unicode MS" w:cs="Arial Unicode MS" w:eastAsia="Arial Unicode MS" w:hAnsi="Arial Unicode MS"/>
          <w:b w:val="1"/>
          <w:bCs w:val="1"/>
          <w:rtl w:val="0"/>
        </w:rPr>
        <w:t xml:space="preserve">第10条（保証との関係）</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よる引渡しの確認は、乙が別途保証書、契約書その他の書面により負担する保証責任を免除するものではない。保証期間、保証範囲及び保証対象外事項について別途定めがある場合は、その定めに従う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94kn80n0v9m9" w:id="11"/>
      <w:bookmarkEnd w:id="11"/>
      <w:r w:rsidDel="00000000" w:rsidR="00000000" w:rsidRPr="00000000">
        <w:rPr>
          <w:rFonts w:ascii="Arial Unicode MS" w:cs="Arial Unicode MS" w:eastAsia="Arial Unicode MS" w:hAnsi="Arial Unicode MS"/>
          <w:b w:val="1"/>
          <w:bCs w:val="1"/>
          <w:rtl w:val="0"/>
        </w:rPr>
        <w:t xml:space="preserve">第11条（書類等の受領）</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甲は、乙から次の書類等の交付がある場合、その受領状況を確認する。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保証書</w:t>
        <w:br w:type="textWrapping"/>
        <w:t xml:space="preserve">□ 取扱説明書</w:t>
        <w:br w:type="textWrapping"/>
        <w:t xml:space="preserve">□ 製品資料</w:t>
        <w:br w:type="textWrapping"/>
        <w:t xml:space="preserve">□ 工事完了報告書</w:t>
        <w:br w:type="textWrapping"/>
        <w:t xml:space="preserve">□ 写真その他の施工記録</w:t>
        <w:br w:type="textWrapping"/>
        <w:t xml:space="preserve">□ その他（　　　　　　　　　　　　　　　　　　　　）</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68rwuf6f0rk3" w:id="12"/>
      <w:bookmarkEnd w:id="12"/>
      <w:r w:rsidDel="00000000" w:rsidR="00000000" w:rsidRPr="00000000">
        <w:rPr>
          <w:rFonts w:ascii="Arial Unicode MS" w:cs="Arial Unicode MS" w:eastAsia="Arial Unicode MS" w:hAnsi="Arial Unicode MS"/>
          <w:b w:val="1"/>
          <w:bCs w:val="1"/>
          <w:rtl w:val="0"/>
        </w:rPr>
        <w:t xml:space="preserve">第12条（残代金等）</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対象工事に関して未払いの工事代金その他の金銭がある場合、甲は、甲乙間で別途合意した支払条件及び支払期限に従ってこれを支払うものとする。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本確認書への署名又は記名押印は、別段の合意がない限り、未払いの工事代金その他の債務を免除するものではない。</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ayvrussf0yuw" w:id="13"/>
      <w:bookmarkEnd w:id="13"/>
      <w:r w:rsidDel="00000000" w:rsidR="00000000" w:rsidRPr="00000000">
        <w:rPr>
          <w:rFonts w:ascii="Arial Unicode MS" w:cs="Arial Unicode MS" w:eastAsia="Arial Unicode MS" w:hAnsi="Arial Unicode MS"/>
          <w:b w:val="1"/>
          <w:bCs w:val="1"/>
          <w:rtl w:val="0"/>
        </w:rPr>
        <w:t xml:space="preserve">第13条（追加工事等）</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引渡し後に甲が追加工事、仕様変更、補修その他本来の対象工事に含まれない作業を希望する場合、その内容、費用、施工時期その他の条件について甲乙協議の上、別途定めるものとする。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j4nqj5gquer8" w:id="14"/>
      <w:bookmarkEnd w:id="14"/>
      <w:r w:rsidDel="00000000" w:rsidR="00000000" w:rsidRPr="00000000">
        <w:rPr>
          <w:rFonts w:ascii="Arial Unicode MS" w:cs="Arial Unicode MS" w:eastAsia="Arial Unicode MS" w:hAnsi="Arial Unicode MS"/>
          <w:b w:val="1"/>
          <w:bCs w:val="1"/>
          <w:rtl w:val="0"/>
        </w:rPr>
        <w:t xml:space="preserve">第14条（協議事項）</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本確認書に定めのない事項又は本確認書の内容について疑義が生じた場合、甲及び乙は、契約書、注文書、見積書その他対象工事に関する合意内容を踏まえ、誠意をもって協議し解決するものとする。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以上の内容を確認した証として、本確認書を2通作成し、甲乙署名又は記名押印の上、各1通を保有する。ただし、電磁的方法により作成する場合は、各当事者が当該電磁的記録を保管するものとする。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6C">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7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