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1m2o1ggw21x" w:id="0"/>
      <w:bookmarkEnd w:id="0"/>
      <w:r w:rsidDel="00000000" w:rsidR="00000000" w:rsidRPr="00000000">
        <w:rPr>
          <w:rFonts w:ascii="Arial Unicode MS" w:cs="Arial Unicode MS" w:eastAsia="Arial Unicode MS" w:hAnsi="Arial Unicode MS"/>
          <w:b w:val="1"/>
          <w:bCs w:val="1"/>
          <w:sz w:val="44"/>
          <w:szCs w:val="44"/>
          <w:rtl w:val="0"/>
        </w:rPr>
        <w:t xml:space="preserve">賃貸管理会社向け緊急修繕契約書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賃貸物件の管理会社　　　　　　　　　　　　　　　　（以下「甲」という。）と、ガラス修理業者　　　　　　　　　　　　　　　　（以下「乙」という。）は、甲が管理する賃貸物件において発生するガラスの破損その他緊急を要する不具合に対する修繕業務について、次のとおり緊急修繕契約（以下「本契約」という。）を締結する。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esakybsixo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する賃貸住宅、共同住宅、店舗、事務所その他の賃貸物件において、ガラスの破損、ひび割れ、脱落その他緊急の対応を必要とする事象が発生した場合に、甲が乙に修繕を依頼し、乙がこれを実施するために必要な事項を定め、迅速かつ円滑な修繕対応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ta3myx5ynyca"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本契約に基づく緊急修繕の対象となる物件は、次のとおりとする。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管理会社名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所有者名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対象区分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専有部分　□ 共用部分　□ 店舗・事務所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ガラス間仕切り　□ その他（　　　　　　）</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6p1f8kbpj82y" w:id="3"/>
      <w:bookmarkEnd w:id="3"/>
      <w:r w:rsidDel="00000000" w:rsidR="00000000" w:rsidRPr="00000000">
        <w:rPr>
          <w:rFonts w:ascii="Arial Unicode MS" w:cs="Arial Unicode MS" w:eastAsia="Arial Unicode MS" w:hAnsi="Arial Unicode MS"/>
          <w:b w:val="1"/>
          <w:bCs w:val="1"/>
          <w:rtl w:val="0"/>
        </w:rPr>
        <w:t xml:space="preserve">第3条（緊急修繕の対象）</w:t>
      </w:r>
    </w:p>
    <w:p w:rsidR="00000000" w:rsidDel="00000000" w:rsidP="00000000" w:rsidRDefault="00000000" w:rsidRPr="00000000" w14:paraId="00000019">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本契約における緊急修繕とは、次の各号に掲げる事象について、入居者、利用者、第三者又は建物の安全確保、雨風の侵入防止、防犯その他の理由により速やかな対応が必要となる修繕をいう。</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ガラスの破損又は脱落</w:t>
        <w:br w:type="textWrapping"/>
        <w:t xml:space="preserve">(2) ガラスの大きなひび割れ</w:t>
        <w:br w:type="textWrapping"/>
        <w:t xml:space="preserve">(3) 台風、強風、地震その他の自然災害によるガラスの損傷</w:t>
        <w:br w:type="textWrapping"/>
        <w:t xml:space="preserve">(4) 事故、飛来物、接触その他の原因によるガラスの損傷</w:t>
        <w:br w:type="textWrapping"/>
        <w:t xml:space="preserve">(5) 侵入、盗難、いたずらその他第三者の行為によるガラスの損傷</w:t>
        <w:br w:type="textWrapping"/>
        <w:t xml:space="preserve">(6) 破損したガラスによる負傷その他二次被害のおそれがある場合</w:t>
        <w:br w:type="textWrapping"/>
        <w:t xml:space="preserve">(7) その他甲が緊急の対応を必要と判断し、乙が対応可能と認めたもの</w:t>
      </w:r>
    </w:p>
    <w:p w:rsidR="00000000" w:rsidDel="00000000" w:rsidP="00000000" w:rsidRDefault="00000000" w:rsidRPr="00000000" w14:paraId="0000001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ガラス以外のサッシ、建具、枠、鍵その他の部材について修繕が必要となった場合は、甲乙協議のうえ対応するものとする。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mu7eexq7c7m8" w:id="4"/>
      <w:bookmarkEnd w:id="4"/>
      <w:r w:rsidDel="00000000" w:rsidR="00000000" w:rsidRPr="00000000">
        <w:rPr>
          <w:rFonts w:ascii="Arial Unicode MS" w:cs="Arial Unicode MS" w:eastAsia="Arial Unicode MS" w:hAnsi="Arial Unicode MS"/>
          <w:b w:val="1"/>
          <w:bCs w:val="1"/>
          <w:rtl w:val="0"/>
        </w:rPr>
        <w:t xml:space="preserve">第4条（修繕依頼）</w:t>
      </w:r>
    </w:p>
    <w:p w:rsidR="00000000" w:rsidDel="00000000" w:rsidP="00000000" w:rsidRDefault="00000000" w:rsidRPr="00000000" w14:paraId="0000001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甲は、乙に緊急修繕を依頼するときは、電話、電子メール、業務管理システムその他甲乙間で合意した方法により、対象物件、施工箇所、破損状況その他乙が作業を実施するために必要な情報を通知する。</w:t>
      </w:r>
    </w:p>
    <w:p w:rsidR="00000000" w:rsidDel="00000000" w:rsidP="00000000" w:rsidRDefault="00000000" w:rsidRPr="00000000" w14:paraId="0000001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緊急性が高く、事前に正式な発注書その他の書面を作成することが困難な場合、甲は電話その他の方法により乙に作業を依頼することができる。</w:t>
      </w:r>
    </w:p>
    <w:p w:rsidR="00000000" w:rsidDel="00000000" w:rsidP="00000000" w:rsidRDefault="00000000" w:rsidRPr="00000000" w14:paraId="0000002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前項の場合、甲乙は必要に応じて、作業後に発注内容、施工内容、費用その他必要事項を書面又は電磁的方法により確認するものとする。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bmci25yfx49u" w:id="5"/>
      <w:bookmarkEnd w:id="5"/>
      <w:r w:rsidDel="00000000" w:rsidR="00000000" w:rsidRPr="00000000">
        <w:rPr>
          <w:rFonts w:ascii="Arial Unicode MS" w:cs="Arial Unicode MS" w:eastAsia="Arial Unicode MS" w:hAnsi="Arial Unicode MS"/>
          <w:b w:val="1"/>
          <w:bCs w:val="1"/>
          <w:rtl w:val="0"/>
        </w:rPr>
        <w:t xml:space="preserve">第5条（緊急時の対応）</w:t>
      </w:r>
    </w:p>
    <w:p w:rsidR="00000000" w:rsidDel="00000000" w:rsidP="00000000" w:rsidRDefault="00000000" w:rsidRPr="00000000" w14:paraId="00000023">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乙は、甲から緊急修繕の依頼を受けた場合、対応可能な範囲において速やかに現場確認又は修繕作業を実施する。</w:t>
      </w:r>
    </w:p>
    <w:p w:rsidR="00000000" w:rsidDel="00000000" w:rsidP="00000000" w:rsidRDefault="00000000" w:rsidRPr="00000000" w14:paraId="0000002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乙は、交通事情、作業員の稼働状況、部材の在庫状況、天候、災害その他やむを得ない事情により、甲が希望する日時に対応できない場合がある。</w:t>
      </w:r>
    </w:p>
    <w:p w:rsidR="00000000" w:rsidDel="00000000" w:rsidP="00000000" w:rsidRDefault="00000000" w:rsidRPr="00000000" w14:paraId="0000002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乙が直ちに本修繕を完了することが困難な場合、乙は、危険防止、雨風の侵入防止、防犯その他必要な範囲で応急処置を行うことができる。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4hpf9ym4e00z" w:id="6"/>
      <w:bookmarkEnd w:id="6"/>
      <w:r w:rsidDel="00000000" w:rsidR="00000000" w:rsidRPr="00000000">
        <w:rPr>
          <w:rFonts w:ascii="Arial Unicode MS" w:cs="Arial Unicode MS" w:eastAsia="Arial Unicode MS" w:hAnsi="Arial Unicode MS"/>
          <w:b w:val="1"/>
          <w:bCs w:val="1"/>
          <w:rtl w:val="0"/>
        </w:rPr>
        <w:t xml:space="preserve">第6条（現地確認）</w:t>
      </w:r>
    </w:p>
    <w:p w:rsidR="00000000" w:rsidDel="00000000" w:rsidP="00000000" w:rsidRDefault="00000000" w:rsidRPr="00000000" w14:paraId="0000002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乙は、必要に応じて現地においてガラスの破損状況、寸法、種類、厚さ、施工環境、サッシその他周辺部分の状態を確認する。</w:t>
      </w:r>
    </w:p>
    <w:p w:rsidR="00000000" w:rsidDel="00000000" w:rsidP="00000000" w:rsidRDefault="00000000" w:rsidRPr="00000000" w14:paraId="0000002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甲は、乙による現地確認及び修繕作業に必要となる範囲で、対象物件への立入り、鍵の手配、入居者への連絡その他必要な調整を行うものとする。</w:t>
      </w:r>
    </w:p>
    <w:p w:rsidR="00000000" w:rsidDel="00000000" w:rsidP="00000000" w:rsidRDefault="00000000" w:rsidRPr="00000000" w14:paraId="0000002A">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現地確認の結果、当初の依頼内容と実際の破損状況又は施工条件が異なることが判明した場合、乙は甲にその旨を通知するものとする。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byclk1gospnw" w:id="7"/>
      <w:bookmarkEnd w:id="7"/>
      <w:r w:rsidDel="00000000" w:rsidR="00000000" w:rsidRPr="00000000">
        <w:rPr>
          <w:rFonts w:ascii="Arial Unicode MS" w:cs="Arial Unicode MS" w:eastAsia="Arial Unicode MS" w:hAnsi="Arial Unicode MS"/>
          <w:b w:val="1"/>
          <w:bCs w:val="1"/>
          <w:rtl w:val="0"/>
        </w:rPr>
        <w:t xml:space="preserve">第7条（修繕内容）</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本契約に基づき実施する修繕内容は、次のとおりとする。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7.683058055921"/>
        <w:gridCol w:w="7757.828752967702"/>
        <w:tblGridChange w:id="0">
          <w:tblGrid>
            <w:gridCol w:w="1267.683058055921"/>
            <w:gridCol w:w="7757.82875296770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修繕箇所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破損状況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割れ　□ ひび　□ 欠け　□ 脱落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ガラス交換　□ ガラス撤去　□ 応急処置　□ 養生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ガラス種類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W　　　　　　mm × H　　　　　　mm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サッシ・枠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既存利用　□ 修理　□ 交換　□ その他（　　　　　　）</w:t>
            </w:r>
          </w:p>
        </w:tc>
      </w:tr>
      <w:tr>
        <w:trPr>
          <w:cantSplit w:val="0"/>
          <w:trHeight w:val="8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pStyle w:val="Heading2"/>
        <w:keepNext w:val="0"/>
        <w:keepLines w:val="0"/>
        <w:spacing w:after="80" w:lineRule="auto"/>
        <w:rPr>
          <w:b w:val="1"/>
          <w:bCs w:val="1"/>
        </w:rPr>
      </w:pPr>
      <w:bookmarkStart w:colFirst="0" w:colLast="0" w:name="_f4wouxhqjk68" w:id="8"/>
      <w:bookmarkEnd w:id="8"/>
      <w:r w:rsidDel="00000000" w:rsidR="00000000" w:rsidRPr="00000000">
        <w:rPr>
          <w:rFonts w:ascii="Arial Unicode MS" w:cs="Arial Unicode MS" w:eastAsia="Arial Unicode MS" w:hAnsi="Arial Unicode MS"/>
          <w:b w:val="1"/>
          <w:bCs w:val="1"/>
          <w:rtl w:val="0"/>
        </w:rPr>
        <w:t xml:space="preserve">第8条（応急処置）</w:t>
      </w:r>
    </w:p>
    <w:p w:rsidR="00000000" w:rsidDel="00000000" w:rsidP="00000000" w:rsidRDefault="00000000" w:rsidRPr="00000000" w14:paraId="0000004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ガラスの在庫不足、特注品、現場の施工条件その他の事情により即日の交換ができない場合、乙は、甲の承諾を得て、ベニヤ板、養生材その他適切な材料を使用した仮塞ぎ等の応急処置を行うことができる。</w:t>
      </w:r>
    </w:p>
    <w:p w:rsidR="00000000" w:rsidDel="00000000" w:rsidP="00000000" w:rsidRDefault="00000000" w:rsidRPr="00000000" w14:paraId="0000004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事故又は二次被害を防止するため緊急の必要がある場合、乙は甲への事前確認が困難なときであっても、合理的に必要な範囲で危険箇所の養生、破損ガラスの撤去その他の安全措置を講じることができる。</w:t>
      </w:r>
    </w:p>
    <w:p w:rsidR="00000000" w:rsidDel="00000000" w:rsidP="00000000" w:rsidRDefault="00000000" w:rsidRPr="00000000" w14:paraId="0000004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応急処置は恒久的な修繕を目的とするものではなく、甲は必要に応じて本修繕を別途実施するものとする。</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m4szq2aou35a" w:id="9"/>
      <w:bookmarkEnd w:id="9"/>
      <w:r w:rsidDel="00000000" w:rsidR="00000000" w:rsidRPr="00000000">
        <w:rPr>
          <w:rFonts w:ascii="Arial Unicode MS" w:cs="Arial Unicode MS" w:eastAsia="Arial Unicode MS" w:hAnsi="Arial Unicode MS"/>
          <w:b w:val="1"/>
          <w:bCs w:val="1"/>
          <w:rtl w:val="0"/>
        </w:rPr>
        <w:t xml:space="preserve">第9条（見積り及び緊急施工）</w:t>
      </w:r>
    </w:p>
    <w:p w:rsidR="00000000" w:rsidDel="00000000" w:rsidP="00000000" w:rsidRDefault="00000000" w:rsidRPr="00000000" w14:paraId="00000046">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乙は、原則として、修繕内容及び費用について甲の承認を得たうえで作業を開始する。</w:t>
      </w:r>
    </w:p>
    <w:p w:rsidR="00000000" w:rsidDel="00000000" w:rsidP="00000000" w:rsidRDefault="00000000" w:rsidRPr="00000000" w14:paraId="0000004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身事故、雨水侵入、不法侵入その他の二次被害を防止するため緊急の対応が必要であり、事前に詳細な見積りを提示することが困難な場合、乙は、甲があらかじめ指定した承認限度額の範囲内で作業を実施することができる。</w:t>
      </w:r>
    </w:p>
    <w:p w:rsidR="00000000" w:rsidDel="00000000" w:rsidP="00000000" w:rsidRDefault="00000000" w:rsidRPr="00000000" w14:paraId="00000048">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承認限度額は、1件につき金　　　　　　　　　円（税込）とする。</w:t>
      </w:r>
    </w:p>
    <w:p w:rsidR="00000000" w:rsidDel="00000000" w:rsidP="00000000" w:rsidRDefault="00000000" w:rsidRPr="00000000" w14:paraId="00000049">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前項の金額を超える作業が必要となる場合、乙は原則として甲の追加承認を得るものとする。ただし、人命又は身体への危険を回避するため直ちに必要な安全措置については、この限りでない。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orpi9jd3celh" w:id="10"/>
      <w:bookmarkEnd w:id="10"/>
      <w:r w:rsidDel="00000000" w:rsidR="00000000" w:rsidRPr="00000000">
        <w:rPr>
          <w:rFonts w:ascii="Arial Unicode MS" w:cs="Arial Unicode MS" w:eastAsia="Arial Unicode MS" w:hAnsi="Arial Unicode MS"/>
          <w:b w:val="1"/>
          <w:bCs w:val="1"/>
          <w:rtl w:val="0"/>
        </w:rPr>
        <w:t xml:space="preserve">第10条（修繕代金）</w:t>
      </w:r>
    </w:p>
    <w:p w:rsidR="00000000" w:rsidDel="00000000" w:rsidP="00000000" w:rsidRDefault="00000000" w:rsidRPr="00000000" w14:paraId="0000004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甲は、乙に対し、本契約に基づく修繕業務の対価として、別途合意した修繕代金を支払う。</w:t>
      </w:r>
    </w:p>
    <w:p w:rsidR="00000000" w:rsidDel="00000000" w:rsidP="00000000" w:rsidRDefault="00000000" w:rsidRPr="00000000" w14:paraId="0000004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修繕代金には、ガラス代、部材代、施工費その他甲乙間で合意した費用を含むものとする。</w:t>
      </w:r>
    </w:p>
    <w:p w:rsidR="00000000" w:rsidDel="00000000" w:rsidP="00000000" w:rsidRDefault="00000000" w:rsidRPr="00000000" w14:paraId="0000004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夜間、早朝、休日その他通常営業時間外の対応について、乙が緊急対応費、時間外料金、出張費その他の費用を設定している場合、甲は事前に提示された条件に従いこれを負担する。</w:t>
      </w:r>
    </w:p>
    <w:p w:rsidR="00000000" w:rsidDel="00000000" w:rsidP="00000000" w:rsidRDefault="00000000" w:rsidRPr="00000000" w14:paraId="0000004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駐車料金、高速道路料金、高所作業設備費その他通常の修繕代金に含まれない費用が発生する場合、その取扱いについて甲乙協議のうえ定める。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uql5dvhrysje" w:id="11"/>
      <w:bookmarkEnd w:id="11"/>
      <w:r w:rsidDel="00000000" w:rsidR="00000000" w:rsidRPr="00000000">
        <w:rPr>
          <w:rFonts w:ascii="Arial Unicode MS" w:cs="Arial Unicode MS" w:eastAsia="Arial Unicode MS" w:hAnsi="Arial Unicode MS"/>
          <w:b w:val="1"/>
          <w:bCs w:val="1"/>
          <w:rtl w:val="0"/>
        </w:rPr>
        <w:t xml:space="preserve">第11条（支払条件）</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8.2947131608553"/>
        <w:gridCol w:w="7607.217097862768"/>
        <w:tblGridChange w:id="0">
          <w:tblGrid>
            <w:gridCol w:w="1418.2947131608553"/>
            <w:gridCol w:w="7607.21709786276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当月　　　　日　□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pStyle w:val="Heading2"/>
        <w:keepNext w:val="0"/>
        <w:keepLines w:val="0"/>
        <w:spacing w:after="80" w:lineRule="auto"/>
        <w:rPr>
          <w:b w:val="1"/>
          <w:bCs w:val="1"/>
        </w:rPr>
      </w:pPr>
      <w:bookmarkStart w:colFirst="0" w:colLast="0" w:name="_epo627x9dtok" w:id="12"/>
      <w:bookmarkEnd w:id="12"/>
      <w:r w:rsidDel="00000000" w:rsidR="00000000" w:rsidRPr="00000000">
        <w:rPr>
          <w:rFonts w:ascii="Arial Unicode MS" w:cs="Arial Unicode MS" w:eastAsia="Arial Unicode MS" w:hAnsi="Arial Unicode MS"/>
          <w:b w:val="1"/>
          <w:bCs w:val="1"/>
          <w:rtl w:val="0"/>
        </w:rPr>
        <w:t xml:space="preserve">第12条（入居者等への対応）</w:t>
      </w:r>
    </w:p>
    <w:p w:rsidR="00000000" w:rsidDel="00000000" w:rsidP="00000000" w:rsidRDefault="00000000" w:rsidRPr="00000000" w14:paraId="0000005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甲は、必要に応じて、対象物件の入居者、使用者、所有者その他関係者に対し、乙が修繕作業のため対象物件へ立ち入ることについて必要な連絡及び調整を行う。</w:t>
      </w:r>
    </w:p>
    <w:p w:rsidR="00000000" w:rsidDel="00000000" w:rsidP="00000000" w:rsidRDefault="00000000" w:rsidRPr="00000000" w14:paraId="0000006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乙は、入居者等が在室する状態で作業を行う場合、安全確保及び作業上必要な範囲で協力を求めることができる。</w:t>
      </w:r>
    </w:p>
    <w:p w:rsidR="00000000" w:rsidDel="00000000" w:rsidP="00000000" w:rsidRDefault="00000000" w:rsidRPr="00000000" w14:paraId="0000006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入居者等との間で費用負担、原状回復責任その他管理上の問題が生じた場合は、原則として甲が対応するものとする。ただし、その原因が乙の責めに帰すべき事由による場合は、この限りでない。</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nailcemqpz0s" w:id="13"/>
      <w:bookmarkEnd w:id="13"/>
      <w:r w:rsidDel="00000000" w:rsidR="00000000" w:rsidRPr="00000000">
        <w:rPr>
          <w:rFonts w:ascii="Arial Unicode MS" w:cs="Arial Unicode MS" w:eastAsia="Arial Unicode MS" w:hAnsi="Arial Unicode MS"/>
          <w:b w:val="1"/>
          <w:bCs w:val="1"/>
          <w:rtl w:val="0"/>
        </w:rPr>
        <w:t xml:space="preserve">第13条（所有者等の承諾）</w:t>
      </w:r>
    </w:p>
    <w:p w:rsidR="00000000" w:rsidDel="00000000" w:rsidP="00000000" w:rsidRDefault="00000000" w:rsidRPr="00000000" w14:paraId="0000006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甲は、本契約に基づく修繕を乙に依頼するために必要となる物件所有者その他権限を有する者からの承諾又は権限を、自らの責任において取得するものとする。</w:t>
      </w:r>
    </w:p>
    <w:p w:rsidR="00000000" w:rsidDel="00000000" w:rsidP="00000000" w:rsidRDefault="00000000" w:rsidRPr="00000000" w14:paraId="0000006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修繕に管理組合、建物所有者その他第三者の承諾が必要となる場合、甲は必要な手続を行うものとする。</w:t>
      </w:r>
    </w:p>
    <w:p w:rsidR="00000000" w:rsidDel="00000000" w:rsidP="00000000" w:rsidRDefault="00000000" w:rsidRPr="00000000" w14:paraId="0000006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乙は、甲が適法かつ有効な権限に基づいて修繕を依頼しているものとして業務を実施することができる。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u4ir8fag6ner" w:id="14"/>
      <w:bookmarkEnd w:id="14"/>
      <w:r w:rsidDel="00000000" w:rsidR="00000000" w:rsidRPr="00000000">
        <w:rPr>
          <w:rFonts w:ascii="Arial Unicode MS" w:cs="Arial Unicode MS" w:eastAsia="Arial Unicode MS" w:hAnsi="Arial Unicode MS"/>
          <w:b w:val="1"/>
          <w:bCs w:val="1"/>
          <w:rtl w:val="0"/>
        </w:rPr>
        <w:t xml:space="preserve">第14条（追加工事及び仕様変更）</w:t>
      </w:r>
    </w:p>
    <w:p w:rsidR="00000000" w:rsidDel="00000000" w:rsidP="00000000" w:rsidRDefault="00000000" w:rsidRPr="00000000" w14:paraId="0000006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作業開始後、サッシの変形、腐食、下地の劣化、既存部材の損傷その他事前に確認することが困難であった事情が判明し、追加工事又は仕様変更が必要となった場合、乙は甲にその内容を通知する。</w:t>
      </w:r>
    </w:p>
    <w:p w:rsidR="00000000" w:rsidDel="00000000" w:rsidP="00000000" w:rsidRDefault="00000000" w:rsidRPr="00000000" w14:paraId="0000006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追加工事又は仕様変更に伴い追加費用又は工期変更が生じる場合、甲乙協議のうえその内容を定める。</w:t>
      </w:r>
    </w:p>
    <w:p w:rsidR="00000000" w:rsidDel="00000000" w:rsidP="00000000" w:rsidRDefault="00000000" w:rsidRPr="00000000" w14:paraId="0000006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緊急の安全措置を除き、乙は甲の承認なく合理的な範囲を超える追加工事を実施しないものとする。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mapnrn7qo21q" w:id="15"/>
      <w:bookmarkEnd w:id="15"/>
      <w:r w:rsidDel="00000000" w:rsidR="00000000" w:rsidRPr="00000000">
        <w:rPr>
          <w:rFonts w:ascii="Arial Unicode MS" w:cs="Arial Unicode MS" w:eastAsia="Arial Unicode MS" w:hAnsi="Arial Unicode MS"/>
          <w:b w:val="1"/>
          <w:bCs w:val="1"/>
          <w:rtl w:val="0"/>
        </w:rPr>
        <w:t xml:space="preserve">第15条（既存部分の取扱い）</w:t>
      </w:r>
    </w:p>
    <w:p w:rsidR="00000000" w:rsidDel="00000000" w:rsidP="00000000" w:rsidRDefault="00000000" w:rsidRPr="00000000" w14:paraId="0000006E">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乙は、修繕作業に際して、既存のサッシ、枠、壁、床その他周辺部分を合理的な範囲で保護し、注意して作業を行う。</w:t>
      </w:r>
    </w:p>
    <w:p w:rsidR="00000000" w:rsidDel="00000000" w:rsidP="00000000" w:rsidRDefault="00000000" w:rsidRPr="00000000" w14:paraId="0000006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経年劣化、腐食、変形、既存施工の不具合その他乙の責めに帰することのできない原因により既存部分に不具合が生じている場合、乙は当該不具合について責任を負わない。</w:t>
      </w:r>
    </w:p>
    <w:p w:rsidR="00000000" w:rsidDel="00000000" w:rsidP="00000000" w:rsidRDefault="00000000" w:rsidRPr="00000000" w14:paraId="00000070">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修繕作業を行うため既存部材の取外し、切断その他の処置が必要となる場合、乙は可能な限り事前に甲へ説明するものとする。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a2kmchqxmzyg" w:id="16"/>
      <w:bookmarkEnd w:id="16"/>
      <w:r w:rsidDel="00000000" w:rsidR="00000000" w:rsidRPr="00000000">
        <w:rPr>
          <w:rFonts w:ascii="Arial Unicode MS" w:cs="Arial Unicode MS" w:eastAsia="Arial Unicode MS" w:hAnsi="Arial Unicode MS"/>
          <w:b w:val="1"/>
          <w:bCs w:val="1"/>
          <w:rtl w:val="0"/>
        </w:rPr>
        <w:t xml:space="preserve">第16条（破損ガラス等の処分）</w:t>
      </w:r>
    </w:p>
    <w:p w:rsidR="00000000" w:rsidDel="00000000" w:rsidP="00000000" w:rsidRDefault="00000000" w:rsidRPr="00000000" w14:paraId="0000007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修繕に伴い撤去した破損ガラス、交換部材その他の廃材は、甲から別段の指示がない限り、乙が適切に処分するものとする。</w:t>
      </w:r>
    </w:p>
    <w:p w:rsidR="00000000" w:rsidDel="00000000" w:rsidP="00000000" w:rsidRDefault="00000000" w:rsidRPr="00000000" w14:paraId="00000074">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事故調査、保険請求、警察への届出その他の理由により破損ガラス等の保存が必要な場合、甲は作業開始前又は可能な限り速やかに乙へ通知するものとする。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yhjimyjgft4p" w:id="17"/>
      <w:bookmarkEnd w:id="17"/>
      <w:r w:rsidDel="00000000" w:rsidR="00000000" w:rsidRPr="00000000">
        <w:rPr>
          <w:rFonts w:ascii="Arial Unicode MS" w:cs="Arial Unicode MS" w:eastAsia="Arial Unicode MS" w:hAnsi="Arial Unicode MS"/>
          <w:b w:val="1"/>
          <w:bCs w:val="1"/>
          <w:rtl w:val="0"/>
        </w:rPr>
        <w:t xml:space="preserve">第17条（施工完了及び報告）</w:t>
      </w:r>
    </w:p>
    <w:p w:rsidR="00000000" w:rsidDel="00000000" w:rsidP="00000000" w:rsidRDefault="00000000" w:rsidRPr="00000000" w14:paraId="0000007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乙は、修繕作業が完了した場合、甲に対し、施工内容を報告するものとする。</w:t>
      </w:r>
    </w:p>
    <w:p w:rsidR="00000000" w:rsidDel="00000000" w:rsidP="00000000" w:rsidRDefault="00000000" w:rsidRPr="00000000" w14:paraId="0000007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甲から求められた場合、乙は合理的な範囲で施工前後の写真、作業報告書その他の資料を提出する。</w:t>
      </w:r>
    </w:p>
    <w:p w:rsidR="00000000" w:rsidDel="00000000" w:rsidP="00000000" w:rsidRDefault="00000000" w:rsidRPr="00000000" w14:paraId="00000079">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応急処置のみを実施した場合、乙は甲に対し、本修繕の必要性その他必要な事項を報告するものとする。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lfszbf7rideu" w:id="18"/>
      <w:bookmarkEnd w:id="18"/>
      <w:r w:rsidDel="00000000" w:rsidR="00000000" w:rsidRPr="00000000">
        <w:rPr>
          <w:rFonts w:ascii="Arial Unicode MS" w:cs="Arial Unicode MS" w:eastAsia="Arial Unicode MS" w:hAnsi="Arial Unicode MS"/>
          <w:b w:val="1"/>
          <w:bCs w:val="1"/>
          <w:rtl w:val="0"/>
        </w:rPr>
        <w:t xml:space="preserve">第18条（契約不適合等への対応）</w:t>
      </w:r>
    </w:p>
    <w:p w:rsidR="00000000" w:rsidDel="00000000" w:rsidP="00000000" w:rsidRDefault="00000000" w:rsidRPr="00000000" w14:paraId="0000007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乙が実施した修繕が甲乙間で合意した仕様又は施工内容に適合しない場合、乙は、自己の責めに帰すべき範囲において、補修、再施工その他合理的に必要な対応を行うものとする。</w:t>
      </w:r>
    </w:p>
    <w:p w:rsidR="00000000" w:rsidDel="00000000" w:rsidP="00000000" w:rsidRDefault="00000000" w:rsidRPr="00000000" w14:paraId="0000007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ガラス製品自体の製造上の不具合についてメーカー保証等が適用される場合は、当該保証条件に従うものとする。</w:t>
      </w:r>
    </w:p>
    <w:p w:rsidR="00000000" w:rsidDel="00000000" w:rsidP="00000000" w:rsidRDefault="00000000" w:rsidRPr="00000000" w14:paraId="0000007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施工後に第三者の行為、自然災害、建物の変形、既存サッシの劣化その他乙の責めに帰することのできない原因によって生じた破損又は不具合について、乙は責任を負わない。</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kdna9vrl4lc6"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甲又は乙が、本契約の履行に関して自己の責めに帰すべき事由により相手方に損害を与えた場合、当該当事者は、その責めに帰すべき範囲において相手方に生じた損害を賠償するものとする。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mexwxnd1xyiq" w:id="20"/>
      <w:bookmarkEnd w:id="20"/>
      <w:r w:rsidDel="00000000" w:rsidR="00000000" w:rsidRPr="00000000">
        <w:rPr>
          <w:rFonts w:ascii="Arial Unicode MS" w:cs="Arial Unicode MS" w:eastAsia="Arial Unicode MS" w:hAnsi="Arial Unicode MS"/>
          <w:b w:val="1"/>
          <w:bCs w:val="1"/>
          <w:rtl w:val="0"/>
        </w:rPr>
        <w:t xml:space="preserve">第20条（不可抗力）</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その他の災害、交通機関の停止、道路封鎖、資材供給の停止、感染症の流行その他甲乙いずれの責めにも帰することのできない事由により、乙が予定した日時に修繕を実施できない場合、乙はその責任を負わないものとし、甲乙協議のうえ対応方法及び施工日時を定め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t1rqk36bglyl"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8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甲及び乙は、本契約又は個別の修繕業務に関連して知り得た相手方の営業上、技術上その他業務上の非公開情報を、相手方の事前の承諾なく第三者に開示又は漏えいしてはならない。</w:t>
      </w:r>
    </w:p>
    <w:p w:rsidR="00000000" w:rsidDel="00000000" w:rsidP="00000000" w:rsidRDefault="00000000" w:rsidRPr="00000000" w14:paraId="0000008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法令に基づき行政機関、裁判所その他の公的機関から開示を求められた場合は、必要な範囲で当該情報を開示することができる。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b2nva8phvk1e"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8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乙は、本契約に基づく修繕業務のために甲から提供を受けた入居者の氏名、電話番号その他の個人情報を、当該業務の遂行に必要な範囲でのみ利用する。</w:t>
      </w:r>
    </w:p>
    <w:p w:rsidR="00000000" w:rsidDel="00000000" w:rsidP="00000000" w:rsidRDefault="00000000" w:rsidRPr="00000000" w14:paraId="0000008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乙は、前項の個人情報について、法令に従い適切な安全管理措置を講じるものとする。</w:t>
      </w:r>
    </w:p>
    <w:p w:rsidR="00000000" w:rsidDel="00000000" w:rsidP="00000000" w:rsidRDefault="00000000" w:rsidRPr="00000000" w14:paraId="0000008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乙は、法令上認められる場合を除き、甲の承諾なく当該個人情報を本契約の目的以外に利用し、又は第三者へ提供してはならない。</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112ap4yv3x40" w:id="23"/>
      <w:bookmarkEnd w:id="23"/>
      <w:r w:rsidDel="00000000" w:rsidR="00000000" w:rsidRPr="00000000">
        <w:rPr>
          <w:rFonts w:ascii="Arial Unicode MS" w:cs="Arial Unicode MS" w:eastAsia="Arial Unicode MS" w:hAnsi="Arial Unicode MS"/>
          <w:b w:val="1"/>
          <w:bCs w:val="1"/>
          <w:rtl w:val="0"/>
        </w:rPr>
        <w:t xml:space="preserve">第23条（再委託）</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修繕業務の全部又は一部を第三者に再委託する必要がある場合、当該第三者に本契約に基づき乙が負う義務と同等の義務を遵守させるものとし、当該第三者の業務について乙の責任において管理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nkbewnxw80qr"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9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9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95">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前項に基づく解除により解除された当事者に損害が生じても、解除した当事者はその責任を負わない。</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nf7w1btwukv" w:id="25"/>
      <w:bookmarkEnd w:id="25"/>
      <w:r w:rsidDel="00000000" w:rsidR="00000000" w:rsidRPr="00000000">
        <w:rPr>
          <w:rFonts w:ascii="Arial Unicode MS" w:cs="Arial Unicode MS" w:eastAsia="Arial Unicode MS" w:hAnsi="Arial Unicode MS"/>
          <w:b w:val="1"/>
          <w:bCs w:val="1"/>
          <w:rtl w:val="0"/>
        </w:rPr>
        <w:t xml:space="preserve">第25条（契約期間）</w:t>
      </w:r>
    </w:p>
    <w:p w:rsidR="00000000" w:rsidDel="00000000" w:rsidP="00000000" w:rsidRDefault="00000000" w:rsidRPr="00000000" w14:paraId="0000009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日前までに甲又は乙から書面又は電磁的方法による終了の意思表示がない場合、本契約は同一条件でさらに1年間更新されるものとし、以後も同様とする。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fkzswwl4vkuc"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日前までに書面又は電磁的方法により通知することにより、本契約を中途解約することができる。ただし、解約時点において既に依頼済みの修繕業務については、甲乙協議のうえその取扱いを定める。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cn1lk9ifig0f" w:id="27"/>
      <w:bookmarkEnd w:id="27"/>
      <w:r w:rsidDel="00000000" w:rsidR="00000000" w:rsidRPr="00000000">
        <w:rPr>
          <w:rFonts w:ascii="Arial Unicode MS" w:cs="Arial Unicode MS" w:eastAsia="Arial Unicode MS" w:hAnsi="Arial Unicode MS"/>
          <w:b w:val="1"/>
          <w:bCs w:val="1"/>
          <w:rtl w:val="0"/>
        </w:rPr>
        <w:t xml:space="preserve">第27条（解除）</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催告し、その期間内に是正されないときは、本契約の全部又は一部を解除することができる。ただし、その違反が重大であり、是正が困難である場合は、催告を要しな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支払停止又は支払不能となったとき</w:t>
        <w:br w:type="textWrapping"/>
        <w:t xml:space="preserve">(3) 差押え、仮差押えその他これらに類する手続を受け、契約の履行が困難となったとき</w:t>
        <w:br w:type="textWrapping"/>
        <w:t xml:space="preserve">(4) 破産手続、民事再生手続その他倒産手続の申立てがあったとき</w:t>
        <w:br w:type="textWrapping"/>
        <w:t xml:space="preserve">(5) その他本契約を継続することが困難となる重大な事由が生じたとき</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drjkq4p60hj" w:id="28"/>
      <w:bookmarkEnd w:id="28"/>
      <w:r w:rsidDel="00000000" w:rsidR="00000000" w:rsidRPr="00000000">
        <w:rPr>
          <w:rFonts w:ascii="Arial Unicode MS" w:cs="Arial Unicode MS" w:eastAsia="Arial Unicode MS" w:hAnsi="Arial Unicode MS"/>
          <w:b w:val="1"/>
          <w:bCs w:val="1"/>
          <w:rtl w:val="0"/>
        </w:rPr>
        <w:t xml:space="preserve">第28条（契約上の地位等の譲渡禁止）</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甲及び乙は、相手方の事前の承諾なく、本契約上の地位又は本契約に基づく権利若しくは義務を第三者に譲渡し、承継させ、又は担保に供してはならない。</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85byy39jmi7q"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本契約に定めのない事項又は本契約の各条項の解釈について疑義が生じた場合、甲乙は誠意をもって協議し、その解決を図るものとする。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fj0hop7sid0p"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A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し、各自当該電磁的記録を保管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甲（賃貸管理会社）</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乙（ガラス修理業者）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