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bt5699q9ls1" w:id="0"/>
      <w:bookmarkEnd w:id="0"/>
      <w:r w:rsidDel="00000000" w:rsidR="00000000" w:rsidRPr="00000000">
        <w:rPr>
          <w:rFonts w:ascii="Arial Unicode MS" w:cs="Arial Unicode MS" w:eastAsia="Arial Unicode MS" w:hAnsi="Arial Unicode MS"/>
          <w:b w:val="1"/>
          <w:bCs w:val="1"/>
          <w:sz w:val="44"/>
          <w:szCs w:val="44"/>
          <w:rtl w:val="0"/>
        </w:rPr>
        <w:t xml:space="preserve">対応範囲確認書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（以下「乙」という。）は、甲が乙に委託する電話受付、電話応対及びこれらに付随する業務（以下「本業務」という。）の対応範囲について、次のとおり確認する。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1ude1u0d5u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ついて乙が対応する業務の範囲、対応方法、対応時間、対応対象外となる事項その他必要な条件を明確にし、甲乙間の認識の相違及び電話応対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hsvpxgkrpqf" w:id="2"/>
      <w:bookmarkEnd w:id="2"/>
      <w:r w:rsidDel="00000000" w:rsidR="00000000" w:rsidRPr="00000000">
        <w:rPr>
          <w:rFonts w:ascii="Arial Unicode MS" w:cs="Arial Unicode MS" w:eastAsia="Arial Unicode MS" w:hAnsi="Arial Unicode MS"/>
          <w:b w:val="1"/>
          <w:bCs w:val="1"/>
          <w:rtl w:val="0"/>
        </w:rPr>
        <w:t xml:space="preserve">第2条（基本情報）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本業務に関する基本情報は、次のとおりとする。</w:t>
      </w:r>
    </w:p>
    <w:tbl>
      <w:tblPr>
        <w:tblStyle w:val="Table1"/>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635"/>
        <w:tblGridChange w:id="0">
          <w:tblGrid>
            <w:gridCol w:w="167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委託業務名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67a8asjva7c1" w:id="3"/>
      <w:bookmarkEnd w:id="3"/>
      <w:r w:rsidDel="00000000" w:rsidR="00000000" w:rsidRPr="00000000">
        <w:rPr>
          <w:rFonts w:ascii="Arial Unicode MS" w:cs="Arial Unicode MS" w:eastAsia="Arial Unicode MS" w:hAnsi="Arial Unicode MS"/>
          <w:b w:val="1"/>
          <w:bCs w:val="1"/>
          <w:rtl w:val="0"/>
        </w:rPr>
        <w:t xml:space="preserve">第3条（対応業務の範囲）</w:t>
      </w:r>
    </w:p>
    <w:p w:rsidR="00000000" w:rsidDel="00000000" w:rsidP="00000000" w:rsidRDefault="00000000" w:rsidRPr="00000000" w14:paraId="0000001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乙が本業務として対応する範囲は、甲乙間で別途合意した業務内容に従うものとする。</w:t>
      </w:r>
    </w:p>
    <w:p w:rsidR="00000000" w:rsidDel="00000000" w:rsidP="00000000" w:rsidRDefault="00000000" w:rsidRPr="00000000" w14:paraId="0000001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本業務における主な対応範囲は、次のとおりとする。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会社名・担当者名を用いた電話受付</w:t>
        <w:br w:type="textWrapping"/>
        <w:t xml:space="preserve">□ 発信者の氏名・会社名・連絡先の確認</w:t>
        <w:br w:type="textWrapping"/>
        <w:t xml:space="preserve">□ 用件の聴取</w:t>
        <w:br w:type="textWrapping"/>
        <w:t xml:space="preserve">□ 担当者への取次ぎ</w:t>
        <w:br w:type="textWrapping"/>
        <w:t xml:space="preserve">□ 折り返し対応の案内</w:t>
        <w:br w:type="textWrapping"/>
        <w:t xml:space="preserve">□ 営業電話の受付</w:t>
        <w:br w:type="textWrapping"/>
        <w:t xml:space="preserve">□ 問い合わせ内容の記録</w:t>
        <w:br w:type="textWrapping"/>
        <w:t xml:space="preserve">□ 予約・申込みの一次受付</w:t>
        <w:br w:type="textWrapping"/>
        <w:t xml:space="preserve">□ 注文・依頼内容の一次受付</w:t>
        <w:br w:type="textWrapping"/>
        <w:t xml:space="preserve">□ クレームの一次受付</w:t>
        <w:br w:type="textWrapping"/>
        <w:t xml:space="preserve">□ 緊急連絡の一次受付</w:t>
        <w:br w:type="textWrapping"/>
        <w:t xml:space="preserve">□ FAQ・応答マニュアルに基づく案内</w:t>
        <w:br w:type="textWrapping"/>
        <w:t xml:space="preserve">□ その他（　　　　　　　　　　　　　　　　　　　　　）</w:t>
      </w:r>
    </w:p>
    <w:p w:rsidR="00000000" w:rsidDel="00000000" w:rsidP="00000000" w:rsidRDefault="00000000" w:rsidRPr="00000000" w14:paraId="0000001F">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乙は、甲から提供された応答マニュアル、FAQ、連絡先一覧、指示書その他の資料に従い、本業務を実施する。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b1txzhp7osaw" w:id="4"/>
      <w:bookmarkEnd w:id="4"/>
      <w:r w:rsidDel="00000000" w:rsidR="00000000" w:rsidRPr="00000000">
        <w:rPr>
          <w:rFonts w:ascii="Arial Unicode MS" w:cs="Arial Unicode MS" w:eastAsia="Arial Unicode MS" w:hAnsi="Arial Unicode MS"/>
          <w:b w:val="1"/>
          <w:bCs w:val="1"/>
          <w:rtl w:val="0"/>
        </w:rPr>
        <w:t xml:space="preserve">第4条（電話取次ぎ）</w:t>
      </w:r>
    </w:p>
    <w:p w:rsidR="00000000" w:rsidDel="00000000" w:rsidP="00000000" w:rsidRDefault="00000000" w:rsidRPr="00000000" w14:paraId="00000022">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電話の取次ぎを行う場合の対象者及び取次方法は、甲乙間であらかじめ定めるものとする。</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10"/>
        <w:tblGridChange w:id="0">
          <w:tblGrid>
            <w:gridCol w:w="191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取次対象者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取次先電話番号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取次可能時間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不在時の対応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折り返し案内　□ 伝言受付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取次不可の場合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通信状況、甲側の電話設備、担当者の不在その他乙の合理的な管理を超える事情により取次ぎができない場合、乙は、あらかじめ定められた方法により伝言受付その他の対応を行う。</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bdzdf7ht2uxw" w:id="5"/>
      <w:bookmarkEnd w:id="5"/>
      <w:r w:rsidDel="00000000" w:rsidR="00000000" w:rsidRPr="00000000">
        <w:rPr>
          <w:rFonts w:ascii="Arial Unicode MS" w:cs="Arial Unicode MS" w:eastAsia="Arial Unicode MS" w:hAnsi="Arial Unicode MS"/>
          <w:b w:val="1"/>
          <w:bCs w:val="1"/>
          <w:rtl w:val="0"/>
        </w:rPr>
        <w:t xml:space="preserve">第5条（案内可能な情報）</w:t>
      </w:r>
    </w:p>
    <w:p w:rsidR="00000000" w:rsidDel="00000000" w:rsidP="00000000" w:rsidRDefault="00000000" w:rsidRPr="00000000" w14:paraId="00000034">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乙が電話応対において案内することのできる情報は、甲から事前に提供された情報又は甲が案内を承認した情報に限るものとする。</w:t>
      </w:r>
    </w:p>
    <w:p w:rsidR="00000000" w:rsidDel="00000000" w:rsidP="00000000" w:rsidRDefault="00000000" w:rsidRPr="00000000" w14:paraId="0000003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前項の情報には、次の事項を含むことができる。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営業時間・休業日</w:t>
        <w:br w:type="textWrapping"/>
        <w:t xml:space="preserve">□ 所在地・アクセス方法</w:t>
        <w:br w:type="textWrapping"/>
        <w:t xml:space="preserve">□ 商品・サービスの基本情報</w:t>
        <w:br w:type="textWrapping"/>
        <w:t xml:space="preserve">□ 料金に関する定型的な案内</w:t>
        <w:br w:type="textWrapping"/>
        <w:t xml:space="preserve">□ 予約・申込み方法</w:t>
        <w:br w:type="textWrapping"/>
        <w:t xml:space="preserve">□ 担当部署・担当者に関する案内</w:t>
        <w:br w:type="textWrapping"/>
        <w:t xml:space="preserve">□ 配送・納期に関する定型的な案内</w:t>
        <w:br w:type="textWrapping"/>
        <w:t xml:space="preserve">□ FAQに記載された内容</w:t>
        <w:br w:type="textWrapping"/>
        <w:t xml:space="preserve">□ その他（　　　　　　　　　　　　　　　　　　　　　）</w:t>
      </w:r>
    </w:p>
    <w:p w:rsidR="00000000" w:rsidDel="00000000" w:rsidP="00000000" w:rsidRDefault="00000000" w:rsidRPr="00000000" w14:paraId="00000037">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乙は、甲から提供されていない情報について、推測又は独自の判断による回答を行わないものとする。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pPr>
      <w:bookmarkStart w:colFirst="0" w:colLast="0" w:name="_lw5kscr80tja" w:id="6"/>
      <w:bookmarkEnd w:id="6"/>
      <w:r w:rsidDel="00000000" w:rsidR="00000000" w:rsidRPr="00000000">
        <w:rPr>
          <w:rFonts w:ascii="Arial Unicode MS" w:cs="Arial Unicode MS" w:eastAsia="Arial Unicode MS" w:hAnsi="Arial Unicode MS"/>
          <w:b w:val="1"/>
          <w:bCs w:val="1"/>
          <w:rtl w:val="0"/>
        </w:rPr>
        <w:t xml:space="preserve">第6条（対応対象外業務）</w:t>
      </w:r>
      <w:r w:rsidDel="00000000" w:rsidR="00000000" w:rsidRPr="00000000">
        <w:rPr>
          <w:rtl w:val="0"/>
        </w:rPr>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乙は、甲乙間で別途書面又は電磁的方法による合意がない限り、次の業務を本業務の対象外とする。</w:t>
      </w:r>
    </w:p>
    <w:p w:rsidR="00000000" w:rsidDel="00000000" w:rsidP="00000000" w:rsidRDefault="00000000" w:rsidRPr="00000000" w14:paraId="0000003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商品又はサービスの契約条件を変更する行為</w:t>
      </w:r>
    </w:p>
    <w:p w:rsidR="00000000" w:rsidDel="00000000" w:rsidP="00000000" w:rsidRDefault="00000000" w:rsidRPr="00000000" w14:paraId="0000003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値引き、返金、返品、交換その他金銭的条件について承認する行為</w:t>
      </w:r>
    </w:p>
    <w:p w:rsidR="00000000" w:rsidDel="00000000" w:rsidP="00000000" w:rsidRDefault="00000000" w:rsidRPr="00000000" w14:paraId="0000003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契約の締結、変更又は解除について最終的な意思表示を行う行為</w:t>
      </w:r>
    </w:p>
    <w:p w:rsidR="00000000" w:rsidDel="00000000" w:rsidP="00000000" w:rsidRDefault="00000000" w:rsidRPr="00000000" w14:paraId="0000003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法律、税務、医療その他専門資格を必要とする事項について判断又は助言を行う行為</w:t>
      </w:r>
    </w:p>
    <w:p w:rsidR="00000000" w:rsidDel="00000000" w:rsidP="00000000" w:rsidRDefault="00000000" w:rsidRPr="00000000" w14:paraId="0000003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甲を代理して法的責任を伴う意思表示を行う行為</w:t>
      </w:r>
    </w:p>
    <w:p w:rsidR="00000000" w:rsidDel="00000000" w:rsidP="00000000" w:rsidRDefault="00000000" w:rsidRPr="00000000" w14:paraId="0000004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甲から事前に提供されていない情報について回答する行為</w:t>
      </w:r>
    </w:p>
    <w:p w:rsidR="00000000" w:rsidDel="00000000" w:rsidP="00000000" w:rsidRDefault="00000000" w:rsidRPr="00000000" w14:paraId="0000004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発信者との間で紛争、示談その他重要事項について交渉する行為</w:t>
      </w:r>
    </w:p>
    <w:p w:rsidR="00000000" w:rsidDel="00000000" w:rsidP="00000000" w:rsidRDefault="00000000" w:rsidRPr="00000000" w14:paraId="0000004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その他、甲乙間で対応対象外として定めた業務</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62ikgaamlm2t" w:id="7"/>
      <w:bookmarkEnd w:id="7"/>
      <w:r w:rsidDel="00000000" w:rsidR="00000000" w:rsidRPr="00000000">
        <w:rPr>
          <w:rFonts w:ascii="Arial Unicode MS" w:cs="Arial Unicode MS" w:eastAsia="Arial Unicode MS" w:hAnsi="Arial Unicode MS"/>
          <w:b w:val="1"/>
          <w:bCs w:val="1"/>
          <w:rtl w:val="0"/>
        </w:rPr>
        <w:t xml:space="preserve">第7条（予約・申込み等の受付）</w:t>
      </w:r>
    </w:p>
    <w:p w:rsidR="00000000" w:rsidDel="00000000" w:rsidP="00000000" w:rsidRDefault="00000000" w:rsidRPr="00000000" w14:paraId="0000004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乙が予約、申込み、注文その他の受付を行う場合、乙の業務は、甲乙間で別途明確に合意した場合を除き、必要事項の聴取及び甲への伝達までとする。</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乙による受付をもって、当然に甲と発信者との間で契約、予約その他の法律関係が成立するものではない。</w:t>
      </w:r>
    </w:p>
    <w:p w:rsidR="00000000" w:rsidDel="00000000" w:rsidP="00000000" w:rsidRDefault="00000000" w:rsidRPr="00000000" w14:paraId="0000004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予約枠、在庫、料金その他の情報については、甲から提供された最新の情報に基づいて対応するものとする。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xzzk2dk444td" w:id="8"/>
      <w:bookmarkEnd w:id="8"/>
      <w:r w:rsidDel="00000000" w:rsidR="00000000" w:rsidRPr="00000000">
        <w:rPr>
          <w:rFonts w:ascii="Arial Unicode MS" w:cs="Arial Unicode MS" w:eastAsia="Arial Unicode MS" w:hAnsi="Arial Unicode MS"/>
          <w:b w:val="1"/>
          <w:bCs w:val="1"/>
          <w:rtl w:val="0"/>
        </w:rPr>
        <w:t xml:space="preserve">第8条（クレーム対応）</w:t>
      </w:r>
    </w:p>
    <w:p w:rsidR="00000000" w:rsidDel="00000000" w:rsidP="00000000" w:rsidRDefault="00000000" w:rsidRPr="00000000" w14:paraId="0000004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クレームに関する電話を受けた場合、乙は、原則として相手方の氏名、連絡先、用件その他甲乙間で定めた事項を聴取し、甲へ報告する一次受付を行う。</w:t>
      </w:r>
    </w:p>
    <w:p w:rsidR="00000000" w:rsidDel="00000000" w:rsidP="00000000" w:rsidRDefault="00000000" w:rsidRPr="00000000" w14:paraId="0000004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乙は、甲から個別に権限を付与されている場合を除き、返金、補償、謝罪内容、責任の認否その他甲の権利義務に影響する事項について確約しない。</w:t>
      </w:r>
    </w:p>
    <w:p w:rsidR="00000000" w:rsidDel="00000000" w:rsidP="00000000" w:rsidRDefault="00000000" w:rsidRPr="00000000" w14:paraId="0000004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発信者による暴言、脅迫、長時間の拘束その他通常の電話応対の範囲を著しく超える行為があった場合、乙は、必要な案内を行ったうえで電話対応を終了することができる。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liorexxit5in" w:id="9"/>
      <w:bookmarkEnd w:id="9"/>
      <w:r w:rsidDel="00000000" w:rsidR="00000000" w:rsidRPr="00000000">
        <w:rPr>
          <w:rFonts w:ascii="Arial Unicode MS" w:cs="Arial Unicode MS" w:eastAsia="Arial Unicode MS" w:hAnsi="Arial Unicode MS"/>
          <w:b w:val="1"/>
          <w:bCs w:val="1"/>
          <w:rtl w:val="0"/>
        </w:rPr>
        <w:t xml:space="preserve">第9条（緊急時の対応）</w:t>
      </w:r>
    </w:p>
    <w:p w:rsidR="00000000" w:rsidDel="00000000" w:rsidP="00000000" w:rsidRDefault="00000000" w:rsidRPr="00000000" w14:paraId="0000004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事故、災害、重大な設備障害その他緊急性が高い連絡を受けた場合、乙は、甲からあらかじめ指定された緊急連絡先及び連絡手順に従って対応する。</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乙は、消防、警察、医療機関その他への緊急通報を通常業務として行うものではない。ただし、甲乙間で別途対応方法を定めた場合は、その定めに従う。</w:t>
      </w:r>
    </w:p>
    <w:p w:rsidR="00000000" w:rsidDel="00000000" w:rsidP="00000000" w:rsidRDefault="00000000" w:rsidRPr="00000000" w14:paraId="0000005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緊急連絡先に連絡がつかない場合の対応は、甲乙間であらかじめ定めた手順によるものとする。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s8lfvekzvgsc" w:id="10"/>
      <w:bookmarkEnd w:id="10"/>
      <w:r w:rsidDel="00000000" w:rsidR="00000000" w:rsidRPr="00000000">
        <w:rPr>
          <w:rFonts w:ascii="Arial Unicode MS" w:cs="Arial Unicode MS" w:eastAsia="Arial Unicode MS" w:hAnsi="Arial Unicode MS"/>
          <w:b w:val="1"/>
          <w:bCs w:val="1"/>
          <w:rtl w:val="0"/>
        </w:rPr>
        <w:t xml:space="preserve">第10条（受電内容の記録及び報告）</w:t>
      </w:r>
    </w:p>
    <w:p w:rsidR="00000000" w:rsidDel="00000000" w:rsidP="00000000" w:rsidRDefault="00000000" w:rsidRPr="00000000" w14:paraId="0000005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乙は、本業務において受け付けた電話について、甲乙間で定めた範囲で必要事項を記録する。</w:t>
      </w:r>
    </w:p>
    <w:p w:rsidR="00000000" w:rsidDel="00000000" w:rsidP="00000000" w:rsidRDefault="00000000" w:rsidRPr="00000000" w14:paraId="0000005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甲への報告方法は、次のとおりとする。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4.897945240576"/>
        <w:gridCol w:w="7860.613865783047"/>
        <w:tblGridChange w:id="0">
          <w:tblGrid>
            <w:gridCol w:w="1164.897945240576"/>
            <w:gridCol w:w="7860.6138657830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システム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通常報告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都度　□ 定時　□ 1日1回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電話　□ メール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甲は、報告先その他の連絡情報に変更が生じた場合、速やかに乙へ通知するものとする。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j0qpq53ojgcn" w:id="11"/>
      <w:bookmarkEnd w:id="11"/>
      <w:r w:rsidDel="00000000" w:rsidR="00000000" w:rsidRPr="00000000">
        <w:rPr>
          <w:rFonts w:ascii="Arial Unicode MS" w:cs="Arial Unicode MS" w:eastAsia="Arial Unicode MS" w:hAnsi="Arial Unicode MS"/>
          <w:b w:val="1"/>
          <w:bCs w:val="1"/>
          <w:rtl w:val="0"/>
        </w:rPr>
        <w:t xml:space="preserve">第11条（対応件数等）</w:t>
      </w:r>
    </w:p>
    <w:p w:rsidR="00000000" w:rsidDel="00000000" w:rsidP="00000000" w:rsidRDefault="00000000" w:rsidRPr="00000000" w14:paraId="0000006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月間受電件数、1件当たりの対応時間その他本業務に数量又は時間の制限を設ける場合は、甲乙間で別途定める。</w:t>
      </w:r>
    </w:p>
    <w:p w:rsidR="00000000" w:rsidDel="00000000" w:rsidP="00000000" w:rsidRDefault="00000000" w:rsidRPr="00000000" w14:paraId="0000006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想定を大幅に超える受電が発生し、通常の対応体制による処理が困難となった場合、甲乙は、対応体制、追加料金その他必要な事項について協議するものとする。</w:t>
      </w:r>
    </w:p>
    <w:p w:rsidR="00000000" w:rsidDel="00000000" w:rsidP="00000000" w:rsidRDefault="00000000" w:rsidRPr="00000000" w14:paraId="0000006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大規模障害、災害、報道その他の事情により短時間に電話が集中した場合、すべての着信に対応できないことがあることを甲は確認する。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6d5c0xp9s1iw" w:id="12"/>
      <w:bookmarkEnd w:id="12"/>
      <w:r w:rsidDel="00000000" w:rsidR="00000000" w:rsidRPr="00000000">
        <w:rPr>
          <w:rFonts w:ascii="Arial Unicode MS" w:cs="Arial Unicode MS" w:eastAsia="Arial Unicode MS" w:hAnsi="Arial Unicode MS"/>
          <w:b w:val="1"/>
          <w:bCs w:val="1"/>
          <w:rtl w:val="0"/>
        </w:rPr>
        <w:t xml:space="preserve">第12条（甲による情報提供）</w:t>
      </w:r>
    </w:p>
    <w:p w:rsidR="00000000" w:rsidDel="00000000" w:rsidP="00000000" w:rsidRDefault="00000000" w:rsidRPr="00000000" w14:paraId="0000006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甲は、乙が本業務を適切に実施するために必要となる応答マニュアル、FAQ、担当者情報、商品・サービス情報、営業時間その他の情報を乙に提供する。</w:t>
      </w:r>
    </w:p>
    <w:p w:rsidR="00000000" w:rsidDel="00000000" w:rsidP="00000000" w:rsidRDefault="00000000" w:rsidRPr="00000000" w14:paraId="0000006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前項の情報に変更が生じた場合、甲は速やかに乙へ通知する。</w:t>
      </w:r>
    </w:p>
    <w:p w:rsidR="00000000" w:rsidDel="00000000" w:rsidP="00000000" w:rsidRDefault="00000000" w:rsidRPr="00000000" w14:paraId="0000006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甲から変更内容の通知がなされなかったことにより、乙が変更前の情報に基づいて対応した場合、乙に故意又は過失がある場合を除き、乙はその結果について責任を負わない。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5t5mcg379n5i" w:id="13"/>
      <w:bookmarkEnd w:id="13"/>
      <w:r w:rsidDel="00000000" w:rsidR="00000000" w:rsidRPr="00000000">
        <w:rPr>
          <w:rFonts w:ascii="Arial Unicode MS" w:cs="Arial Unicode MS" w:eastAsia="Arial Unicode MS" w:hAnsi="Arial Unicode MS"/>
          <w:b w:val="1"/>
          <w:bCs w:val="1"/>
          <w:rtl w:val="0"/>
        </w:rPr>
        <w:t xml:space="preserve">第13条（個人情報及び機密情報）</w:t>
      </w:r>
    </w:p>
    <w:p w:rsidR="00000000" w:rsidDel="00000000" w:rsidP="00000000" w:rsidRDefault="00000000" w:rsidRPr="00000000" w14:paraId="0000006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乙は、本業務に伴い取得した発信者の氏名、電話番号、会社名、問い合わせ内容その他の個人情報及び甲の業務上の機密情報を、本業務の遂行に必要な範囲で取り扱う。</w:t>
      </w:r>
    </w:p>
    <w:p w:rsidR="00000000" w:rsidDel="00000000" w:rsidP="00000000" w:rsidRDefault="00000000" w:rsidRPr="00000000" w14:paraId="0000007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乙は、法令又は甲乙間の契約に基づく場合を除き、本業務により知り得た情報を第三者に不当に開示又は漏えいしてはならない。</w:t>
      </w:r>
    </w:p>
    <w:p w:rsidR="00000000" w:rsidDel="00000000" w:rsidP="00000000" w:rsidRDefault="00000000" w:rsidRPr="00000000" w14:paraId="0000007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本業務における個人情報の具体的な管理方法、保存期間、削除方法その他必要な事項については、甲乙間の契約又は別途定める規程等に従う。</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7sd9l1iz6k4e" w:id="14"/>
      <w:bookmarkEnd w:id="14"/>
      <w:r w:rsidDel="00000000" w:rsidR="00000000" w:rsidRPr="00000000">
        <w:rPr>
          <w:rFonts w:ascii="Arial Unicode MS" w:cs="Arial Unicode MS" w:eastAsia="Arial Unicode MS" w:hAnsi="Arial Unicode MS"/>
          <w:b w:val="1"/>
          <w:bCs w:val="1"/>
          <w:rtl w:val="0"/>
        </w:rPr>
        <w:t xml:space="preserve">第14条（通話録音）</w:t>
      </w:r>
    </w:p>
    <w:p w:rsidR="00000000" w:rsidDel="00000000" w:rsidP="00000000" w:rsidRDefault="00000000" w:rsidRPr="00000000" w14:paraId="0000007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本業務において通話録音を実施する場合、その実施方法、保存期間、利用目的その他必要な事項は、甲乙間で別途定める。</w:t>
      </w:r>
    </w:p>
    <w:p w:rsidR="00000000" w:rsidDel="00000000" w:rsidP="00000000" w:rsidRDefault="00000000" w:rsidRPr="00000000" w14:paraId="0000007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通話録音を行う場合、甲乙は、個人情報の保護その他関係法令に配慮し、適切な方法により取り扱うものとする。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mrjt43p3sqyr"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乙は、本業務の遂行にあたり、次の行為を行わないものとする。</w:t>
      </w:r>
    </w:p>
    <w:p w:rsidR="00000000" w:rsidDel="00000000" w:rsidP="00000000" w:rsidRDefault="00000000" w:rsidRPr="00000000" w14:paraId="0000007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甲から付与された権限を超えて回答又は確約する行為</w:t>
      </w:r>
    </w:p>
    <w:p w:rsidR="00000000" w:rsidDel="00000000" w:rsidP="00000000" w:rsidRDefault="00000000" w:rsidRPr="00000000" w14:paraId="0000007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虚偽又は事実と異なることを認識しながら案内する行為</w:t>
      </w:r>
    </w:p>
    <w:p w:rsidR="00000000" w:rsidDel="00000000" w:rsidP="00000000" w:rsidRDefault="00000000" w:rsidRPr="00000000" w14:paraId="0000007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本業務上知り得た情報を業務目的以外に利用する行為</w:t>
      </w:r>
    </w:p>
    <w:p w:rsidR="00000000" w:rsidDel="00000000" w:rsidP="00000000" w:rsidRDefault="00000000" w:rsidRPr="00000000" w14:paraId="0000007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正当な理由なく発信者又は第三者の情報を開示する行為</w:t>
      </w:r>
    </w:p>
    <w:p w:rsidR="00000000" w:rsidDel="00000000" w:rsidP="00000000" w:rsidRDefault="00000000" w:rsidRPr="00000000" w14:paraId="0000007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その他、本確認書又は甲乙間の契約に反する行為</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212ujmsyn0kx" w:id="16"/>
      <w:bookmarkEnd w:id="16"/>
      <w:r w:rsidDel="00000000" w:rsidR="00000000" w:rsidRPr="00000000">
        <w:rPr>
          <w:rFonts w:ascii="Arial Unicode MS" w:cs="Arial Unicode MS" w:eastAsia="Arial Unicode MS" w:hAnsi="Arial Unicode MS"/>
          <w:b w:val="1"/>
          <w:bCs w:val="1"/>
          <w:rtl w:val="0"/>
        </w:rPr>
        <w:t xml:space="preserve">第16条（対応内容の変更）</w:t>
      </w:r>
    </w:p>
    <w:p w:rsidR="00000000" w:rsidDel="00000000" w:rsidP="00000000" w:rsidRDefault="00000000" w:rsidRPr="00000000" w14:paraId="0000008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甲が対応範囲、応答内容、FAQ、取次方法その他本業務の内容の変更を希望する場合、乙にその内容を通知するものとする。</w:t>
      </w:r>
    </w:p>
    <w:p w:rsidR="00000000" w:rsidDel="00000000" w:rsidP="00000000" w:rsidRDefault="00000000" w:rsidRPr="00000000" w14:paraId="0000008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前項の変更により業務量、対応時間、システム設定その他に重大な変更が生じる場合、甲乙は、追加料金、変更時期その他必要な条件を協議する。</w:t>
      </w:r>
    </w:p>
    <w:p w:rsidR="00000000" w:rsidDel="00000000" w:rsidP="00000000" w:rsidRDefault="00000000" w:rsidRPr="00000000" w14:paraId="0000008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乙は、変更内容について必要な準備が完了するまで、従前の対応方法を継続することができる。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v1yio7f7vq8e" w:id="17"/>
      <w:bookmarkEnd w:id="17"/>
      <w:r w:rsidDel="00000000" w:rsidR="00000000" w:rsidRPr="00000000">
        <w:rPr>
          <w:rFonts w:ascii="Arial Unicode MS" w:cs="Arial Unicode MS" w:eastAsia="Arial Unicode MS" w:hAnsi="Arial Unicode MS"/>
          <w:b w:val="1"/>
          <w:bCs w:val="1"/>
          <w:rtl w:val="0"/>
        </w:rPr>
        <w:t xml:space="preserve">第17条（免責及び責任範囲）</w:t>
      </w:r>
    </w:p>
    <w:p w:rsidR="00000000" w:rsidDel="00000000" w:rsidP="00000000" w:rsidRDefault="00000000" w:rsidRPr="00000000" w14:paraId="0000008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乙は、本確認書及び甲乙間で合意した業務内容に従い、善良な管理者の注意をもって本業務を遂行する。</w:t>
      </w:r>
    </w:p>
    <w:p w:rsidR="00000000" w:rsidDel="00000000" w:rsidP="00000000" w:rsidRDefault="00000000" w:rsidRPr="00000000" w14:paraId="0000008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通信回線、電話設備、クラウドサービスその他乙が合理的に管理することのできない設備又はサービスの障害により、本業務の全部又は一部を実施できない場合がある。</w:t>
      </w:r>
    </w:p>
    <w:p w:rsidR="00000000" w:rsidDel="00000000" w:rsidP="00000000" w:rsidRDefault="00000000" w:rsidRPr="00000000" w14:paraId="0000008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天災地変、停電、通信障害その他乙の責めに帰することのできない事由によって生じた業務の遅延又は中断について、乙は責任を負わない。</w:t>
      </w:r>
    </w:p>
    <w:p w:rsidR="00000000" w:rsidDel="00000000" w:rsidP="00000000" w:rsidRDefault="00000000" w:rsidRPr="00000000" w14:paraId="0000008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乙の責めに帰すべき事由による対応の誤り、伝達漏れその他の問題が生じた場合の責任については、甲乙間で締結する業務委託契約その他の契約に従うものとする。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tmkaqfn4d2b2" w:id="18"/>
      <w:bookmarkEnd w:id="18"/>
      <w:r w:rsidDel="00000000" w:rsidR="00000000" w:rsidRPr="00000000">
        <w:rPr>
          <w:rFonts w:ascii="Arial Unicode MS" w:cs="Arial Unicode MS" w:eastAsia="Arial Unicode MS" w:hAnsi="Arial Unicode MS"/>
          <w:b w:val="1"/>
          <w:bCs w:val="1"/>
          <w:rtl w:val="0"/>
        </w:rPr>
        <w:t xml:space="preserve">第18条（優先関係）</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対応範囲を具体的に確認するためのものであり、甲乙間で別途電話代行業務委託契約、利用規約その他の契約が締結されている場合、本確認書と当該契約の内容に矛盾があるときは、当該契約に別段の定めがない限り、当該契約の定めを優先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ks7gfi5k8qaq"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甲は、本業務の委託にあたり、次の事項を確認したものとする。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乙の対応範囲は事前に合意した業務に限定されること</w:t>
        <w:br w:type="textWrapping"/>
        <w:t xml:space="preserve">□ 乙は提供されたマニュアル及び情報に基づいて対応すること</w:t>
        <w:br w:type="textWrapping"/>
        <w:t xml:space="preserve">□ 乙は権限のない契約、値引き、返金等の確約を行わないこと</w:t>
        <w:br w:type="textWrapping"/>
        <w:t xml:space="preserve">□ クレーム対応は原則として一次受付となること</w:t>
        <w:br w:type="textWrapping"/>
        <w:t xml:space="preserve">□ 緊急時の対応は事前に指定した連絡手順に従うこと</w:t>
        <w:br w:type="textWrapping"/>
        <w:t xml:space="preserve">□ 電話集中時等にはすべての着信に対応できない場合があること</w:t>
        <w:br w:type="textWrapping"/>
        <w:t xml:space="preserve">□ 対応内容を変更する場合には事前の連絡が必要となること</w:t>
        <w:br w:type="textWrapping"/>
        <w:t xml:space="preserve">□ 甲から提供する情報は最新の状態に維持する必要があること</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t1c3i4ksp7xq"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本確認書に定めのない事項又は本確認書の解釈について疑義が生じた場合は、甲乙誠意をもって協議し、解決するものとする。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