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3cq2scrmegy" w:id="0"/>
      <w:bookmarkEnd w:id="0"/>
      <w:r w:rsidDel="00000000" w:rsidR="00000000" w:rsidRPr="00000000">
        <w:rPr>
          <w:rFonts w:ascii="Arial Unicode MS" w:cs="Arial Unicode MS" w:eastAsia="Arial Unicode MS" w:hAnsi="Arial Unicode MS"/>
          <w:b w:val="1"/>
          <w:bCs w:val="1"/>
          <w:sz w:val="44"/>
          <w:szCs w:val="44"/>
          <w:rtl w:val="0"/>
        </w:rPr>
        <w:t xml:space="preserve">クレーム対応範囲確認書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（以下「甲」という。）と、電話代行事業者　　　　　　　　　　　　　（以下「乙」という。）は、甲が乙に委託する電話代行業務におけるクレーム対応の範囲について、次のとおり確認する。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bu2u1k9rt5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甲のために行う電話代行業務において、顧客、取引先その他の第三者から苦情、要望、抗議、問い合わせその他これらに類する連絡（以下「クレーム」という。）を受けた場合の乙の対応範囲、甲への報告方法及び責任分担を明確にし、適切かつ円滑な対応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8kfxvsuyxc8"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本確認書の対象となる電話代行業務は、次のとおりとする。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5"/>
        <w:gridCol w:w="6765"/>
        <w:tblGridChange w:id="0">
          <w:tblGrid>
            <w:gridCol w:w="2265"/>
            <w:gridCol w:w="67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対象サービス・事業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対応電話番号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顧客　□ 取引先　□ 一般問い合わせ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基本対応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一次受付　□ 内容聴取　□ 担当者への取次ぎ　□ 折返し案内　□ その他（　　　　　　）</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okjyyqmkxrd3" w:id="3"/>
      <w:bookmarkEnd w:id="3"/>
      <w:r w:rsidDel="00000000" w:rsidR="00000000" w:rsidRPr="00000000">
        <w:rPr>
          <w:rFonts w:ascii="Arial Unicode MS" w:cs="Arial Unicode MS" w:eastAsia="Arial Unicode MS" w:hAnsi="Arial Unicode MS"/>
          <w:b w:val="1"/>
          <w:bCs w:val="1"/>
          <w:rtl w:val="0"/>
        </w:rPr>
        <w:t xml:space="preserve">第3条（クレーム対応の基本範囲）</w:t>
      </w:r>
    </w:p>
    <w:p w:rsidR="00000000" w:rsidDel="00000000" w:rsidP="00000000" w:rsidRDefault="00000000" w:rsidRPr="00000000" w14:paraId="0000001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乙は、クレームを受けた場合、甲からあらかじめ提供された対応マニュアル、FAQ、トークスクリプト、指示事項その他の資料（以下「対応マニュアル等」という。）に従い、一次受付を行う。</w:t>
      </w:r>
    </w:p>
    <w:p w:rsidR="00000000" w:rsidDel="00000000" w:rsidP="00000000" w:rsidRDefault="00000000" w:rsidRPr="00000000" w14:paraId="0000001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乙が行うクレーム対応は、原則として、相手方の氏名、連絡先、クレーム内容、希望する対応その他甲への引継ぎに必要な事項の聴取及び記録並びに甲への報告までとする。</w:t>
      </w:r>
    </w:p>
    <w:p w:rsidR="00000000" w:rsidDel="00000000" w:rsidP="00000000" w:rsidRDefault="00000000" w:rsidRPr="00000000" w14:paraId="0000001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乙は、対応マニュアル等に明確な指示がある場合を除き、クレームの原因、責任の所在、返金、交換、補償、損害賠償その他甲の権利義務に関する判断を行わない。</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m0wc8w4w1n9o" w:id="4"/>
      <w:bookmarkEnd w:id="4"/>
      <w:r w:rsidDel="00000000" w:rsidR="00000000" w:rsidRPr="00000000">
        <w:rPr>
          <w:rFonts w:ascii="Arial Unicode MS" w:cs="Arial Unicode MS" w:eastAsia="Arial Unicode MS" w:hAnsi="Arial Unicode MS"/>
          <w:b w:val="1"/>
          <w:bCs w:val="1"/>
          <w:rtl w:val="0"/>
        </w:rPr>
        <w:t xml:space="preserve">第4条（乙が行うことのできる対応）</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乙は、甲からの事前の指示に基づき、次の対応を行うことができる。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クレーム内容の聴取</w:t>
        <w:br w:type="textWrapping"/>
        <w:t xml:space="preserve">□ 相手方の氏名及び連絡先の確認</w:t>
        <w:br w:type="textWrapping"/>
        <w:t xml:space="preserve">□ 商品名、サービス名、注文番号等の確認</w:t>
        <w:br w:type="textWrapping"/>
        <w:t xml:space="preserve">□ 発生日時及び発生状況の確認</w:t>
        <w:br w:type="textWrapping"/>
        <w:t xml:space="preserve">□ 相手方の要望の確認</w:t>
        <w:br w:type="textWrapping"/>
        <w:t xml:space="preserve">□ 一般的な謝意又はお詫びの言葉の伝達</w:t>
        <w:br w:type="textWrapping"/>
        <w:t xml:space="preserve">□ 担当者から折り返す旨の案内</w:t>
        <w:br w:type="textWrapping"/>
        <w:t xml:space="preserve">□ 甲の担当部署又は担当者への取次ぎ</w:t>
        <w:br w:type="textWrapping"/>
        <w:t xml:space="preserve">□ 対応マニュアル等に定められた定型回答</w:t>
        <w:br w:type="textWrapping"/>
        <w:t xml:space="preserve">□ その他（　　　　　　　　　　　　　　　　　　　　　　　　　）</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g00ieom273i9" w:id="5"/>
      <w:bookmarkEnd w:id="5"/>
      <w:r w:rsidDel="00000000" w:rsidR="00000000" w:rsidRPr="00000000">
        <w:rPr>
          <w:rFonts w:ascii="Arial Unicode MS" w:cs="Arial Unicode MS" w:eastAsia="Arial Unicode MS" w:hAnsi="Arial Unicode MS"/>
          <w:b w:val="1"/>
          <w:bCs w:val="1"/>
          <w:rtl w:val="0"/>
        </w:rPr>
        <w:t xml:space="preserve">第5条（乙が行わない対応）</w:t>
      </w:r>
    </w:p>
    <w:p w:rsidR="00000000" w:rsidDel="00000000" w:rsidP="00000000" w:rsidRDefault="00000000" w:rsidRPr="00000000" w14:paraId="00000023">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乙は、甲から個別かつ明確な権限を付与されている場合を除き、次の対応を行わない。</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返金、値引き又は代金免除の確約</w:t>
        <w:br w:type="textWrapping"/>
        <w:t xml:space="preserve">□ 商品交換、再提供又は無償対応の確約</w:t>
        <w:br w:type="textWrapping"/>
        <w:t xml:space="preserve">□ 損害賠償又は補償の約束</w:t>
        <w:br w:type="textWrapping"/>
        <w:t xml:space="preserve">□ 甲の法的責任を認める発言</w:t>
        <w:br w:type="textWrapping"/>
        <w:t xml:space="preserve">□ 示談、和解その他紛争解決に関する合意</w:t>
        <w:br w:type="textWrapping"/>
        <w:t xml:space="preserve">□ 契約解除又は契約条件変更の承諾</w:t>
        <w:br w:type="textWrapping"/>
        <w:t xml:space="preserve">□ 法律、税務、医療その他専門的判断を伴う回答</w:t>
        <w:br w:type="textWrapping"/>
        <w:t xml:space="preserve">□ 報道機関、行政機関等に対する甲の正式見解の表明</w:t>
        <w:br w:type="textWrapping"/>
        <w:t xml:space="preserve">□ 対応マニュアル等に記載されていない事項についての独自判断</w:t>
        <w:br w:type="textWrapping"/>
        <w:t xml:space="preserve">□ その他甲の権利義務に重大な影響を及ぼす対応</w:t>
      </w:r>
    </w:p>
    <w:p w:rsidR="00000000" w:rsidDel="00000000" w:rsidP="00000000" w:rsidRDefault="00000000" w:rsidRPr="00000000" w14:paraId="00000025">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前項に該当する事項について相手方から回答を求められた場合、乙は、原則として甲の担当者から改めて連絡する旨を案内し、甲へ引き継ぐものとする。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9aobsw3u57nt" w:id="6"/>
      <w:bookmarkEnd w:id="6"/>
      <w:r w:rsidDel="00000000" w:rsidR="00000000" w:rsidRPr="00000000">
        <w:rPr>
          <w:rFonts w:ascii="Arial Unicode MS" w:cs="Arial Unicode MS" w:eastAsia="Arial Unicode MS" w:hAnsi="Arial Unicode MS"/>
          <w:b w:val="1"/>
          <w:bCs w:val="1"/>
          <w:rtl w:val="0"/>
        </w:rPr>
        <w:t xml:space="preserve">第6条（謝罪表現）</w:t>
      </w:r>
    </w:p>
    <w:p w:rsidR="00000000" w:rsidDel="00000000" w:rsidP="00000000" w:rsidRDefault="00000000" w:rsidRPr="00000000" w14:paraId="0000002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乙は、クレーム対応に際し、円滑な一次受付のため必要と認められる場合、相手方に対して一般的な謝意又はお詫びの言葉を伝えることができる。</w:t>
      </w:r>
    </w:p>
    <w:p w:rsidR="00000000" w:rsidDel="00000000" w:rsidP="00000000" w:rsidRDefault="00000000" w:rsidRPr="00000000" w14:paraId="0000002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前項の謝罪表現は、甲の法的責任、債務不履行、契約不適合、不法行為その他の責任を認める意思表示を行うものではない。</w:t>
      </w:r>
    </w:p>
    <w:p w:rsidR="00000000" w:rsidDel="00000000" w:rsidP="00000000" w:rsidRDefault="00000000" w:rsidRPr="00000000" w14:paraId="0000002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乙は、対応マニュアル等に別段の定めがない限り、事故、損害又はトラブルについて甲の責任を断定する発言を行わない。</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pb56urs4hput" w:id="7"/>
      <w:bookmarkEnd w:id="7"/>
      <w:r w:rsidDel="00000000" w:rsidR="00000000" w:rsidRPr="00000000">
        <w:rPr>
          <w:rFonts w:ascii="Arial Unicode MS" w:cs="Arial Unicode MS" w:eastAsia="Arial Unicode MS" w:hAnsi="Arial Unicode MS"/>
          <w:b w:val="1"/>
          <w:bCs w:val="1"/>
          <w:rtl w:val="0"/>
        </w:rPr>
        <w:t xml:space="preserve">第7条（クレーム内容の記録）</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乙は、クレームを受けた場合、可能な範囲で次の事項を記録する。</w:t>
      </w:r>
    </w:p>
    <w:tbl>
      <w:tblPr>
        <w:tblStyle w:val="Table2"/>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310"/>
        <w:tblGridChange w:id="0">
          <w:tblGrid>
            <w:gridCol w:w="239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記録内容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受付日時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相手方氏名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対象商品・サービス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クレーム内容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相手方の要望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乙の回答内容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引継ぎ先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p w:rsidR="00000000" w:rsidDel="00000000" w:rsidP="00000000" w:rsidRDefault="00000000" w:rsidRPr="00000000" w14:paraId="00000042">
            <w:pPr>
              <w:rPr>
                <w:sz w:val="20"/>
                <w:szCs w:val="20"/>
              </w:rPr>
            </w:pPr>
            <w:r w:rsidDel="00000000" w:rsidR="00000000" w:rsidRPr="00000000">
              <w:rPr>
                <w:rtl w:val="0"/>
              </w:rPr>
            </w:r>
          </w:p>
          <w:p w:rsidR="00000000" w:rsidDel="00000000" w:rsidP="00000000" w:rsidRDefault="00000000" w:rsidRPr="00000000" w14:paraId="00000043">
            <w:pPr>
              <w:rPr>
                <w:sz w:val="20"/>
                <w:szCs w:val="20"/>
              </w:rPr>
            </w:pPr>
            <w:r w:rsidDel="00000000" w:rsidR="00000000" w:rsidRPr="00000000">
              <w:rPr>
                <w:rtl w:val="0"/>
              </w:rPr>
            </w:r>
          </w:p>
        </w:tc>
      </w:tr>
    </w:tbl>
    <w:p w:rsidR="00000000" w:rsidDel="00000000" w:rsidP="00000000" w:rsidRDefault="00000000" w:rsidRPr="00000000" w14:paraId="00000044">
      <w:pPr>
        <w:pStyle w:val="Heading2"/>
        <w:keepNext w:val="0"/>
        <w:keepLines w:val="0"/>
        <w:spacing w:after="80" w:lineRule="auto"/>
        <w:rPr>
          <w:b w:val="1"/>
          <w:bCs w:val="1"/>
        </w:rPr>
      </w:pPr>
      <w:bookmarkStart w:colFirst="0" w:colLast="0" w:name="_aui2zq68l06m" w:id="8"/>
      <w:bookmarkEnd w:id="8"/>
      <w:r w:rsidDel="00000000" w:rsidR="00000000" w:rsidRPr="00000000">
        <w:rPr>
          <w:rFonts w:ascii="Arial Unicode MS" w:cs="Arial Unicode MS" w:eastAsia="Arial Unicode MS" w:hAnsi="Arial Unicode MS"/>
          <w:b w:val="1"/>
          <w:bCs w:val="1"/>
          <w:rtl w:val="0"/>
        </w:rPr>
        <w:t xml:space="preserve">第8条（緊急性の高いクレーム）</w:t>
      </w:r>
    </w:p>
    <w:p w:rsidR="00000000" w:rsidDel="00000000" w:rsidP="00000000" w:rsidRDefault="00000000" w:rsidRPr="00000000" w14:paraId="00000045">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乙は、次のいずれかに該当すると判断した場合、通常の報告方法によらず、甲が指定する緊急連絡先へ速やかに連絡する。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人の生命、身体又は財産に重大な被害が発生し、又はそのおそれがある場合</w:t>
        <w:br w:type="textWrapping"/>
        <w:t xml:space="preserve">(2) 重大な事故又は製品・サービス上の安全問題が疑われる場合</w:t>
        <w:br w:type="textWrapping"/>
        <w:t xml:space="preserve">(3) 警察、消防、行政機関その他公的機関への対応が必要となる可能性がある場合</w:t>
        <w:br w:type="textWrapping"/>
        <w:t xml:space="preserve">(4) 弁護士その他の代理人から連絡があった場合</w:t>
        <w:br w:type="textWrapping"/>
        <w:t xml:space="preserve">(5) 報道機関その他メディアから連絡があった場合</w:t>
        <w:br w:type="textWrapping"/>
        <w:t xml:space="preserve">(6) SNSその他を通じた情報拡散が示唆されている場合</w:t>
        <w:br w:type="textWrapping"/>
        <w:t xml:space="preserve">(7) その他、甲への緊急報告が必要と合理的に判断される場合</w:t>
      </w:r>
    </w:p>
    <w:p w:rsidR="00000000" w:rsidDel="00000000" w:rsidP="00000000" w:rsidRDefault="00000000" w:rsidRPr="00000000" w14:paraId="00000047">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乙は、前項の場合であっても、甲から事前に権限を付与されていない事項について独自の判断又は確約を行わない。</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hfgfqe6djdda" w:id="9"/>
      <w:bookmarkEnd w:id="9"/>
      <w:r w:rsidDel="00000000" w:rsidR="00000000" w:rsidRPr="00000000">
        <w:rPr>
          <w:rFonts w:ascii="Arial Unicode MS" w:cs="Arial Unicode MS" w:eastAsia="Arial Unicode MS" w:hAnsi="Arial Unicode MS"/>
          <w:b w:val="1"/>
          <w:bCs w:val="1"/>
          <w:rtl w:val="0"/>
        </w:rPr>
        <w:t xml:space="preserve">第9条（甲への報告）</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クレームに関する甲への報告方法は、次のとおりとする。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7.9368712316602"/>
        <w:gridCol w:w="7537.574939791963"/>
        <w:tblGridChange w:id="0">
          <w:tblGrid>
            <w:gridCol w:w="1487.9368712316602"/>
            <w:gridCol w:w="7537.57493979196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通常報告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 メール　□ 電話　□ チャット　□ システム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通常報告期限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即時　□ 当日中　□ 翌営業日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緊急報告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bl>
    <w:p w:rsidR="00000000" w:rsidDel="00000000" w:rsidP="00000000" w:rsidRDefault="00000000" w:rsidRPr="00000000" w14:paraId="00000057">
      <w:pPr>
        <w:pStyle w:val="Heading2"/>
        <w:keepNext w:val="0"/>
        <w:keepLines w:val="0"/>
        <w:spacing w:after="80" w:lineRule="auto"/>
        <w:rPr>
          <w:b w:val="1"/>
          <w:bCs w:val="1"/>
        </w:rPr>
      </w:pPr>
      <w:bookmarkStart w:colFirst="0" w:colLast="0" w:name="_q3ouwcqgfntc" w:id="10"/>
      <w:bookmarkEnd w:id="10"/>
      <w:r w:rsidDel="00000000" w:rsidR="00000000" w:rsidRPr="00000000">
        <w:rPr>
          <w:rFonts w:ascii="Arial Unicode MS" w:cs="Arial Unicode MS" w:eastAsia="Arial Unicode MS" w:hAnsi="Arial Unicode MS"/>
          <w:b w:val="1"/>
          <w:bCs w:val="1"/>
          <w:rtl w:val="0"/>
        </w:rPr>
        <w:t xml:space="preserve">第10条（対応マニュアル等）</w:t>
      </w:r>
    </w:p>
    <w:p w:rsidR="00000000" w:rsidDel="00000000" w:rsidP="00000000" w:rsidRDefault="00000000" w:rsidRPr="00000000" w14:paraId="0000005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甲は、乙がクレーム対応を行うために必要となる対応マニュアル等を乙に提供するものとする。</w:t>
      </w:r>
    </w:p>
    <w:p w:rsidR="00000000" w:rsidDel="00000000" w:rsidP="00000000" w:rsidRDefault="00000000" w:rsidRPr="00000000" w14:paraId="0000005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甲は、商品、サービス、料金、契約条件、返金条件、担当部署その他乙の回答内容に影響する事項に変更が生じた場合、速やかに乙へ通知するものとする。</w:t>
      </w:r>
    </w:p>
    <w:p w:rsidR="00000000" w:rsidDel="00000000" w:rsidP="00000000" w:rsidRDefault="00000000" w:rsidRPr="00000000" w14:paraId="0000005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甲から提供された対応マニュアル等の内容が不明確である場合、又は実際のクレームが想定された対応範囲を超える場合、乙は独自に判断せず、必要に応じて甲へ確認するものとする。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9fe03slsbuc8" w:id="11"/>
      <w:bookmarkEnd w:id="11"/>
      <w:r w:rsidDel="00000000" w:rsidR="00000000" w:rsidRPr="00000000">
        <w:rPr>
          <w:rFonts w:ascii="Arial Unicode MS" w:cs="Arial Unicode MS" w:eastAsia="Arial Unicode MS" w:hAnsi="Arial Unicode MS"/>
          <w:b w:val="1"/>
          <w:bCs w:val="1"/>
          <w:rtl w:val="0"/>
        </w:rPr>
        <w:t xml:space="preserve">第11条（暴言・迷惑行為等への対応）</w:t>
      </w:r>
    </w:p>
    <w:p w:rsidR="00000000" w:rsidDel="00000000" w:rsidP="00000000" w:rsidRDefault="00000000" w:rsidRPr="00000000" w14:paraId="0000005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による著しい暴言、脅迫、差別的言動、性的言動、長時間にわたる拘束、同一内容の過度な繰返しその他乙の従業員等に著しい負担を与える行為があった場合、乙は甲があらかじめ定めた基準に従い、警告、対応終了その他必要な措置を講じることができる。</w:t>
      </w:r>
    </w:p>
    <w:p w:rsidR="00000000" w:rsidDel="00000000" w:rsidP="00000000" w:rsidRDefault="00000000" w:rsidRPr="00000000" w14:paraId="0000005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相手方の言動により乙の従業員等の安全が脅かされるおそれがある場合、乙は電話対応を終了し、その内容を甲へ報告することができる。</w:t>
      </w:r>
    </w:p>
    <w:p w:rsidR="00000000" w:rsidDel="00000000" w:rsidP="00000000" w:rsidRDefault="00000000" w:rsidRPr="00000000" w14:paraId="0000005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警察その他の関係機関への相談又は通報が必要となる場合の対応については、甲乙協議のうえ行う。ただし、緊急に生命又は身体を保護する必要がある場合は、この限りでない。</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gvkx4iu1dbny" w:id="12"/>
      <w:bookmarkEnd w:id="12"/>
      <w:r w:rsidDel="00000000" w:rsidR="00000000" w:rsidRPr="00000000">
        <w:rPr>
          <w:rFonts w:ascii="Arial Unicode MS" w:cs="Arial Unicode MS" w:eastAsia="Arial Unicode MS" w:hAnsi="Arial Unicode MS"/>
          <w:b w:val="1"/>
          <w:bCs w:val="1"/>
          <w:rtl w:val="0"/>
        </w:rPr>
        <w:t xml:space="preserve">第12条（個人情報等の取扱い）</w:t>
      </w:r>
    </w:p>
    <w:p w:rsidR="00000000" w:rsidDel="00000000" w:rsidP="00000000" w:rsidRDefault="00000000" w:rsidRPr="00000000" w14:paraId="0000006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乙は、クレーム対応により取得した氏名、電話番号、住所、注文情報その他の個人情報を、電話代行業務及び甲への報告のために必要な範囲で取り扱う。</w:t>
      </w:r>
    </w:p>
    <w:p w:rsidR="00000000" w:rsidDel="00000000" w:rsidP="00000000" w:rsidRDefault="00000000" w:rsidRPr="00000000" w14:paraId="0000006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乙は、甲の指示又は法令に基づく場合を除き、取得した個人情報を第三者に提供しない。</w:t>
      </w:r>
    </w:p>
    <w:p w:rsidR="00000000" w:rsidDel="00000000" w:rsidP="00000000" w:rsidRDefault="00000000" w:rsidRPr="00000000" w14:paraId="0000006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クレーム対応に伴う個人情報の具体的な管理方法、保存期間、削除方法その他必要な事項については、甲乙間の電話代行業務に関する契約その他の定めに従う。</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khq0ka9zuzll" w:id="13"/>
      <w:bookmarkEnd w:id="13"/>
      <w:r w:rsidDel="00000000" w:rsidR="00000000" w:rsidRPr="00000000">
        <w:rPr>
          <w:rFonts w:ascii="Arial Unicode MS" w:cs="Arial Unicode MS" w:eastAsia="Arial Unicode MS" w:hAnsi="Arial Unicode MS"/>
          <w:b w:val="1"/>
          <w:bCs w:val="1"/>
          <w:rtl w:val="0"/>
        </w:rPr>
        <w:t xml:space="preserve">第13条（通話録音）</w:t>
      </w:r>
    </w:p>
    <w:p w:rsidR="00000000" w:rsidDel="00000000" w:rsidP="00000000" w:rsidRDefault="00000000" w:rsidRPr="00000000" w14:paraId="0000006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クレーム対応に係る通話を録音する場合、その実施及び取扱いは、甲乙間で別途定めるものとする。</w:t>
      </w:r>
    </w:p>
    <w:p w:rsidR="00000000" w:rsidDel="00000000" w:rsidP="00000000" w:rsidRDefault="00000000" w:rsidRPr="00000000" w14:paraId="0000006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通話録音を行う場合、録音データの利用目的、保存期間、閲覧権限、提供方法及び削除方法について、必要に応じて甲乙間で確認する。</w:t>
      </w:r>
    </w:p>
    <w:p w:rsidR="00000000" w:rsidDel="00000000" w:rsidP="00000000" w:rsidRDefault="00000000" w:rsidRPr="00000000" w14:paraId="0000006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乙は、録音データを業務上必要な範囲を超えて利用しないものとする。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8jpi8rfgvk0o" w:id="14"/>
      <w:bookmarkEnd w:id="14"/>
      <w:r w:rsidDel="00000000" w:rsidR="00000000" w:rsidRPr="00000000">
        <w:rPr>
          <w:rFonts w:ascii="Arial Unicode MS" w:cs="Arial Unicode MS" w:eastAsia="Arial Unicode MS" w:hAnsi="Arial Unicode MS"/>
          <w:b w:val="1"/>
          <w:bCs w:val="1"/>
          <w:rtl w:val="0"/>
        </w:rPr>
        <w:t xml:space="preserve">第14条（甲による最終対応）</w:t>
      </w:r>
    </w:p>
    <w:p w:rsidR="00000000" w:rsidDel="00000000" w:rsidP="00000000" w:rsidRDefault="00000000" w:rsidRPr="00000000" w14:paraId="0000006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乙によるクレーム対応は、対応マニュアル等に別段の定めがない限り一次受付を目的とするものであり、クレームに対する最終的な判断及び対応は甲が行う。</w:t>
      </w:r>
    </w:p>
    <w:p w:rsidR="00000000" w:rsidDel="00000000" w:rsidP="00000000" w:rsidRDefault="00000000" w:rsidRPr="00000000" w14:paraId="0000006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返金、交換、補償、損害賠償、契約解除、謝罪文の発行、示談その他甲の権利義務に関する最終的な意思決定は、甲の責任において行う。</w:t>
      </w:r>
    </w:p>
    <w:p w:rsidR="00000000" w:rsidDel="00000000" w:rsidP="00000000" w:rsidRDefault="00000000" w:rsidRPr="00000000" w14:paraId="0000006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乙からクレームの引継ぎを受けた後の相手方への連絡、回答及び問題解決については、甲が対応するものとする。ただし、別途乙へ対応を委託した場合は、この限りでない。</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339ncq6vro2g" w:id="15"/>
      <w:bookmarkEnd w:id="15"/>
      <w:r w:rsidDel="00000000" w:rsidR="00000000" w:rsidRPr="00000000">
        <w:rPr>
          <w:rFonts w:ascii="Arial Unicode MS" w:cs="Arial Unicode MS" w:eastAsia="Arial Unicode MS" w:hAnsi="Arial Unicode MS"/>
          <w:b w:val="1"/>
          <w:bCs w:val="1"/>
          <w:rtl w:val="0"/>
        </w:rPr>
        <w:t xml:space="preserve">第15条（乙の責任範囲）</w:t>
      </w:r>
    </w:p>
    <w:p w:rsidR="00000000" w:rsidDel="00000000" w:rsidP="00000000" w:rsidRDefault="00000000" w:rsidRPr="00000000" w14:paraId="0000007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乙は、本確認書、対応マニュアル等及び甲から受けた指示に従い、通常求められる注意をもって電話対応を行う。</w:t>
      </w:r>
    </w:p>
    <w:p w:rsidR="00000000" w:rsidDel="00000000" w:rsidP="00000000" w:rsidRDefault="00000000" w:rsidRPr="00000000" w14:paraId="0000007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相手方から提供された情報が虚偽、不正確又は不十分であったことにより生じた結果について、乙に故意又は過失がない場合、乙は責任を負わない。</w:t>
      </w:r>
    </w:p>
    <w:p w:rsidR="00000000" w:rsidDel="00000000" w:rsidP="00000000" w:rsidRDefault="00000000" w:rsidRPr="00000000" w14:paraId="0000007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甲から提供された対応マニュアル等の内容の誤り、不足又は更新の遅れに起因して生じた問題については、乙の責めに帰すべき事由がある場合を除き、乙は責任を負わない。</w:t>
      </w:r>
    </w:p>
    <w:p w:rsidR="00000000" w:rsidDel="00000000" w:rsidP="00000000" w:rsidRDefault="00000000" w:rsidRPr="00000000" w14:paraId="0000007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乙が本確認書又は甲の指示に反して行った対応については、甲乙間の契約及び法令に従って処理するものとする。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41z951mo9iwf" w:id="16"/>
      <w:bookmarkEnd w:id="16"/>
      <w:r w:rsidDel="00000000" w:rsidR="00000000" w:rsidRPr="00000000">
        <w:rPr>
          <w:rFonts w:ascii="Arial Unicode MS" w:cs="Arial Unicode MS" w:eastAsia="Arial Unicode MS" w:hAnsi="Arial Unicode MS"/>
          <w:b w:val="1"/>
          <w:bCs w:val="1"/>
          <w:rtl w:val="0"/>
        </w:rPr>
        <w:t xml:space="preserve">第16条（対応範囲の変更）</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甲が乙に委託するクレーム対応の範囲を追加、縮小又は変更する場合、甲乙は、その内容、対応方法、追加料金の有無その他必要な事項を協議し、書面又は電磁的方法により確認するものとする。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ffvng3phbtd4" w:id="17"/>
      <w:bookmarkEnd w:id="17"/>
      <w:r w:rsidDel="00000000" w:rsidR="00000000" w:rsidRPr="00000000">
        <w:rPr>
          <w:rFonts w:ascii="Arial Unicode MS" w:cs="Arial Unicode MS" w:eastAsia="Arial Unicode MS" w:hAnsi="Arial Unicode MS"/>
          <w:b w:val="1"/>
          <w:bCs w:val="1"/>
          <w:rtl w:val="0"/>
        </w:rPr>
        <w:t xml:space="preserve">第17条（他の契約との関係）</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本確認書は、甲乙間で締結する電話代行業務委託契約その他の契約を補完するものとする。本確認書と当該契約の内容に相違がある場合の優先関係については、当該契約の定めに従うものとする。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kb79kf3sxqmt"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本確認書に定めのない事項又は本確認書の解釈について疑義が生じた場合、甲乙は、電話代行業務に関する契約、対応マニュアル等及び関係法令を踏まえ、誠意をもって協議し、解決するものとする。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