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3l2ys46xtlf" w:id="0"/>
      <w:bookmarkEnd w:id="0"/>
      <w:r w:rsidDel="00000000" w:rsidR="00000000" w:rsidRPr="00000000">
        <w:rPr>
          <w:rFonts w:ascii="Arial Unicode MS" w:cs="Arial Unicode MS" w:eastAsia="Arial Unicode MS" w:hAnsi="Arial Unicode MS"/>
          <w:b w:val="1"/>
          <w:bCs w:val="1"/>
          <w:sz w:val="44"/>
          <w:szCs w:val="44"/>
          <w:rtl w:val="0"/>
        </w:rPr>
        <w:t xml:space="preserve">テクニカルサポート受付契約書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の商品、サービス、システムその他甲が指定する対象に関するテクニカルサポートの電話受付業務について、次のとおりテクニカルサポート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5wj554j4cf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本契約は、甲が乙に委託するテクニカルサポート受付業務の内容、実施方法、対応範囲、報告方法その他必要な事項を定め、円滑かつ適切な問い合わせ対応を実現することを目的とする。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j1ihsunm9mf"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甲が指定する電話番号に対する問い合わせの受付</w:t>
        <w:br w:type="textWrapping"/>
        <w:t xml:space="preserve">(2) 問い合わせ者の氏名、会社名、連絡先その他必要事項の確認</w:t>
        <w:br w:type="textWrapping"/>
        <w:t xml:space="preserve">(3) 商品、サービス、システム等に関する問い合わせ内容の聴取</w:t>
        <w:br w:type="textWrapping"/>
        <w:t xml:space="preserve">(4) 甲から提供されたマニュアル、FAQ、対応手順書等に基づく一次回答</w:t>
        <w:br w:type="textWrapping"/>
        <w:t xml:space="preserve">(5) 障害、不具合その他の事象に関する一次切り分け</w:t>
        <w:br w:type="textWrapping"/>
        <w:t xml:space="preserve">(6) 甲が指定する担当部署又は担当者へのエスカレーション</w:t>
        <w:br w:type="textWrapping"/>
        <w:t xml:space="preserve">(7) 問い合わせ内容及び対応内容の記録</w:t>
        <w:br w:type="textWrapping"/>
        <w:t xml:space="preserve">(8) 対応状況、問い合わせ件数その他甲が指定する事項の報告</w:t>
        <w:br w:type="textWrapping"/>
        <w:t xml:space="preserve">(9) 前各号に付随する業務</w:t>
        <w:br w:type="textWrapping"/>
        <w:t xml:space="preserve">(10) その他甲乙が別途合意する業務</w:t>
      </w:r>
    </w:p>
    <w:p w:rsidR="00000000" w:rsidDel="00000000" w:rsidP="00000000" w:rsidRDefault="00000000" w:rsidRPr="00000000" w14:paraId="0000000B">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本業務の具体的な内容、対象商品・サービス、受付時間、対応範囲、連絡方法その他の条件は、本契約又は甲乙が別途合意する仕様書、業務手順書等に定めるものとする。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qx934ind7vat" w:id="3"/>
      <w:bookmarkEnd w:id="3"/>
      <w:r w:rsidDel="00000000" w:rsidR="00000000" w:rsidRPr="00000000">
        <w:rPr>
          <w:rFonts w:ascii="Arial Unicode MS" w:cs="Arial Unicode MS" w:eastAsia="Arial Unicode MS" w:hAnsi="Arial Unicode MS"/>
          <w:b w:val="1"/>
          <w:bCs w:val="1"/>
          <w:rtl w:val="0"/>
        </w:rPr>
        <w:t xml:space="preserve">第3条（対象業務及び受付条件）</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5.9131979435326"/>
        <w:gridCol w:w="6979.59861308009"/>
        <w:tblGridChange w:id="0">
          <w:tblGrid>
            <w:gridCol w:w="2045.9131979435326"/>
            <w:gridCol w:w="6979.598613080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受付電話番号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月～金　□ 毎日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対応範囲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問い合わせ受付　□ 一次回答　□ 一次切り分け　□ エスカレーション</w:t>
            </w:r>
          </w:p>
        </w:tc>
      </w:tr>
      <w:tr>
        <w:trPr>
          <w:cantSplit w:val="0"/>
          <w:trHeight w:val="8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nzry4brc6via" w:id="4"/>
      <w:bookmarkEnd w:id="4"/>
      <w:r w:rsidDel="00000000" w:rsidR="00000000" w:rsidRPr="00000000">
        <w:rPr>
          <w:rFonts w:ascii="Arial Unicode MS" w:cs="Arial Unicode MS" w:eastAsia="Arial Unicode MS" w:hAnsi="Arial Unicode MS"/>
          <w:b w:val="1"/>
          <w:bCs w:val="1"/>
          <w:rtl w:val="0"/>
        </w:rPr>
        <w:t xml:space="preserve">第4条（対応方法）</w:t>
      </w:r>
    </w:p>
    <w:p w:rsidR="00000000" w:rsidDel="00000000" w:rsidP="00000000" w:rsidRDefault="00000000" w:rsidRPr="00000000" w14:paraId="0000002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乙は、甲から提供されたマニュアル、FAQ、トークスクリプト、対応手順書その他の資料（以下「業務資料」という。）に従って本業務を実施する。</w:t>
      </w:r>
    </w:p>
    <w:p w:rsidR="00000000" w:rsidDel="00000000" w:rsidP="00000000" w:rsidRDefault="00000000" w:rsidRPr="00000000" w14:paraId="0000002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乙は、業務資料に記載されていない事項又は乙の判断のみでは回答することが適切でない事項について、独自の判断による回答を行わず、甲が指定する方法により甲へ連絡するものとする。</w:t>
      </w:r>
    </w:p>
    <w:p w:rsidR="00000000" w:rsidDel="00000000" w:rsidP="00000000" w:rsidRDefault="00000000" w:rsidRPr="00000000" w14:paraId="0000002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乙は、問い合わせ者に対し、甲の承認を受けていない保証、約束、補償、返金、値引きその他甲に新たな義務を生じさせる回答を行ってはならない。</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nd624zlci3xm" w:id="5"/>
      <w:bookmarkEnd w:id="5"/>
      <w:r w:rsidDel="00000000" w:rsidR="00000000" w:rsidRPr="00000000">
        <w:rPr>
          <w:rFonts w:ascii="Arial Unicode MS" w:cs="Arial Unicode MS" w:eastAsia="Arial Unicode MS" w:hAnsi="Arial Unicode MS"/>
          <w:b w:val="1"/>
          <w:bCs w:val="1"/>
          <w:rtl w:val="0"/>
        </w:rPr>
        <w:t xml:space="preserve">第5条（一次切り分け）</w:t>
      </w:r>
    </w:p>
    <w:p w:rsidR="00000000" w:rsidDel="00000000" w:rsidP="00000000" w:rsidRDefault="00000000" w:rsidRPr="00000000" w14:paraId="0000002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乙は、問い合わせ内容について業務資料に基づき、症状、発生日時、利用環境、エラーメッセージ、操作状況その他甲が指定する事項を確認する。</w:t>
      </w:r>
    </w:p>
    <w:p w:rsidR="00000000" w:rsidDel="00000000" w:rsidP="00000000" w:rsidRDefault="00000000" w:rsidRPr="00000000" w14:paraId="0000002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乙は、業務資料に定める範囲内で、再起動、設定確認、接続確認その他の基本的な確認方法を案内することができる。</w:t>
      </w:r>
    </w:p>
    <w:p w:rsidR="00000000" w:rsidDel="00000000" w:rsidP="00000000" w:rsidRDefault="00000000" w:rsidRPr="00000000" w14:paraId="0000002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乙による一次切り分けは、障害又は不具合の原因を確定することを保証するものではない。</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yyjfk25tg06" w:id="6"/>
      <w:bookmarkEnd w:id="6"/>
      <w:r w:rsidDel="00000000" w:rsidR="00000000" w:rsidRPr="00000000">
        <w:rPr>
          <w:rFonts w:ascii="Arial Unicode MS" w:cs="Arial Unicode MS" w:eastAsia="Arial Unicode MS" w:hAnsi="Arial Unicode MS"/>
          <w:b w:val="1"/>
          <w:bCs w:val="1"/>
          <w:rtl w:val="0"/>
        </w:rPr>
        <w:t xml:space="preserve">第6条（エスカレーション）</w:t>
      </w:r>
    </w:p>
    <w:p w:rsidR="00000000" w:rsidDel="00000000" w:rsidP="00000000" w:rsidRDefault="00000000" w:rsidRPr="00000000" w14:paraId="0000002C">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乙は、次の各号のいずれかに該当する場合、甲が指定する担当者又は担当部署に問い合わせ内容を引き継ぐものとする。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業務資料のみでは回答できない場合</w:t>
        <w:br w:type="textWrapping"/>
        <w:t xml:space="preserve">(2) システム障害その他重大な不具合が疑われる場合</w:t>
        <w:br w:type="textWrapping"/>
        <w:t xml:space="preserve">(3) 個別の技術調査が必要な場合</w:t>
        <w:br w:type="textWrapping"/>
        <w:t xml:space="preserve">(4) クレーム、損害賠償要求その他重要な申し出を受けた場合</w:t>
        <w:br w:type="textWrapping"/>
        <w:t xml:space="preserve">(5) 個人情報又は機密情報の漏えい等が疑われる場合</w:t>
        <w:br w:type="textWrapping"/>
        <w:t xml:space="preserve">(6) その他甲がエスカレーション対象として指定した場合</w:t>
      </w:r>
    </w:p>
    <w:p w:rsidR="00000000" w:rsidDel="00000000" w:rsidP="00000000" w:rsidRDefault="00000000" w:rsidRPr="00000000" w14:paraId="0000002E">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エスカレーションの連絡先、方法及び優先順位は、甲乙が別途定める。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nfots4x5j585" w:id="7"/>
      <w:bookmarkEnd w:id="7"/>
      <w:r w:rsidDel="00000000" w:rsidR="00000000" w:rsidRPr="00000000">
        <w:rPr>
          <w:rFonts w:ascii="Arial Unicode MS" w:cs="Arial Unicode MS" w:eastAsia="Arial Unicode MS" w:hAnsi="Arial Unicode MS"/>
          <w:b w:val="1"/>
          <w:bCs w:val="1"/>
          <w:rtl w:val="0"/>
        </w:rPr>
        <w:t xml:space="preserve">第7条（緊急時の対応）</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乙は、重大なシステム障害、サービス停止、情報漏えいその他緊急性が高い事象に関する問い合わせを受けた場合、通常の報告方法にかかわらず、甲が指定する緊急連絡先へ速やかに報告するものとする。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ubahozv77xvv" w:id="8"/>
      <w:bookmarkEnd w:id="8"/>
      <w:r w:rsidDel="00000000" w:rsidR="00000000" w:rsidRPr="00000000">
        <w:rPr>
          <w:rFonts w:ascii="Arial Unicode MS" w:cs="Arial Unicode MS" w:eastAsia="Arial Unicode MS" w:hAnsi="Arial Unicode MS"/>
          <w:b w:val="1"/>
          <w:bCs w:val="1"/>
          <w:rtl w:val="0"/>
        </w:rPr>
        <w:t xml:space="preserve">第8条（対応記録）</w:t>
      </w:r>
    </w:p>
    <w:p w:rsidR="00000000" w:rsidDel="00000000" w:rsidP="00000000" w:rsidRDefault="00000000" w:rsidRPr="00000000" w14:paraId="0000003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乙は、本業務について、甲が指定する方法により問い合わせ及び対応内容を記録する。</w:t>
      </w:r>
    </w:p>
    <w:p w:rsidR="00000000" w:rsidDel="00000000" w:rsidP="00000000" w:rsidRDefault="00000000" w:rsidRPr="00000000" w14:paraId="0000003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対応記録には、必要に応じて次の事項を記載する。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問い合わせ者の氏名又は名称</w:t>
        <w:br w:type="textWrapping"/>
        <w:t xml:space="preserve">(3) 連絡先</w:t>
        <w:br w:type="textWrapping"/>
        <w:t xml:space="preserve">(4) 対象商品又はサービス</w:t>
        <w:br w:type="textWrapping"/>
        <w:t xml:space="preserve">(5) 問い合わせ内容</w:t>
        <w:br w:type="textWrapping"/>
        <w:t xml:space="preserve">(6) 確認した事項</w:t>
        <w:br w:type="textWrapping"/>
        <w:t xml:space="preserve">(7) 回答又は案内内容</w:t>
        <w:br w:type="textWrapping"/>
        <w:t xml:space="preserve">(8) エスカレーションの有無及び内容</w:t>
        <w:br w:type="textWrapping"/>
        <w:t xml:space="preserve">(9) その他甲が指定する事項</w:t>
      </w:r>
    </w:p>
    <w:p w:rsidR="00000000" w:rsidDel="00000000" w:rsidP="00000000" w:rsidRDefault="00000000" w:rsidRPr="00000000" w14:paraId="00000037">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乙は、対応記録を正確かつ適切に作成し、甲が指定する方法により提出又は共有するものとする。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z60vpq6opf3u" w:id="9"/>
      <w:bookmarkEnd w:id="9"/>
      <w:r w:rsidDel="00000000" w:rsidR="00000000" w:rsidRPr="00000000">
        <w:rPr>
          <w:rFonts w:ascii="Arial Unicode MS" w:cs="Arial Unicode MS" w:eastAsia="Arial Unicode MS" w:hAnsi="Arial Unicode MS"/>
          <w:b w:val="1"/>
          <w:bCs w:val="1"/>
          <w:rtl w:val="0"/>
        </w:rPr>
        <w:t xml:space="preserve">第9条（報告）</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乙は、甲から求められた場合、問い合わせ件数、問い合わせ内容の分類、エスカレーション件数その他本業務の実施状況について、甲が指定する方法及び頻度で報告するものとする。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jhq6ctmg2k0" w:id="10"/>
      <w:bookmarkEnd w:id="10"/>
      <w:r w:rsidDel="00000000" w:rsidR="00000000" w:rsidRPr="00000000">
        <w:rPr>
          <w:rFonts w:ascii="Arial Unicode MS" w:cs="Arial Unicode MS" w:eastAsia="Arial Unicode MS" w:hAnsi="Arial Unicode MS"/>
          <w:b w:val="1"/>
          <w:bCs w:val="1"/>
          <w:rtl w:val="0"/>
        </w:rPr>
        <w:t xml:space="preserve">第10条（業務資料の提供）</w:t>
      </w:r>
    </w:p>
    <w:p w:rsidR="00000000" w:rsidDel="00000000" w:rsidP="00000000" w:rsidRDefault="00000000" w:rsidRPr="00000000" w14:paraId="0000003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甲は乙に対し、本業務の遂行に必要な業務資料及び情報を提供するものとする。</w:t>
      </w:r>
    </w:p>
    <w:p w:rsidR="00000000" w:rsidDel="00000000" w:rsidP="00000000" w:rsidRDefault="00000000" w:rsidRPr="00000000" w14:paraId="0000003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甲は、業務資料の内容に変更が生じた場合、合理的な期間をもって乙に通知するよう努めるものとする。</w:t>
      </w:r>
    </w:p>
    <w:p w:rsidR="00000000" w:rsidDel="00000000" w:rsidP="00000000" w:rsidRDefault="00000000" w:rsidRPr="00000000" w14:paraId="0000003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業務資料の変更により乙の業務量又は対応内容に重大な変更が生じる場合、甲乙は委託料その他の契約条件について協議するものとする。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toq34ddl6g3i" w:id="11"/>
      <w:bookmarkEnd w:id="11"/>
      <w:r w:rsidDel="00000000" w:rsidR="00000000" w:rsidRPr="00000000">
        <w:rPr>
          <w:rFonts w:ascii="Arial Unicode MS" w:cs="Arial Unicode MS" w:eastAsia="Arial Unicode MS" w:hAnsi="Arial Unicode MS"/>
          <w:b w:val="1"/>
          <w:bCs w:val="1"/>
          <w:rtl w:val="0"/>
        </w:rPr>
        <w:t xml:space="preserve">第11条（業務品質）</w:t>
      </w:r>
    </w:p>
    <w:p w:rsidR="00000000" w:rsidDel="00000000" w:rsidP="00000000" w:rsidRDefault="00000000" w:rsidRPr="00000000" w14:paraId="0000004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4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乙は、問い合わせ者に対し、丁寧かつ適切な電話対応を行うよう努めるものとする。</w:t>
      </w:r>
    </w:p>
    <w:p w:rsidR="00000000" w:rsidDel="00000000" w:rsidP="00000000" w:rsidRDefault="00000000" w:rsidRPr="00000000" w14:paraId="0000004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甲から本業務の改善要請を受けた場合、乙は合理的な範囲で改善措置を検討するものとする。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1s2gv090baio" w:id="12"/>
      <w:bookmarkEnd w:id="12"/>
      <w:r w:rsidDel="00000000" w:rsidR="00000000" w:rsidRPr="00000000">
        <w:rPr>
          <w:rFonts w:ascii="Arial Unicode MS" w:cs="Arial Unicode MS" w:eastAsia="Arial Unicode MS" w:hAnsi="Arial Unicode MS"/>
          <w:b w:val="1"/>
          <w:bCs w:val="1"/>
          <w:rtl w:val="0"/>
        </w:rPr>
        <w:t xml:space="preserve">第12条（委託料）</w:t>
      </w:r>
    </w:p>
    <w:p w:rsidR="00000000" w:rsidDel="00000000" w:rsidP="00000000" w:rsidRDefault="00000000" w:rsidRPr="00000000" w14:paraId="00000047">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甲は乙に対し、本業務の対価として、次の条件に従い委託料を支払う。</w:t>
      </w:r>
    </w:p>
    <w:tbl>
      <w:tblPr>
        <w:tblStyle w:val="Table2"/>
        <w:tblW w:w="65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090"/>
        <w:tblGridChange w:id="0">
          <w:tblGrid>
            <w:gridCol w:w="1430"/>
            <w:gridCol w:w="50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1件／1コール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8">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本業務の内容又は業務量に大幅な変更が生じた場合、甲乙は委託料の変更について協議することができる。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pPr>
      <w:bookmarkStart w:colFirst="0" w:colLast="0" w:name="_orrtb1nfvkcl" w:id="13"/>
      <w:bookmarkEnd w:id="13"/>
      <w:r w:rsidDel="00000000" w:rsidR="00000000" w:rsidRPr="00000000">
        <w:rPr>
          <w:rFonts w:ascii="Arial Unicode MS" w:cs="Arial Unicode MS" w:eastAsia="Arial Unicode MS" w:hAnsi="Arial Unicode MS"/>
          <w:b w:val="1"/>
          <w:bCs w:val="1"/>
          <w:rtl w:val="0"/>
        </w:rPr>
        <w:t xml:space="preserve">第13条（禁止事項）</w:t>
      </w: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甲から権限を与えられていない事項について回答又は承諾する行為</w:t>
        <w:br w:type="textWrapping"/>
        <w:t xml:space="preserve">(2) 虚偽又は事実と異なる説明を行う行為</w:t>
        <w:br w:type="textWrapping"/>
        <w:t xml:space="preserve">(3) 問い合わせ者に対し不適切な言動を行う行為</w:t>
        <w:br w:type="textWrapping"/>
        <w:t xml:space="preserve">(4) 本業務で取得した情報を本業務以外の目的で利用する行為</w:t>
        <w:br w:type="textWrapping"/>
        <w:t xml:space="preserve">(5) 甲の信用又はブランドを不当に毀損する行為</w:t>
        <w:br w:type="textWrapping"/>
        <w:t xml:space="preserve">(6) その他本契約の目的に反する行為</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puoneibpaz9z"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5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甲及び乙は、本契約又は本業務に関連して相手方から開示された技術上、営業上その他業務上の情報のうち、その性質又は開示状況から合理的に秘密として取り扱うべき情報を秘密情報として管理する。</w:t>
      </w:r>
    </w:p>
    <w:p w:rsidR="00000000" w:rsidDel="00000000" w:rsidP="00000000" w:rsidRDefault="00000000" w:rsidRPr="00000000" w14:paraId="0000006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甲及び乙は、相手方の事前の承諾なく、秘密情報を本契約の履行以外の目的に利用し、又は第三者に開示若しくは漏えいしてはならない。</w:t>
      </w:r>
    </w:p>
    <w:p w:rsidR="00000000" w:rsidDel="00000000" w:rsidP="00000000" w:rsidRDefault="00000000" w:rsidRPr="00000000" w14:paraId="0000006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前項の規定は、法令又は裁判所、行政機関その他公的機関の命令により開示が必要となる場合には適用しない。ただし、法令上許される範囲で相手方に速やかに通知するものとする。</w:t>
      </w:r>
    </w:p>
    <w:p w:rsidR="00000000" w:rsidDel="00000000" w:rsidP="00000000" w:rsidRDefault="00000000" w:rsidRPr="00000000" w14:paraId="0000006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c8lr9rdtl9tf"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6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乙は、本業務において取得又は取り扱う個人情報を、本業務を遂行する目的の範囲内でのみ利用する。</w:t>
      </w:r>
    </w:p>
    <w:p w:rsidR="00000000" w:rsidDel="00000000" w:rsidP="00000000" w:rsidRDefault="00000000" w:rsidRPr="00000000" w14:paraId="0000006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乙は、個人情報への不正アクセス、紛失、漏えい、滅失又は毀損等を防止するため、必要かつ適切な安全管理措置を講じるものとする。</w:t>
      </w:r>
    </w:p>
    <w:p w:rsidR="00000000" w:rsidDel="00000000" w:rsidP="00000000" w:rsidRDefault="00000000" w:rsidRPr="00000000" w14:paraId="0000006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乙は、個人情報の漏えいその他の事故が発生し、又はそのおそれを認識した場合、速やかに甲へ報告し、甲乙協力して必要な対応を行うものとする。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uh4v2cxi6d30" w:id="16"/>
      <w:bookmarkEnd w:id="16"/>
      <w:r w:rsidDel="00000000" w:rsidR="00000000" w:rsidRPr="00000000">
        <w:rPr>
          <w:rFonts w:ascii="Arial Unicode MS" w:cs="Arial Unicode MS" w:eastAsia="Arial Unicode MS" w:hAnsi="Arial Unicode MS"/>
          <w:b w:val="1"/>
          <w:bCs w:val="1"/>
          <w:rtl w:val="0"/>
        </w:rPr>
        <w:t xml:space="preserve">第16条（録音）</w:t>
      </w:r>
    </w:p>
    <w:p w:rsidR="00000000" w:rsidDel="00000000" w:rsidP="00000000" w:rsidRDefault="00000000" w:rsidRPr="00000000" w14:paraId="0000006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本業務において通話内容を録音する場合、甲乙は録音の目的、保存期間、利用範囲その他必要な事項を別途定めるものとする。</w:t>
      </w:r>
    </w:p>
    <w:p w:rsidR="00000000" w:rsidDel="00000000" w:rsidP="00000000" w:rsidRDefault="00000000" w:rsidRPr="00000000" w14:paraId="0000006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乙は、録音データを本業務の遂行、品質管理、事実確認その他甲乙が合意した目的以外に利用してはならない。</w:t>
      </w:r>
    </w:p>
    <w:p w:rsidR="00000000" w:rsidDel="00000000" w:rsidP="00000000" w:rsidRDefault="00000000" w:rsidRPr="00000000" w14:paraId="0000006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録音データを取り扱う場合、甲乙は個人情報その他の情報の適切な管理に努めるものとする。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leneok1glyio"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6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乙は、甲の事前の承諾なく、本業務の全部又は主要な部分を第三者に再委託してはならない。</w:t>
      </w:r>
    </w:p>
    <w:p w:rsidR="00000000" w:rsidDel="00000000" w:rsidP="00000000" w:rsidRDefault="00000000" w:rsidRPr="00000000" w14:paraId="0000007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乙が甲の承諾を得て本業務を再委託する場合、乙は再委託先に本契約に基づき乙が負う義務と同等の義務を負わせるものとする。</w:t>
      </w:r>
    </w:p>
    <w:p w:rsidR="00000000" w:rsidDel="00000000" w:rsidP="00000000" w:rsidRDefault="00000000" w:rsidRPr="00000000" w14:paraId="0000007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乙は、再委託先の行為について、自ら本業務を実施した場合と同様の責任を負う。</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5hf7tgw3658p" w:id="18"/>
      <w:bookmarkEnd w:id="18"/>
      <w:r w:rsidDel="00000000" w:rsidR="00000000" w:rsidRPr="00000000">
        <w:rPr>
          <w:rFonts w:ascii="Arial Unicode MS" w:cs="Arial Unicode MS" w:eastAsia="Arial Unicode MS" w:hAnsi="Arial Unicode MS"/>
          <w:b w:val="1"/>
          <w:bCs w:val="1"/>
          <w:rtl w:val="0"/>
        </w:rPr>
        <w:t xml:space="preserve">第18条（障害等に伴う受付不能）</w:t>
      </w:r>
    </w:p>
    <w:p w:rsidR="00000000" w:rsidDel="00000000" w:rsidP="00000000" w:rsidRDefault="00000000" w:rsidRPr="00000000" w14:paraId="0000007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通信回線、電話設備、システムその他本業務に必要な設備に障害が発生した場合、乙は可能な範囲で甲に通知し、復旧その他必要な対応を行うものとする。</w:t>
      </w:r>
    </w:p>
    <w:p w:rsidR="00000000" w:rsidDel="00000000" w:rsidP="00000000" w:rsidRDefault="00000000" w:rsidRPr="00000000" w14:paraId="0000007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天災地変、通信事業者の障害、停電その他乙の合理的な支配を超える事由により本業務を実施できない場合、甲乙は対応方法について協議するものとする。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yzbsthomxoag" w:id="19"/>
      <w:bookmarkEnd w:id="19"/>
      <w:r w:rsidDel="00000000" w:rsidR="00000000" w:rsidRPr="00000000">
        <w:rPr>
          <w:rFonts w:ascii="Arial Unicode MS" w:cs="Arial Unicode MS" w:eastAsia="Arial Unicode MS" w:hAnsi="Arial Unicode MS"/>
          <w:b w:val="1"/>
          <w:bCs w:val="1"/>
          <w:rtl w:val="0"/>
        </w:rPr>
        <w:t xml:space="preserve">第19条（責任範囲）</w:t>
      </w:r>
    </w:p>
    <w:p w:rsidR="00000000" w:rsidDel="00000000" w:rsidP="00000000" w:rsidRDefault="00000000" w:rsidRPr="00000000" w14:paraId="0000007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及び業務資料に基づき本業務を実施するものとし、当該情報又は業務資料の誤り、不足又は更新遅延に起因して生じた結果について、乙の責めに帰すべき事由がある場合を除き、責任を負わない。</w:t>
      </w:r>
    </w:p>
    <w:p w:rsidR="00000000" w:rsidDel="00000000" w:rsidP="00000000" w:rsidRDefault="00000000" w:rsidRPr="00000000" w14:paraId="0000007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乙による本業務は問い合わせの受付、一次回答及び一次切り分け等を目的とするものであり、個別の技術的問題の解決又は甲の商品若しくはサービスの完全な稼働を保証するものではない。</w:t>
      </w:r>
    </w:p>
    <w:p w:rsidR="00000000" w:rsidDel="00000000" w:rsidP="00000000" w:rsidRDefault="00000000" w:rsidRPr="00000000" w14:paraId="0000007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乙の責めに帰すべき事由により甲に損害が生じた場合の取扱いについては、損害の内容、原因その他の事情を踏まえ、甲乙協議のうえ解決するものとする。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jh8jf3l0pavz" w:id="20"/>
      <w:bookmarkEnd w:id="20"/>
      <w:r w:rsidDel="00000000" w:rsidR="00000000" w:rsidRPr="00000000">
        <w:rPr>
          <w:rFonts w:ascii="Arial Unicode MS" w:cs="Arial Unicode MS" w:eastAsia="Arial Unicode MS" w:hAnsi="Arial Unicode MS"/>
          <w:b w:val="1"/>
          <w:bCs w:val="1"/>
          <w:rtl w:val="0"/>
        </w:rPr>
        <w:t xml:space="preserve">第20条（知的財産権）</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から乙に提供されるマニュアル、FAQ、トークスクリプト、商品資料、商標、ロゴその他の資料に関する著作権、商標権その他の知的財産権は、甲又は正当な権利者に帰属し、本契約によって乙に当該権利が移転するものではない。</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drhksxwt6cs3"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8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2gv0x9bfn05d"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tqws0ifsnm26"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契約違反について相当期間を定めて是正を求めたにもかかわらず是正されない場合</w:t>
        <w:br w:type="textWrapping"/>
        <w:t xml:space="preserve">(3) 支払停止又は支払不能となった場合</w:t>
        <w:br w:type="textWrapping"/>
        <w:t xml:space="preserve">(4) 差押え、仮差押えその他これらに類する手続を受けた場合</w:t>
        <w:br w:type="textWrapping"/>
        <w:t xml:space="preserve">(5) 破産、民事再生その他倒産手続の申立てがあった場合</w:t>
        <w:br w:type="textWrapping"/>
        <w:t xml:space="preserve">(6) 相手方との信頼関係を著しく損なう重大な事由が生じた場合</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1rm6cpxn0ng"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8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8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e194xykw9ypf"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甲から提供された業務資料、個人情報、秘密情報その他本業務に関連して保有する資料及びデータを返還、削除又は廃棄するものとする。ただし、法令上保存が必要なものについてはこの限りでない。</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2t30tdhsqs31"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gh0n8p268wta"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本契約に定めのない事項又は本契約の各条項について疑義が生じた場合、甲乙は誠意をもって協議し、その解決を図るものとする。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c6hd8zgt3nly"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9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9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が電子署名その他合意した方法により締結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