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rgz78fmwreu" w:id="0"/>
      <w:bookmarkEnd w:id="0"/>
      <w:r w:rsidDel="00000000" w:rsidR="00000000" w:rsidRPr="00000000">
        <w:rPr>
          <w:rFonts w:ascii="Arial Unicode MS" w:cs="Arial Unicode MS" w:eastAsia="Arial Unicode MS" w:hAnsi="Arial Unicode MS"/>
          <w:b w:val="1"/>
          <w:bCs w:val="1"/>
          <w:sz w:val="44"/>
          <w:szCs w:val="44"/>
          <w:rtl w:val="0"/>
        </w:rPr>
        <w:t xml:space="preserve">BCP電話受付契約書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災害、事故、感染症、通信障害その他の緊急事態が発生した場合における甲の事業継続を支援するため、乙が甲に代わって電話受付その他これに付随する業務を行うことについて、次のとおりBCP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7j5kk1zle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において通常の電話受付業務を継続することが困難となる事態が発生した場合に、乙が甲に代わって電話受付業務を行うことにより、甲の顧客、取引先その他の関係者との連絡手段を確保し、甲の事業継続及び早期復旧を支援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hqhqs6cer8s" w:id="2"/>
      <w:bookmarkEnd w:id="2"/>
      <w:r w:rsidDel="00000000" w:rsidR="00000000" w:rsidRPr="00000000">
        <w:rPr>
          <w:rFonts w:ascii="Arial Unicode MS" w:cs="Arial Unicode MS" w:eastAsia="Arial Unicode MS" w:hAnsi="Arial Unicode MS"/>
          <w:b w:val="1"/>
          <w:bCs w:val="1"/>
          <w:rtl w:val="0"/>
        </w:rPr>
        <w:t xml:space="preserve">第2条（BCP電話受付業務）</w:t>
      </w:r>
    </w:p>
    <w:p w:rsidR="00000000" w:rsidDel="00000000" w:rsidP="00000000" w:rsidRDefault="00000000" w:rsidRPr="00000000" w14:paraId="0000000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甲は乙に対し、BCP対策の一環として、甲宛ての電話を乙が受け付ける業務（以下「本業務」という。）を委託し、乙はこれを受託する。</w:t>
      </w:r>
    </w:p>
    <w:p w:rsidR="00000000" w:rsidDel="00000000" w:rsidP="00000000" w:rsidRDefault="00000000" w:rsidRPr="00000000" w14:paraId="0000000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2.4910484654217"/>
        <w:gridCol w:w="7573.020762558201"/>
        <w:tblGridChange w:id="0">
          <w:tblGrid>
            <w:gridCol w:w="1452.4910484654217"/>
            <w:gridCol w:w="7573.02076255820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従業員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毎日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用件受付　□ 緊急連絡　□ 担当者への取次ぎ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メール　□ 電話　□ チャット　□ その他（　　　　　　）</w:t>
            </w:r>
          </w:p>
        </w:tc>
      </w:tr>
    </w:tbl>
    <w:p w:rsidR="00000000" w:rsidDel="00000000" w:rsidP="00000000" w:rsidRDefault="00000000" w:rsidRPr="00000000" w14:paraId="00000019">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前項に定めのない業務については、甲乙協議のうえ、書面又は電磁的方法により別途定める。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go1jtcyo6w57" w:id="3"/>
      <w:bookmarkEnd w:id="3"/>
      <w:r w:rsidDel="00000000" w:rsidR="00000000" w:rsidRPr="00000000">
        <w:rPr>
          <w:rFonts w:ascii="Arial Unicode MS" w:cs="Arial Unicode MS" w:eastAsia="Arial Unicode MS" w:hAnsi="Arial Unicode MS"/>
          <w:b w:val="1"/>
          <w:bCs w:val="1"/>
          <w:rtl w:val="0"/>
        </w:rPr>
        <w:t xml:space="preserve">第3条（BCP対応の開始）</w:t>
      </w:r>
    </w:p>
    <w:p w:rsidR="00000000" w:rsidDel="00000000" w:rsidP="00000000" w:rsidRDefault="00000000" w:rsidRPr="00000000" w14:paraId="0000001C">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本業務の開始は、次の各号のいずれかに該当する場合に行うものとする。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地震、台風、豪雨、洪水、火災その他の災害により、甲の事業所における電話受付が困難となった場合</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感染症の流行その他の事情により、甲の従業員が通常どおり勤務することが困難となった場合</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停電、通信障害、システム障害その他の設備上又は技術上の問題が発生した場合</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甲の事業所への立入りが制限された場合</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その他甲乙がBCP対応を必要と認めた場合</w:t>
      </w:r>
    </w:p>
    <w:p w:rsidR="00000000" w:rsidDel="00000000" w:rsidP="00000000" w:rsidRDefault="00000000" w:rsidRPr="00000000" w14:paraId="00000022">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甲は、本業務の開始を希望するときは、あらかじめ定めた方法により乙へ通知するものとする。ただし、事前の通知が困難な緊急事態については、可能となった時点で速やかに通知する。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r850q4ivc69h" w:id="4"/>
      <w:bookmarkEnd w:id="4"/>
      <w:r w:rsidDel="00000000" w:rsidR="00000000" w:rsidRPr="00000000">
        <w:rPr>
          <w:rFonts w:ascii="Arial Unicode MS" w:cs="Arial Unicode MS" w:eastAsia="Arial Unicode MS" w:hAnsi="Arial Unicode MS"/>
          <w:b w:val="1"/>
          <w:bCs w:val="1"/>
          <w:rtl w:val="0"/>
        </w:rPr>
        <w:t xml:space="preserve">第4条（受付方法）</w:t>
      </w:r>
    </w:p>
    <w:p w:rsidR="00000000" w:rsidDel="00000000" w:rsidP="00000000" w:rsidRDefault="00000000" w:rsidRPr="00000000" w14:paraId="0000002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乙は、甲からあらかじめ提供された受付マニュアル、FAQ、連絡先一覧その他の資料に基づき、本業務を行う。</w:t>
      </w:r>
    </w:p>
    <w:p w:rsidR="00000000" w:rsidDel="00000000" w:rsidP="00000000" w:rsidRDefault="00000000" w:rsidRPr="00000000" w14:paraId="0000002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乙は、電話の相手方から氏名、会社名、連絡先、用件その他必要な事項を確認し、その内容を記録する。</w:t>
      </w:r>
    </w:p>
    <w:p w:rsidR="00000000" w:rsidDel="00000000" w:rsidP="00000000" w:rsidRDefault="00000000" w:rsidRPr="00000000" w14:paraId="0000002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乙は、甲から明示的な権限を付与されている場合を除き、甲を代理して契約の締結、注文の確定、価格交渉、債務の承認その他の法律行為を行わない。</w:t>
      </w:r>
    </w:p>
    <w:p w:rsidR="00000000" w:rsidDel="00000000" w:rsidP="00000000" w:rsidRDefault="00000000" w:rsidRPr="00000000" w14:paraId="0000002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乙は、回答内容が不明確な事項について独自の判断による回答を行わず、必要に応じて甲への確認又は折り返し対応を案内するものとする。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qmbk9xt91oss" w:id="5"/>
      <w:bookmarkEnd w:id="5"/>
      <w:r w:rsidDel="00000000" w:rsidR="00000000" w:rsidRPr="00000000">
        <w:rPr>
          <w:rFonts w:ascii="Arial Unicode MS" w:cs="Arial Unicode MS" w:eastAsia="Arial Unicode MS" w:hAnsi="Arial Unicode MS"/>
          <w:b w:val="1"/>
          <w:bCs w:val="1"/>
          <w:rtl w:val="0"/>
        </w:rPr>
        <w:t xml:space="preserve">第5条（緊急連絡）</w:t>
      </w:r>
    </w:p>
    <w:p w:rsidR="00000000" w:rsidDel="00000000" w:rsidP="00000000" w:rsidRDefault="00000000" w:rsidRPr="00000000" w14:paraId="0000002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乙は、受け付けた電話のうち、甲があらかじめ指定した緊急事項に該当するものについて、指定された連絡先に速やかに報告する。</w:t>
      </w:r>
    </w:p>
    <w:p w:rsidR="00000000" w:rsidDel="00000000" w:rsidP="00000000" w:rsidRDefault="00000000" w:rsidRPr="00000000" w14:paraId="0000002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緊急連絡の対象、優先順位及び連絡先は、次のとおりとする。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2.154495775376"/>
        <w:gridCol w:w="7673.357315248248"/>
        <w:tblGridChange w:id="0">
          <w:tblGrid>
            <w:gridCol w:w="1352.154495775376"/>
            <w:gridCol w:w="7673.35731524824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最優先事項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緊急事項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SMS　□ チャット　□ その他（　　　　　　）</w:t>
            </w:r>
          </w:p>
        </w:tc>
      </w:tr>
    </w:tbl>
    <w:p w:rsidR="00000000" w:rsidDel="00000000" w:rsidP="00000000" w:rsidRDefault="00000000" w:rsidRPr="00000000" w14:paraId="00000039">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乙が指定された連絡先への連絡を合理的な回数試みたにもかかわらず連絡が取れない場合、乙はあらかじめ定められた代替連絡先への連絡その他合理的な対応を行う。</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60tedxgl1aav"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3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甲は、本業務の実施に必要な受付マニュアル、担当者情報、緊急連絡先、FAQその他必要な情報を乙に提供する。</w:t>
      </w:r>
    </w:p>
    <w:p w:rsidR="00000000" w:rsidDel="00000000" w:rsidP="00000000" w:rsidRDefault="00000000" w:rsidRPr="00000000" w14:paraId="0000003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前項の情報に変更が生じた場合、甲は速やかに乙へ通知する。</w:t>
      </w:r>
    </w:p>
    <w:p w:rsidR="00000000" w:rsidDel="00000000" w:rsidP="00000000" w:rsidRDefault="00000000" w:rsidRPr="00000000" w14:paraId="0000003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甲による情報の提供又は更新が行われなかったことにより乙が適切な対応を行うことが困難となった場合、乙は、そのことについて乙の責めに帰すべき事由がない限り責任を負わない。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npoamby2uow9" w:id="7"/>
      <w:bookmarkEnd w:id="7"/>
      <w:r w:rsidDel="00000000" w:rsidR="00000000" w:rsidRPr="00000000">
        <w:rPr>
          <w:rFonts w:ascii="Arial Unicode MS" w:cs="Arial Unicode MS" w:eastAsia="Arial Unicode MS" w:hAnsi="Arial Unicode MS"/>
          <w:b w:val="1"/>
          <w:bCs w:val="1"/>
          <w:rtl w:val="0"/>
        </w:rPr>
        <w:t xml:space="preserve">第7条（業務実施体制）</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乙は、本業務の継続的かつ安定的な実施に努め、必要に応じて担当者の配置、連絡体制、業務手順その他の実施体制を整備するものとする。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x91f88vxgcpf" w:id="8"/>
      <w:bookmarkEnd w:id="8"/>
      <w:r w:rsidDel="00000000" w:rsidR="00000000" w:rsidRPr="00000000">
        <w:rPr>
          <w:rFonts w:ascii="Arial Unicode MS" w:cs="Arial Unicode MS" w:eastAsia="Arial Unicode MS" w:hAnsi="Arial Unicode MS"/>
          <w:b w:val="1"/>
          <w:bCs w:val="1"/>
          <w:rtl w:val="0"/>
        </w:rPr>
        <w:t xml:space="preserve">第8条（乙における緊急事態）</w:t>
      </w:r>
    </w:p>
    <w:p w:rsidR="00000000" w:rsidDel="00000000" w:rsidP="00000000" w:rsidRDefault="00000000" w:rsidRPr="00000000" w14:paraId="0000004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乙自身が災害、停電、通信障害、感染症その他の緊急事態の影響を受け、本業務の全部又は一部を実施することが困難となった場合、乙は可能な範囲で甲にその旨を通知する。</w:t>
      </w:r>
    </w:p>
    <w:p w:rsidR="00000000" w:rsidDel="00000000" w:rsidP="00000000" w:rsidRDefault="00000000" w:rsidRPr="00000000" w14:paraId="0000004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乙は、合理的に可能な範囲において、代替拠点、代替通信手段その他の方法による業務継続又は早期復旧に努める。</w:t>
      </w:r>
    </w:p>
    <w:p w:rsidR="00000000" w:rsidDel="00000000" w:rsidP="00000000" w:rsidRDefault="00000000" w:rsidRPr="00000000" w14:paraId="0000004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大規模停電、広域通信障害その他乙の合理的な管理を超える事由により本業務を実施できない場合、乙は、その不履行について責任を負わない。ただし、乙に故意又は過失がある場合はこの限りで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iy1wn691ws1y" w:id="9"/>
      <w:bookmarkEnd w:id="9"/>
      <w:r w:rsidDel="00000000" w:rsidR="00000000" w:rsidRPr="00000000">
        <w:rPr>
          <w:rFonts w:ascii="Arial Unicode MS" w:cs="Arial Unicode MS" w:eastAsia="Arial Unicode MS" w:hAnsi="Arial Unicode MS"/>
          <w:b w:val="1"/>
          <w:bCs w:val="1"/>
          <w:rtl w:val="0"/>
        </w:rPr>
        <w:t xml:space="preserve">第9条（電話受付記録）</w:t>
      </w:r>
    </w:p>
    <w:p w:rsidR="00000000" w:rsidDel="00000000" w:rsidP="00000000" w:rsidRDefault="00000000" w:rsidRPr="00000000" w14:paraId="0000004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乙は、本業務において受け付けた電話について、業務上必要な範囲で受付日時、相手方の氏名、連絡先、用件その他必要な事項を記録する。</w:t>
      </w:r>
    </w:p>
    <w:p w:rsidR="00000000" w:rsidDel="00000000" w:rsidP="00000000" w:rsidRDefault="00000000" w:rsidRPr="00000000" w14:paraId="0000004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乙は、前項の受付記録を、甲乙間で定めた方法及び頻度に従い甲へ報告する。</w:t>
      </w:r>
    </w:p>
    <w:p w:rsidR="00000000" w:rsidDel="00000000" w:rsidP="00000000" w:rsidRDefault="00000000" w:rsidRPr="00000000" w14:paraId="0000004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通話内容を録音する場合、その実施方法、保存期間、利用目的その他必要な事項については、甲乙協議のうえ別途定める。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iz9it67h6igo"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4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乙は、本業務に伴い取得又は提供を受けた個人情報を、本業務の遂行に必要な範囲でのみ取り扱う。</w:t>
      </w:r>
    </w:p>
    <w:p w:rsidR="00000000" w:rsidDel="00000000" w:rsidP="00000000" w:rsidRDefault="00000000" w:rsidRPr="00000000" w14:paraId="0000004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乙は、個人情報の漏えい、滅失又は毀損を防止するため、合理的な安全管理措置を講じる。</w:t>
      </w:r>
    </w:p>
    <w:p w:rsidR="00000000" w:rsidDel="00000000" w:rsidP="00000000" w:rsidRDefault="00000000" w:rsidRPr="00000000" w14:paraId="0000005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乙は、本契約終了後、甲の指示に従い、保有する個人情報を返還、消去又は廃棄する。ただし、法令上保存が必要な情報についてはこの限りでない。</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ru2321jmihhx"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5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甲及び乙は、本契約又は本業務に関連して相手方から開示された営業上、技術上その他業務上の非公知の情報を秘密として取り扱い、相手方の事前の承諾なく第三者へ開示又は漏えいしてはならない。</w:t>
      </w:r>
    </w:p>
    <w:p w:rsidR="00000000" w:rsidDel="00000000" w:rsidP="00000000" w:rsidRDefault="00000000" w:rsidRPr="00000000" w14:paraId="0000005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開示を受けた後、自己の責めによらず公知となった情報</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開示を受ける以前から適法に保有していた情報</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正当な権限を有する第三者から秘密保持義務を負うことなく取得した情報</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相手方の秘密情報によることなく独自に取得又は開発した情報</w:t>
      </w:r>
    </w:p>
    <w:p w:rsidR="00000000" w:rsidDel="00000000" w:rsidP="00000000" w:rsidRDefault="00000000" w:rsidRPr="00000000" w14:paraId="0000005A">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法令又は裁判所その他公的機関の命令により秘密情報の開示を求められた場合、必要最小限の範囲で当該情報を開示することができる。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q3qsrkmslqqw"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5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乙は、本業務の全部又は一部を第三者に再委託する場合、甲乙間で別途定める条件に従うものとする。</w:t>
      </w:r>
    </w:p>
    <w:p w:rsidR="00000000" w:rsidDel="00000000" w:rsidP="00000000" w:rsidRDefault="00000000" w:rsidRPr="00000000" w14:paraId="0000005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乙は、再委託先に対し、本契約に基づき乙が負う秘密保持義務及び個人情報保護義務と同等の義務を負わせる。</w:t>
      </w:r>
    </w:p>
    <w:p w:rsidR="00000000" w:rsidDel="00000000" w:rsidP="00000000" w:rsidRDefault="00000000" w:rsidRPr="00000000" w14:paraId="0000005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乙は、再委託先による業務について、自ら本業務を実施した場合と同様の責任を負う。</w:t>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rocu6iiazbrm" w:id="13"/>
      <w:bookmarkEnd w:id="13"/>
      <w:r w:rsidDel="00000000" w:rsidR="00000000" w:rsidRPr="00000000">
        <w:rPr>
          <w:rFonts w:ascii="Arial Unicode MS" w:cs="Arial Unicode MS" w:eastAsia="Arial Unicode MS" w:hAnsi="Arial Unicode MS"/>
          <w:b w:val="1"/>
          <w:bCs w:val="1"/>
          <w:rtl w:val="0"/>
        </w:rPr>
        <w:t xml:space="preserve">第13条（利用料金）</w:t>
      </w:r>
    </w:p>
    <w:p w:rsidR="00000000" w:rsidDel="00000000" w:rsidP="00000000" w:rsidRDefault="00000000" w:rsidRPr="00000000" w14:paraId="00000061">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甲は乙に対し、本業務の対価として、次の料金を支払う。</w:t>
      </w:r>
    </w:p>
    <w:tbl>
      <w:tblPr>
        <w:tblStyle w:val="Table3"/>
        <w:tblW w:w="64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0"/>
        <w:gridCol w:w="4715"/>
        <w:tblGridChange w:id="0">
          <w:tblGrid>
            <w:gridCol w:w="170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BCP対応料金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72">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振込手数料その他支払に必要な費用は、甲の負担とする。ただし、甲乙間で別段の合意をした場合はこの限りでない。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ya76xk1u4x31" w:id="14"/>
      <w:bookmarkEnd w:id="14"/>
      <w:r w:rsidDel="00000000" w:rsidR="00000000" w:rsidRPr="00000000">
        <w:rPr>
          <w:rFonts w:ascii="Arial Unicode MS" w:cs="Arial Unicode MS" w:eastAsia="Arial Unicode MS" w:hAnsi="Arial Unicode MS"/>
          <w:b w:val="1"/>
          <w:bCs w:val="1"/>
          <w:rtl w:val="0"/>
        </w:rPr>
        <w:t xml:space="preserve">第14条（業務内容の変更）</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甲が受付時間、対応内容、対象電話番号、報告方法その他本業務の内容の変更を希望する場合、甲乙協議のうえ、その内容、料金及び開始時期を定める。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rieikutfkkta"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甲から付与された権限を超えて意思表示又は回答を行うこと</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本業務で取得した情報を本業務以外の目的に利用すること</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正当な理由なく第三者へ情報を開示すること</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甲又は第三者の信用を不当に害する行為を行うこと</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その他本契約の目的に反する行為を行うこと</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msfzzsbdj1pz" w:id="16"/>
      <w:bookmarkEnd w:id="16"/>
      <w:r w:rsidDel="00000000" w:rsidR="00000000" w:rsidRPr="00000000">
        <w:rPr>
          <w:rFonts w:ascii="Arial Unicode MS" w:cs="Arial Unicode MS" w:eastAsia="Arial Unicode MS" w:hAnsi="Arial Unicode MS"/>
          <w:b w:val="1"/>
          <w:bCs w:val="1"/>
          <w:rtl w:val="0"/>
        </w:rPr>
        <w:t xml:space="preserve">第16条（事故等の報告）</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個人情報又は秘密情報の漏えい、重大な受付ミス、システム障害その他甲の事業に重大な影響を及ぼすおそれのある事故が発生した場合、速やかに甲へ報告し、被害拡大の防止及び原因究明に必要な措置を講じ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siu5ppwcz4p6" w:id="17"/>
      <w:bookmarkEnd w:id="17"/>
      <w:r w:rsidDel="00000000" w:rsidR="00000000" w:rsidRPr="00000000">
        <w:rPr>
          <w:rFonts w:ascii="Arial Unicode MS" w:cs="Arial Unicode MS" w:eastAsia="Arial Unicode MS" w:hAnsi="Arial Unicode MS"/>
          <w:b w:val="1"/>
          <w:bCs w:val="1"/>
          <w:rtl w:val="0"/>
        </w:rPr>
        <w:t xml:space="preserve">第17条（責任及び損害賠償）</w:t>
      </w:r>
    </w:p>
    <w:p w:rsidR="00000000" w:rsidDel="00000000" w:rsidP="00000000" w:rsidRDefault="00000000" w:rsidRPr="00000000" w14:paraId="0000008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甲又は乙が本契約に違反し、自己の責めに帰すべき事由により相手方に損害を与えた場合、その直接かつ通常の損害を賠償する責任を負う。</w:t>
      </w:r>
    </w:p>
    <w:p w:rsidR="00000000" w:rsidDel="00000000" w:rsidP="00000000" w:rsidRDefault="00000000" w:rsidRPr="00000000" w14:paraId="0000008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回線、通信事業者、クラウドサービスその他第三者が提供する設備又はサービスの障害等、乙の合理的な管理を超える事由によって生じた損害について、乙の責めに帰すべき事由がない限り責任を負わない。</w:t>
      </w:r>
    </w:p>
    <w:p w:rsidR="00000000" w:rsidDel="00000000" w:rsidP="00000000" w:rsidRDefault="00000000" w:rsidRPr="00000000" w14:paraId="0000008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乙は、甲から提供された情報、指示又は受付マニュアルに従って適切に業務を実施した場合、その内容自体に起因して生じた損害について責任を負わない。</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gu5g2biym1pa"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津波、台風、洪水、火災、感染症の大規模な流行、戦争、暴動、テロ行為、大規模停電、広域通信障害、行政機関による命令その他当事者の合理的な支配を超える不可抗力により本契約上の義務を履行できない場合、当該当事者は、その責めに帰すべき事由がない限り、当該不履行について責任を負わない。</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cihe4caoe5kg"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8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5jt31uc6bhw5" w:id="20"/>
      <w:bookmarkEnd w:id="20"/>
      <w:r w:rsidDel="00000000" w:rsidR="00000000" w:rsidRPr="00000000">
        <w:rPr>
          <w:rFonts w:ascii="Arial Unicode MS" w:cs="Arial Unicode MS" w:eastAsia="Arial Unicode MS" w:hAnsi="Arial Unicode MS"/>
          <w:b w:val="1"/>
          <w:bCs w:val="1"/>
          <w:rtl w:val="0"/>
        </w:rPr>
        <w:t xml:space="preserve">第20条（中途解約）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miyx717r6lpk" w:id="21"/>
      <w:bookmarkEnd w:id="21"/>
      <w:r w:rsidDel="00000000" w:rsidR="00000000" w:rsidRPr="00000000">
        <w:rPr>
          <w:rFonts w:ascii="Arial Unicode MS" w:cs="Arial Unicode MS" w:eastAsia="Arial Unicode MS" w:hAnsi="Arial Unicode MS"/>
          <w:b w:val="1"/>
          <w:bCs w:val="1"/>
          <w:rtl w:val="0"/>
        </w:rPr>
        <w:t xml:space="preserve">第21条（契約解除）</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支払停止又は支払不能となった場合</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差押え、仮差押え、破産、民事再生その他これらに類する手続の申立てがあった場合</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相手方との信頼関係を著しく損なう重大な事由が生じた場合</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その他本契約を継続することが困難な重大な事由が生じた場合</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x8b6ig6cqt2j"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9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9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ix74kwqw00qs" w:id="23"/>
      <w:bookmarkEnd w:id="23"/>
      <w:r w:rsidDel="00000000" w:rsidR="00000000" w:rsidRPr="00000000">
        <w:rPr>
          <w:rFonts w:ascii="Arial Unicode MS" w:cs="Arial Unicode MS" w:eastAsia="Arial Unicode MS" w:hAnsi="Arial Unicode MS"/>
          <w:b w:val="1"/>
          <w:bCs w:val="1"/>
          <w:rtl w:val="0"/>
        </w:rPr>
        <w:t xml:space="preserve">第23条（契約終了後の措置）</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個人情報その他本業務に関連して取得又は保有した情報について、甲の指示に従い返還、消去又は廃棄するものとする。ただし、法令上保存が必要なものについてはこの限りでない。</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b7t4qn8ob90b"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igq2lkd56v1r"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A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5">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