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asc17o4mmnc" w:id="0"/>
      <w:bookmarkEnd w:id="0"/>
      <w:r w:rsidDel="00000000" w:rsidR="00000000" w:rsidRPr="00000000">
        <w:rPr>
          <w:rFonts w:ascii="Arial Unicode MS" w:cs="Arial Unicode MS" w:eastAsia="Arial Unicode MS" w:hAnsi="Arial Unicode MS"/>
          <w:b w:val="1"/>
          <w:bCs w:val="1"/>
          <w:sz w:val="44"/>
          <w:szCs w:val="44"/>
          <w:rtl w:val="0"/>
        </w:rPr>
        <w:t xml:space="preserve">オーバーフロー受付契約書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に着信する電話のうち、甲が自ら対応できない場合等に乙が代わって受付対応を行うオーバーフロー受付業務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1k8wrk1aer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電話対応が集中した場合、担当者が不在の場合その他甲による電話対応が困難な場合に、乙が甲に代わって電話受付その他これに付随する業務を行うことにより、甲の電話対応体制を補完するとともに、甲乙間の業務内容、責任範囲、料金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n91e2usj47v"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甲は乙に対し、次に定める業務（以下「本業務」という。）を委託し、乙はこれを受託する。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甲に着信した電話のうち、所定の条件により乙へ転送された電話の受付</w:t>
        <w:br w:type="textWrapping"/>
        <w:t xml:space="preserve">(2) 発信者の氏名、会社名、連絡先、用件その他必要事項の聴取</w:t>
        <w:br w:type="textWrapping"/>
        <w:t xml:space="preserve">(3) 甲が指定する案内内容、受付手順又は対応スクリプトに基づく応対</w:t>
        <w:br w:type="textWrapping"/>
        <w:t xml:space="preserve">(4) 受け付けた内容の記録及び甲への報告</w:t>
        <w:br w:type="textWrapping"/>
        <w:t xml:space="preserve">(5) 緊急性その他甲が指定する条件に該当する電話についての所定の連絡</w:t>
        <w:br w:type="textWrapping"/>
        <w:t xml:space="preserve">(6) その他甲乙が別途合意する電話受付関連業務</w:t>
      </w:r>
    </w:p>
    <w:p w:rsidR="00000000" w:rsidDel="00000000" w:rsidP="00000000" w:rsidRDefault="00000000" w:rsidRPr="00000000" w14:paraId="0000000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乙は、甲から提供されたマニュアル、対応スクリプト、FAQ、連絡基準その他の指示に従い、善良な管理者の注意をもって本業務を遂行する。</w:t>
      </w:r>
    </w:p>
    <w:p w:rsidR="00000000" w:rsidDel="00000000" w:rsidP="00000000" w:rsidRDefault="00000000" w:rsidRPr="00000000" w14:paraId="0000000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本業務の具体的な内容については、本契約のほか、申込書、仕様書、業務マニュアルその他甲乙間で合意した書面又は電磁的方法による定めに従うものとする。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fxfecvv7mh80" w:id="3"/>
      <w:bookmarkEnd w:id="3"/>
      <w:r w:rsidDel="00000000" w:rsidR="00000000" w:rsidRPr="00000000">
        <w:rPr>
          <w:rFonts w:ascii="Arial Unicode MS" w:cs="Arial Unicode MS" w:eastAsia="Arial Unicode MS" w:hAnsi="Arial Unicode MS"/>
          <w:b w:val="1"/>
          <w:bCs w:val="1"/>
          <w:rtl w:val="0"/>
        </w:rPr>
        <w:t xml:space="preserve">第3条（オーバーフロー受付の条件）</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本業務におけるオーバーフロー受付の条件は、次のとおりとする。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2.4910484654217"/>
        <w:gridCol w:w="7573.020762558201"/>
        <w:tblGridChange w:id="0">
          <w:tblGrid>
            <w:gridCol w:w="1452.4910484654217"/>
            <w:gridCol w:w="7573.02076255820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転送条件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話中時　□ 一定時間応答なし　□ 指定時間帯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想定受付件数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月間　　　　　　　　　件程度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vzut9ytqmd1t" w:id="4"/>
      <w:bookmarkEnd w:id="4"/>
      <w:r w:rsidDel="00000000" w:rsidR="00000000" w:rsidRPr="00000000">
        <w:rPr>
          <w:rFonts w:ascii="Arial Unicode MS" w:cs="Arial Unicode MS" w:eastAsia="Arial Unicode MS" w:hAnsi="Arial Unicode MS"/>
          <w:b w:val="1"/>
          <w:bCs w:val="1"/>
          <w:rtl w:val="0"/>
        </w:rPr>
        <w:t xml:space="preserve">第4条（受付対応の範囲）</w:t>
      </w:r>
    </w:p>
    <w:p w:rsidR="00000000" w:rsidDel="00000000" w:rsidP="00000000" w:rsidRDefault="00000000" w:rsidRPr="00000000" w14:paraId="0000002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乙は、本業務において、原則として電話の一次受付及び甲への取次ぎ又は報告を行うものとする。</w:t>
      </w:r>
    </w:p>
    <w:p w:rsidR="00000000" w:rsidDel="00000000" w:rsidP="00000000" w:rsidRDefault="00000000" w:rsidRPr="00000000" w14:paraId="0000002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乙は、甲からあらかじめ権限を付与された場合を除き、次の行為を行わないものとする。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商品又はサービスの契約締結若しくは変更の確約</w:t>
        <w:br w:type="textWrapping"/>
        <w:t xml:space="preserve">(2) 料金、値引き、返金又は補償等の確約</w:t>
        <w:br w:type="textWrapping"/>
        <w:t xml:space="preserve">(3) 苦情、損害賠償請求その他紛争に関する最終的な回答</w:t>
        <w:br w:type="textWrapping"/>
        <w:t xml:space="preserve">(4) 法律、税務、医療その他専門的判断を要する回答</w:t>
        <w:br w:type="textWrapping"/>
        <w:t xml:space="preserve">(5) 甲を代理して行う意思表示その他法的効果を生じさせる行為</w:t>
        <w:br w:type="textWrapping"/>
        <w:t xml:space="preserve">(6) その他甲から明示的に権限を付与されていない行為</w:t>
      </w:r>
    </w:p>
    <w:p w:rsidR="00000000" w:rsidDel="00000000" w:rsidP="00000000" w:rsidRDefault="00000000" w:rsidRPr="00000000" w14:paraId="00000024">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乙が回答できない事項については、原則として甲の担当者から折り返し連絡する旨その他甲があらかじめ指定した内容を発信者に案内するものとする。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pPr>
      <w:bookmarkStart w:colFirst="0" w:colLast="0" w:name="_gxraiqr12nfw" w:id="5"/>
      <w:bookmarkEnd w:id="5"/>
      <w:r w:rsidDel="00000000" w:rsidR="00000000" w:rsidRPr="00000000">
        <w:rPr>
          <w:rFonts w:ascii="Arial Unicode MS" w:cs="Arial Unicode MS" w:eastAsia="Arial Unicode MS" w:hAnsi="Arial Unicode MS"/>
          <w:b w:val="1"/>
          <w:bCs w:val="1"/>
          <w:rtl w:val="0"/>
        </w:rPr>
        <w:t xml:space="preserve">第5条（対応スクリプト等）</w:t>
      </w:r>
      <w:r w:rsidDel="00000000" w:rsidR="00000000" w:rsidRPr="00000000">
        <w:rPr>
          <w:rtl w:val="0"/>
        </w:rPr>
      </w:r>
    </w:p>
    <w:p w:rsidR="00000000" w:rsidDel="00000000" w:rsidP="00000000" w:rsidRDefault="00000000" w:rsidRPr="00000000" w14:paraId="0000002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甲は、本業務に必要な対応スクリプト、FAQ、商品又はサービスに関する情報、担当部署、連絡先その他必要な情報を乙に提供する。</w:t>
      </w:r>
    </w:p>
    <w:p w:rsidR="00000000" w:rsidDel="00000000" w:rsidP="00000000" w:rsidRDefault="00000000" w:rsidRPr="00000000" w14:paraId="0000002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甲は、前項の情報について、正確かつ最新の状態を維持するものとし、その内容に変更が生じた場合は、速やかに乙へ通知する。</w:t>
      </w:r>
    </w:p>
    <w:p w:rsidR="00000000" w:rsidDel="00000000" w:rsidP="00000000" w:rsidRDefault="00000000" w:rsidRPr="00000000" w14:paraId="0000002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甲から提供された情報の誤り、更新漏れ又は通知の遅延により乙が従前の情報に基づいて対応した場合、乙に故意又は過失がある場合を除き、乙はこれにより生じた結果について責任を負わない。</w:t>
      </w:r>
    </w:p>
    <w:p w:rsidR="00000000" w:rsidDel="00000000" w:rsidP="00000000" w:rsidRDefault="00000000" w:rsidRPr="00000000" w14:paraId="0000002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乙は、甲の承諾なく、本業務の重要な対応方針を変更してはならない。</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lg6jnv95z3ce" w:id="6"/>
      <w:bookmarkEnd w:id="6"/>
      <w:r w:rsidDel="00000000" w:rsidR="00000000" w:rsidRPr="00000000">
        <w:rPr>
          <w:rFonts w:ascii="Arial Unicode MS" w:cs="Arial Unicode MS" w:eastAsia="Arial Unicode MS" w:hAnsi="Arial Unicode MS"/>
          <w:b w:val="1"/>
          <w:bCs w:val="1"/>
          <w:rtl w:val="0"/>
        </w:rPr>
        <w:t xml:space="preserve">第6条（受付内容の記録及び報告）</w:t>
      </w:r>
    </w:p>
    <w:p w:rsidR="00000000" w:rsidDel="00000000" w:rsidP="00000000" w:rsidRDefault="00000000" w:rsidRPr="00000000" w14:paraId="0000002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乙は、受け付けた電話について、甲乙間で定めた方法により、必要事項を記録する。</w:t>
      </w:r>
    </w:p>
    <w:p w:rsidR="00000000" w:rsidDel="00000000" w:rsidP="00000000" w:rsidRDefault="00000000" w:rsidRPr="00000000" w14:paraId="0000002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記録する事項は、原則として次のとおりとする。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発信者の氏名又は会社名</w:t>
        <w:br w:type="textWrapping"/>
        <w:t xml:space="preserve">(3) 電話番号その他の連絡先</w:t>
        <w:br w:type="textWrapping"/>
        <w:t xml:space="preserve">(4) 用件</w:t>
        <w:br w:type="textWrapping"/>
        <w:t xml:space="preserve">(5) 希望する対応内容</w:t>
        <w:br w:type="textWrapping"/>
        <w:t xml:space="preserve">(6) 緊急性の有無</w:t>
        <w:br w:type="textWrapping"/>
        <w:t xml:space="preserve">(7) その他甲が指定する事項</w:t>
      </w:r>
    </w:p>
    <w:p w:rsidR="00000000" w:rsidDel="00000000" w:rsidP="00000000" w:rsidRDefault="00000000" w:rsidRPr="00000000" w14:paraId="00000030">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乙は、受付内容を次に定める方法により甲へ報告する。</w:t>
      </w:r>
    </w:p>
    <w:tbl>
      <w:tblPr>
        <w:tblStyle w:val="Table2"/>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2.8138039124146"/>
        <w:gridCol w:w="7902.6980071112075"/>
        <w:tblGridChange w:id="0">
          <w:tblGrid>
            <w:gridCol w:w="1122.8138039124146"/>
            <w:gridCol w:w="7902.698007111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通常報告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受付後随時　□ 一定時間ごと　□ 1日単位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dcmbmoa7m82y" w:id="7"/>
      <w:bookmarkEnd w:id="7"/>
      <w:r w:rsidDel="00000000" w:rsidR="00000000" w:rsidRPr="00000000">
        <w:rPr>
          <w:rFonts w:ascii="Arial Unicode MS" w:cs="Arial Unicode MS" w:eastAsia="Arial Unicode MS" w:hAnsi="Arial Unicode MS"/>
          <w:b w:val="1"/>
          <w:bCs w:val="1"/>
          <w:rtl w:val="0"/>
        </w:rPr>
        <w:t xml:space="preserve">第7条（緊急連絡）</w:t>
      </w:r>
    </w:p>
    <w:p w:rsidR="00000000" w:rsidDel="00000000" w:rsidP="00000000" w:rsidRDefault="00000000" w:rsidRPr="00000000" w14:paraId="0000003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乙は、甲があらかじめ定めた緊急連絡基準に該当すると合理的に判断した電話を受け付けた場合、指定された連絡先へ速やかに連絡する。</w:t>
      </w:r>
    </w:p>
    <w:p w:rsidR="00000000" w:rsidDel="00000000" w:rsidP="00000000" w:rsidRDefault="00000000" w:rsidRPr="00000000" w14:paraId="0000004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乙は、甲が指定した連絡先への連絡を合理的な回数試みたにもかかわらず連絡が取れない場合、甲乙間であらかじめ定めた対応方法に従う。</w:t>
      </w:r>
    </w:p>
    <w:p w:rsidR="00000000" w:rsidDel="00000000" w:rsidP="00000000" w:rsidRDefault="00000000" w:rsidRPr="00000000" w14:paraId="0000004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緊急性の判断については、乙が医療、法律、事故対応その他の専門的判断を行うものではなく、甲があらかじめ指定した基準に基づき行うものとする。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asnsnmv402ed" w:id="8"/>
      <w:bookmarkEnd w:id="8"/>
      <w:r w:rsidDel="00000000" w:rsidR="00000000" w:rsidRPr="00000000">
        <w:rPr>
          <w:rFonts w:ascii="Arial Unicode MS" w:cs="Arial Unicode MS" w:eastAsia="Arial Unicode MS" w:hAnsi="Arial Unicode MS"/>
          <w:b w:val="1"/>
          <w:bCs w:val="1"/>
          <w:rtl w:val="0"/>
        </w:rPr>
        <w:t xml:space="preserve">第8条（業務実施体制）</w:t>
      </w:r>
    </w:p>
    <w:p w:rsidR="00000000" w:rsidDel="00000000" w:rsidP="00000000" w:rsidRDefault="00000000" w:rsidRPr="00000000" w14:paraId="0000004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乙は、本業務を適切に遂行するために必要な人員及び設備を確保するよう努めるものとする。</w:t>
      </w:r>
    </w:p>
    <w:p w:rsidR="00000000" w:rsidDel="00000000" w:rsidP="00000000" w:rsidRDefault="00000000" w:rsidRPr="00000000" w14:paraId="0000004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乙は、本業務に従事する者に対し、対応スクリプト、情報管理、個人情報保護その他本業務に必要な教育を行うものとする。</w:t>
      </w:r>
    </w:p>
    <w:p w:rsidR="00000000" w:rsidDel="00000000" w:rsidP="00000000" w:rsidRDefault="00000000" w:rsidRPr="00000000" w14:paraId="0000004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乙は、本業務の品質維持及び改善のため、合理的な範囲で受付状況を確認し、必要に応じて従事者への指導を行うものとする。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hlake2jiofz3" w:id="9"/>
      <w:bookmarkEnd w:id="9"/>
      <w:r w:rsidDel="00000000" w:rsidR="00000000" w:rsidRPr="00000000">
        <w:rPr>
          <w:rFonts w:ascii="Arial Unicode MS" w:cs="Arial Unicode MS" w:eastAsia="Arial Unicode MS" w:hAnsi="Arial Unicode MS"/>
          <w:b w:val="1"/>
          <w:bCs w:val="1"/>
          <w:rtl w:val="0"/>
        </w:rPr>
        <w:t xml:space="preserve">第9条（受付件数及び対応能力）</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甲は、乙の受付能力には一定の限度があり、短時間に通常の想定を大幅に超える着信が集中した場合には、すべての電話に即時対応できない場合があることを確認する。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キャンペーン、テレビ・SNS等での告知、障害、災害その他大量の着信が予想される事情がある場合、甲は可能な限り事前に乙へ通知するものとする。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前項の場合、甲乙は必要に応じて、受付体制、対応時間、追加人員、追加料金その他の条件について協議する。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r5bksoazqk1f" w:id="10"/>
      <w:bookmarkEnd w:id="10"/>
      <w:r w:rsidDel="00000000" w:rsidR="00000000" w:rsidRPr="00000000">
        <w:rPr>
          <w:rFonts w:ascii="Arial Unicode MS" w:cs="Arial Unicode MS" w:eastAsia="Arial Unicode MS" w:hAnsi="Arial Unicode MS"/>
          <w:b w:val="1"/>
          <w:bCs w:val="1"/>
          <w:rtl w:val="0"/>
        </w:rPr>
        <w:t xml:space="preserve">第10条（電話転送等）</w:t>
      </w:r>
    </w:p>
    <w:p w:rsidR="00000000" w:rsidDel="00000000" w:rsidP="00000000" w:rsidRDefault="00000000" w:rsidRPr="00000000" w14:paraId="0000004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本業務に必要となる電話転送設定、通信サービスその他の利用条件については、甲乙間で別途定める。</w:t>
      </w:r>
    </w:p>
    <w:p w:rsidR="00000000" w:rsidDel="00000000" w:rsidP="00000000" w:rsidRDefault="00000000" w:rsidRPr="00000000" w14:paraId="0000004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する通信事業者、電話設備、クラウド電話サービスその他第三者が提供するサービスの障害又は不具合により電話が乙へ正常に転送されなかった場合、乙の責めに帰すべき事由がある場合を除き、乙はその責任を負わない。</w:t>
      </w:r>
    </w:p>
    <w:p w:rsidR="00000000" w:rsidDel="00000000" w:rsidP="00000000" w:rsidRDefault="00000000" w:rsidRPr="00000000" w14:paraId="0000005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電話転送等に必要となる通信料金については、次のとおりとする。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230"/>
        <w:tblGridChange w:id="0">
          <w:tblGrid>
            <w:gridCol w:w="119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転送設定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甲が実施　□ 乙が実施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転送料金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通信費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bl>
    <w:p w:rsidR="00000000" w:rsidDel="00000000" w:rsidP="00000000" w:rsidRDefault="00000000" w:rsidRPr="00000000" w14:paraId="0000005B">
      <w:pPr>
        <w:pStyle w:val="Heading2"/>
        <w:keepNext w:val="0"/>
        <w:keepLines w:val="0"/>
        <w:spacing w:after="80" w:lineRule="auto"/>
        <w:rPr>
          <w:b w:val="1"/>
          <w:bCs w:val="1"/>
        </w:rPr>
      </w:pPr>
      <w:bookmarkStart w:colFirst="0" w:colLast="0" w:name="_5rxdcg1kqqw9"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5C">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甲は乙に対し、本業務の対価として、次に定める委託料を支払う。</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955"/>
        <w:tblGridChange w:id="0">
          <w:tblGrid>
            <w:gridCol w:w="167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月額基本料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基本受付件数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F">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想定受付件数を大幅に超える着信が継続する場合、甲乙は受付体制及び委託料の見直しについて協議することができる。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mqyvo9yh0qxi"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7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乙は、本業務の全部又は重要な部分を第三者へ再委託する場合、あらかじめ甲の承諾を得るものとする。</w:t>
      </w:r>
    </w:p>
    <w:p w:rsidR="00000000" w:rsidDel="00000000" w:rsidP="00000000" w:rsidRDefault="00000000" w:rsidRPr="00000000" w14:paraId="0000007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乙が本業務の一部を第三者へ再委託した場合、乙は当該再委託先に対し、本契約に基づき乙が負う秘密保持義務、個人情報保護義務その他必要な義務と同等の義務を負わせるものとする。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7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e4ng6qcy3wx7"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7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乙は、本業務に関連して取得又は提供を受けた氏名、電話番号、メールアドレスその他個人情報を、本業務の遂行に必要な範囲内でのみ取り扱う。</w:t>
      </w:r>
    </w:p>
    <w:p w:rsidR="00000000" w:rsidDel="00000000" w:rsidP="00000000" w:rsidRDefault="00000000" w:rsidRPr="00000000" w14:paraId="0000007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乙は、個人情報への不正アクセス、漏えい、滅失又は毀損等を防止するため、必要かつ適切な安全管理措置を講じるものとする。</w:t>
      </w:r>
    </w:p>
    <w:p w:rsidR="00000000" w:rsidDel="00000000" w:rsidP="00000000" w:rsidRDefault="00000000" w:rsidRPr="00000000" w14:paraId="0000007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乙は、個人情報を取り扱う従事者及び再委託先に対し、必要かつ適切な監督を行うものとする。</w:t>
      </w:r>
    </w:p>
    <w:p w:rsidR="00000000" w:rsidDel="00000000" w:rsidP="00000000" w:rsidRDefault="00000000" w:rsidRPr="00000000" w14:paraId="0000007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個人情報の漏えいその他の事故が発生し、又はそのおそれがあることを乙が認識した場合、乙は速やかに甲へ報告し、甲乙協力して必要な対応を行うものとする。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o62w41hek1dt"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7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本業務において通話録音を行う場合、その実施方法、利用目的、保存期間、管理方法その他必要な事項については、甲乙協議のうえ定める。</w:t>
      </w:r>
    </w:p>
    <w:p w:rsidR="00000000" w:rsidDel="00000000" w:rsidP="00000000" w:rsidRDefault="00000000" w:rsidRPr="00000000" w14:paraId="0000007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通話録音を行う場合、甲及び乙は、それぞれ自己が適用を受ける法令等に従い、必要な対応を行うものとする。</w:t>
      </w:r>
    </w:p>
    <w:p w:rsidR="00000000" w:rsidDel="00000000" w:rsidP="00000000" w:rsidRDefault="00000000" w:rsidRPr="00000000" w14:paraId="0000007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録音データを乙が保管する場合、乙は適切なアクセス制御その他必要な安全管理措置を講じるものとする。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eo7yak9xej1x"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8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情報であって、その性質又は開示状況から合理的に秘密として取り扱うべき情報を、相手方の事前の承諾なく第三者へ開示又は漏えいしてはならない。</w:t>
      </w:r>
    </w:p>
    <w:p w:rsidR="00000000" w:rsidDel="00000000" w:rsidP="00000000" w:rsidRDefault="00000000" w:rsidRPr="00000000" w14:paraId="0000008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前項の規定は、次の各号のいずれかに該当することを受領当事者が合理的に証明できる情報には適用しない。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(2) 開示後、受領当事者の責めによらず公知となった情報</w:t>
        <w:br w:type="textWrapping"/>
        <w:t xml:space="preserve">(3) 開示以前から適法に保有していた情報</w:t>
        <w:br w:type="textWrapping"/>
        <w:t xml:space="preserve">(4) 正当な権限を有する第三者から秘密保持義務を負うことなく取得した情報</w:t>
        <w:br w:type="textWrapping"/>
        <w:t xml:space="preserve">(5) 相手方の秘密情報によらず独自に取得又は開発した情報</w:t>
      </w:r>
    </w:p>
    <w:p w:rsidR="00000000" w:rsidDel="00000000" w:rsidP="00000000" w:rsidRDefault="00000000" w:rsidRPr="00000000" w14:paraId="0000008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法令又は裁判所その他公的機関の命令等により開示が必要となった場合、受領当事者は必要最小限の範囲で当該情報を開示することができる。</w:t>
      </w:r>
    </w:p>
    <w:p w:rsidR="00000000" w:rsidDel="00000000" w:rsidP="00000000" w:rsidRDefault="00000000" w:rsidRPr="00000000" w14:paraId="0000008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本条の義務は、本契約終了後も3年間存続するものとする。ただし、個人情報その他法令上引き続き適切な管理が求められる情報については、必要な期間存続するものとする。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vnx81343juxg" w:id="16"/>
      <w:bookmarkEnd w:id="16"/>
      <w:r w:rsidDel="00000000" w:rsidR="00000000" w:rsidRPr="00000000">
        <w:rPr>
          <w:rFonts w:ascii="Arial Unicode MS" w:cs="Arial Unicode MS" w:eastAsia="Arial Unicode MS" w:hAnsi="Arial Unicode MS"/>
          <w:b w:val="1"/>
          <w:bCs w:val="1"/>
          <w:rtl w:val="0"/>
        </w:rPr>
        <w:t xml:space="preserve">第16条（情報の返還及び廃棄）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合理的な請求があった場合、乙は、法令上保存が必要な場合を除き、甲から提供を受けた資料、データその他の情報について、甲の指示に従い返還、削除又は廃棄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ndo71k3kk3h4"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甲から付与された権限を超えて発信者に確約を行うこと</w:t>
        <w:br w:type="textWrapping"/>
        <w:t xml:space="preserve">(2) 本業務により取得した情報を本業務以外の目的に利用すること</w:t>
        <w:br w:type="textWrapping"/>
        <w:t xml:space="preserve">(3) 発信者に対し虚偽又は著しく誤解を招く説明を行うこと</w:t>
        <w:br w:type="textWrapping"/>
        <w:t xml:space="preserve">(4) 正当な理由なく発信者の情報を第三者へ提供すること</w:t>
        <w:br w:type="textWrapping"/>
        <w:t xml:space="preserve">(5) 甲又は第三者の信用を不当に害する行為</w:t>
        <w:br w:type="textWrapping"/>
        <w:t xml:space="preserve">(6) 法令又は公序良俗に反する行為</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8ibhcynzdsc6" w:id="18"/>
      <w:bookmarkEnd w:id="18"/>
      <w:r w:rsidDel="00000000" w:rsidR="00000000" w:rsidRPr="00000000">
        <w:rPr>
          <w:rFonts w:ascii="Arial Unicode MS" w:cs="Arial Unicode MS" w:eastAsia="Arial Unicode MS" w:hAnsi="Arial Unicode MS"/>
          <w:b w:val="1"/>
          <w:bCs w:val="1"/>
          <w:rtl w:val="0"/>
        </w:rPr>
        <w:t xml:space="preserve">第18条（サービスの中断）</w:t>
      </w:r>
    </w:p>
    <w:p w:rsidR="00000000" w:rsidDel="00000000" w:rsidP="00000000" w:rsidRDefault="00000000" w:rsidRPr="00000000" w14:paraId="00000090">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乙は、次の各号に該当する場合、本業務の全部又は一部を一時的に中断することができる。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電話設備、通信設備又はシステムの保守を行う場合</w:t>
        <w:br w:type="textWrapping"/>
        <w:t xml:space="preserve">(2) 通信障害、停電その他設備上の障害が発生した場合</w:t>
        <w:br w:type="textWrapping"/>
        <w:t xml:space="preserve">(3) 地震、台風、洪水、火災その他の災害が発生した場合</w:t>
        <w:br w:type="textWrapping"/>
        <w:t xml:space="preserve">(4) 感染症の流行その他通常の業務体制を維持することが困難となった場合</w:t>
        <w:br w:type="textWrapping"/>
        <w:t xml:space="preserve">(5) その他乙の合理的な管理を超える事由が発生した場合</w:t>
      </w:r>
    </w:p>
    <w:p w:rsidR="00000000" w:rsidDel="00000000" w:rsidP="00000000" w:rsidRDefault="00000000" w:rsidRPr="00000000" w14:paraId="00000092">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乙は、事前に予測可能な中断については、可能な限り事前に甲へ通知するものとする。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hbb9ak4rzxfv"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9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か月間更新され、以後も同様とする。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rpnnhrrxfkaz"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日前までに書面又は電磁的方法により通知することにより、本契約を中途解約することができる。ただし、未払委託料その他既に発生した債務については、契約終了後もその支払義務を免れない。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efqyk75c78ki"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9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9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前項にかかわらず、相手方に次の各号のいずれかの事由が生じた場合、何らの催告を要することなく直ちに本契約を解除することができる。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差押え、仮差押え、競売その他これらに類する手続を受けたとき</w:t>
        <w:br w:type="textWrapping"/>
        <w:t xml:space="preserve">(3) 破産手続、民事再生手続その他倒産手続の申立てがあったとき</w:t>
        <w:br w:type="textWrapping"/>
        <w:t xml:space="preserve">(4) 重大な法令違反又は信用を著しく害する行為があったとき</w:t>
        <w:br w:type="textWrapping"/>
        <w:t xml:space="preserve">(5) その他本契約を継続することが困難な重大な事由が生じたとき</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y8aipj9ubk8b"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A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56qcni1p55kh"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A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甲又は乙が、本契約に違反し、自己の責めに帰すべき事由により相手方に損害を与えた場合、当該損害を賠償する責任を負う。</w:t>
      </w:r>
    </w:p>
    <w:p w:rsidR="00000000" w:rsidDel="00000000" w:rsidP="00000000" w:rsidRDefault="00000000" w:rsidRPr="00000000" w14:paraId="000000A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乙は、電話受付という本業務の性質上、発信者から提供された情報自体の正確性又は完全性を保証するものではない。</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乙が甲へ受付内容を適切に報告した後における発信者への連絡、対応、契約締結その他の判断及び行為については、甲の責任において行うものとする。</w:t>
      </w:r>
    </w:p>
    <w:p w:rsidR="00000000" w:rsidDel="00000000" w:rsidP="00000000" w:rsidRDefault="00000000" w:rsidRPr="00000000" w14:paraId="000000A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乙の責めに帰すべき事由によらない通信障害、電話転送障害、第三者サービスの停止、天災地変その他不可抗力によって生じた損害について、乙は責任を負わない。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oquf9t86pth4"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甲及び乙は、相手方の事前の書面による承諾なく、本契約上の地位又は本契約から生じる権利若しくは義務を第三者へ譲渡し、承継させ、又は担保に供してはならない。</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2gsovqm9e6gr"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ただし、受付件数、対応時間、対応スクリプトその他日常的な業務運用に関する事項については、甲乙が合意する方法により変更す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htdd7o3vbjog"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本契約に定めのない事項又は本契約の解釈について疑義が生じた場合、甲乙は、本契約の趣旨に従い誠意をもって協議し、その解決を図るものとする。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36hlyq185noa"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うえ、各自当該電磁的記録を保管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