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o4k58z3m5e" w:id="0"/>
      <w:bookmarkEnd w:id="0"/>
      <w:r w:rsidDel="00000000" w:rsidR="00000000" w:rsidRPr="00000000">
        <w:rPr>
          <w:rFonts w:ascii="Arial Unicode MS" w:cs="Arial Unicode MS" w:eastAsia="Arial Unicode MS" w:hAnsi="Arial Unicode MS"/>
          <w:b w:val="1"/>
          <w:bCs w:val="1"/>
          <w:sz w:val="44"/>
          <w:szCs w:val="44"/>
          <w:rtl w:val="0"/>
        </w:rPr>
        <w:t xml:space="preserve">セミナー申込受付代行契約書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　　　　　　　　　　　　　（以下「甲」という。）と、株式会社　　　　　　　　　　　　　（以下「乙」という。）は、甲が開催又は運営するセミナー、講演会、説明会、研修会その他これらに類する催事について、電話による申込受付その他これに付随する業務を乙に委託するにあたり、次のとおりセミナー申込受付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r794ua85i0a"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セミナー等の電話による申込受付業務について、その業務内容、実施方法、費用、個人情報の取扱い、責任範囲その他必要な事項を定め、適正かつ円滑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5ji5esc46wg"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セミナー等への参加申込みに関する電話受付</w:t>
        <w:br w:type="textWrapping"/>
        <w:t xml:space="preserve"> (2) 申込者の氏名、連絡先その他甲が指定する情報の聴取及び記録</w:t>
        <w:br w:type="textWrapping"/>
        <w:t xml:space="preserve"> (3) セミナー等の開催日時、開催場所、参加条件その他甲が指定する事項の案内</w:t>
        <w:br w:type="textWrapping"/>
        <w:t xml:space="preserve"> (4) 申込内容の確認及び変更・取消しの受付</w:t>
        <w:br w:type="textWrapping"/>
        <w:t xml:space="preserve"> (5) 定員、受付状況その他甲から提供された情報に基づく案内</w:t>
        <w:br w:type="textWrapping"/>
        <w:t xml:space="preserve"> (6) 申込者からの問い合わせへの一次対応</w:t>
        <w:br w:type="textWrapping"/>
        <w:t xml:space="preserve"> (7) 受付内容及び対応履歴の甲への報告</w:t>
        <w:br w:type="textWrapping"/>
        <w:t xml:space="preserve"> (8) その他甲乙が別途合意する業務</w:t>
      </w:r>
    </w:p>
    <w:p w:rsidR="00000000" w:rsidDel="00000000" w:rsidP="00000000" w:rsidRDefault="00000000" w:rsidRPr="00000000" w14:paraId="0000000B">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乙は、甲から提供された業務マニュアル、FAQ、トークスクリプトその他の指示に従って本業務を遂行する。</w:t>
      </w:r>
    </w:p>
    <w:p w:rsidR="00000000" w:rsidDel="00000000" w:rsidP="00000000" w:rsidRDefault="00000000" w:rsidRPr="00000000" w14:paraId="0000000C">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本業務の具体的な内容について、本契約と個別の申込書、仕様書、業務指示書その他甲乙間で合意した書面又は電磁的記録の内容が異なる場合は、当該個別の合意を優先する。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hks33lvo2un5" w:id="3"/>
      <w:bookmarkEnd w:id="3"/>
      <w:r w:rsidDel="00000000" w:rsidR="00000000" w:rsidRPr="00000000">
        <w:rPr>
          <w:rFonts w:ascii="Arial Unicode MS" w:cs="Arial Unicode MS" w:eastAsia="Arial Unicode MS" w:hAnsi="Arial Unicode MS"/>
          <w:b w:val="1"/>
          <w:bCs w:val="1"/>
          <w:rtl w:val="0"/>
        </w:rPr>
        <w:t xml:space="preserve">第3条（対象セミナー等）</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本業務の対象となるセミナー等の基本事項は、次のとおりとする。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86.420824295011"/>
        <w:gridCol w:w="6539.090986728612"/>
        <w:tblGridChange w:id="0">
          <w:tblGrid>
            <w:gridCol w:w="2486.420824295011"/>
            <w:gridCol w:w="6539.09098672861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セミナー・イベント名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開催日時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開催場所・形式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会場開催　□ オンライン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参加定員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参加費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無料　□ 有料（金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申込受付期間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年　　　月　　　日～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r7gxzfwhf4ie" w:id="4"/>
      <w:bookmarkEnd w:id="4"/>
      <w:r w:rsidDel="00000000" w:rsidR="00000000" w:rsidRPr="00000000">
        <w:rPr>
          <w:rFonts w:ascii="Arial Unicode MS" w:cs="Arial Unicode MS" w:eastAsia="Arial Unicode MS" w:hAnsi="Arial Unicode MS"/>
          <w:b w:val="1"/>
          <w:bCs w:val="1"/>
          <w:rtl w:val="0"/>
        </w:rPr>
        <w:t xml:space="preserve">第4条（受付業務の実施条件）</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本業務の実施条件は、次のとおりとする。</w:t>
      </w:r>
    </w:p>
    <w:tbl>
      <w:tblPr>
        <w:tblStyle w:val="Table2"/>
        <w:tblW w:w="8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635"/>
        <w:tblGridChange w:id="0">
          <w:tblGrid>
            <w:gridCol w:w="1670"/>
            <w:gridCol w:w="66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受付電話番号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受付曜日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時　　　分～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日本語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受付方法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専用システム　□ 受付票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メール　□ 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随時　□ 毎日　□ 週次　□ その他（　　　　　　）</w:t>
            </w:r>
          </w:p>
          <w:p w:rsidR="00000000" w:rsidDel="00000000" w:rsidP="00000000" w:rsidRDefault="00000000" w:rsidRPr="00000000" w14:paraId="00000034">
            <w:pPr>
              <w:rPr>
                <w:sz w:val="20"/>
                <w:szCs w:val="20"/>
              </w:rPr>
            </w:pPr>
            <w:r w:rsidDel="00000000" w:rsidR="00000000" w:rsidRPr="00000000">
              <w:rPr>
                <w:rtl w:val="0"/>
              </w:rPr>
            </w:r>
          </w:p>
        </w:tc>
      </w:tr>
    </w:tbl>
    <w:p w:rsidR="00000000" w:rsidDel="00000000" w:rsidP="00000000" w:rsidRDefault="00000000" w:rsidRPr="00000000" w14:paraId="00000035">
      <w:pPr>
        <w:pStyle w:val="Heading2"/>
        <w:keepNext w:val="0"/>
        <w:keepLines w:val="0"/>
        <w:spacing w:after="80" w:lineRule="auto"/>
        <w:rPr>
          <w:b w:val="1"/>
          <w:bCs w:val="1"/>
        </w:rPr>
      </w:pPr>
      <w:bookmarkStart w:colFirst="0" w:colLast="0" w:name="_3spvca2ppdex" w:id="5"/>
      <w:bookmarkEnd w:id="5"/>
      <w:r w:rsidDel="00000000" w:rsidR="00000000" w:rsidRPr="00000000">
        <w:rPr>
          <w:rFonts w:ascii="Arial Unicode MS" w:cs="Arial Unicode MS" w:eastAsia="Arial Unicode MS" w:hAnsi="Arial Unicode MS"/>
          <w:b w:val="1"/>
          <w:bCs w:val="1"/>
          <w:rtl w:val="0"/>
        </w:rPr>
        <w:t xml:space="preserve">第5条（受付項目）</w:t>
      </w:r>
    </w:p>
    <w:p w:rsidR="00000000" w:rsidDel="00000000" w:rsidP="00000000" w:rsidRDefault="00000000" w:rsidRPr="00000000" w14:paraId="00000036">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乙が申込者から取得する情報は、原則として次の事項のうち甲が指定したものとする。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氏名</w:t>
        <w:br w:type="textWrapping"/>
        <w:t xml:space="preserve"> (2) 会社名又は団体名</w:t>
        <w:br w:type="textWrapping"/>
        <w:t xml:space="preserve"> (3) 部署名及び役職</w:t>
        <w:br w:type="textWrapping"/>
        <w:t xml:space="preserve"> (4) 電話番号</w:t>
        <w:br w:type="textWrapping"/>
        <w:t xml:space="preserve"> (5) メールアドレス</w:t>
        <w:br w:type="textWrapping"/>
        <w:t xml:space="preserve"> (6) 参加人数</w:t>
        <w:br w:type="textWrapping"/>
        <w:t xml:space="preserve"> (7) 希望するセミナー、講座又は開催回</w:t>
        <w:br w:type="textWrapping"/>
        <w:t xml:space="preserve"> (8) その他セミナー等への参加に必要な事項</w:t>
      </w:r>
    </w:p>
    <w:p w:rsidR="00000000" w:rsidDel="00000000" w:rsidP="00000000" w:rsidRDefault="00000000" w:rsidRPr="00000000" w14:paraId="0000003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乙は、本業務の遂行に必要な範囲を超えて申込者から情報を取得してはならない。</w:t>
      </w:r>
    </w:p>
    <w:p w:rsidR="00000000" w:rsidDel="00000000" w:rsidP="00000000" w:rsidRDefault="00000000" w:rsidRPr="00000000" w14:paraId="0000003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健康情報その他特に慎重な取扱いを要する情報を取得する必要がある場合、その取得項目及び取扱方法について甲乙協議のうえ事前に定めるものとする。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3i3yt71n3joa" w:id="6"/>
      <w:bookmarkEnd w:id="6"/>
      <w:r w:rsidDel="00000000" w:rsidR="00000000" w:rsidRPr="00000000">
        <w:rPr>
          <w:rFonts w:ascii="Arial Unicode MS" w:cs="Arial Unicode MS" w:eastAsia="Arial Unicode MS" w:hAnsi="Arial Unicode MS"/>
          <w:b w:val="1"/>
          <w:bCs w:val="1"/>
          <w:rtl w:val="0"/>
        </w:rPr>
        <w:t xml:space="preserve">第6条（業務マニュアル等の提供）</w:t>
      </w:r>
    </w:p>
    <w:p w:rsidR="00000000" w:rsidDel="00000000" w:rsidP="00000000" w:rsidRDefault="00000000" w:rsidRPr="00000000" w14:paraId="0000003C">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甲は、本業務の開始前までに、乙に対し、セミナー等の概要、受付条件、定員、参加費、キャンセル条件、FAQ、トークスクリプトその他本業務の遂行に必要な情報を提供する。</w:t>
      </w:r>
    </w:p>
    <w:p w:rsidR="00000000" w:rsidDel="00000000" w:rsidP="00000000" w:rsidRDefault="00000000" w:rsidRPr="00000000" w14:paraId="0000003D">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甲は、前項の情報に変更が生じた場合、速やかに乙に通知するものとする。</w:t>
      </w:r>
    </w:p>
    <w:p w:rsidR="00000000" w:rsidDel="00000000" w:rsidP="00000000" w:rsidRDefault="00000000" w:rsidRPr="00000000" w14:paraId="0000003E">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乙は、甲から提供された情報の範囲内で申込者に案内を行うものとし、判断できない問い合わせについては、甲への確認又は甲への引継ぎを行う。</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nldwve3zb90q" w:id="7"/>
      <w:bookmarkEnd w:id="7"/>
      <w:r w:rsidDel="00000000" w:rsidR="00000000" w:rsidRPr="00000000">
        <w:rPr>
          <w:rFonts w:ascii="Arial Unicode MS" w:cs="Arial Unicode MS" w:eastAsia="Arial Unicode MS" w:hAnsi="Arial Unicode MS"/>
          <w:b w:val="1"/>
          <w:bCs w:val="1"/>
          <w:rtl w:val="0"/>
        </w:rPr>
        <w:t xml:space="preserve">第7条（受付及び案内に関する権限）</w:t>
      </w:r>
    </w:p>
    <w:p w:rsidR="00000000" w:rsidDel="00000000" w:rsidP="00000000" w:rsidRDefault="00000000" w:rsidRPr="00000000" w14:paraId="0000004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乙は、甲から明示的に付与された権限の範囲内でのみ申込みを受け付けるものとする。</w:t>
      </w:r>
    </w:p>
    <w:p w:rsidR="00000000" w:rsidDel="00000000" w:rsidP="00000000" w:rsidRDefault="00000000" w:rsidRPr="00000000" w14:paraId="0000004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乙は、甲の事前の承諾なく、参加費の値引き、参加条件の変更、特典の付与、定員を超える申込みの確約その他甲の権利義務に影響を及ぼす回答又は約束をしてはならない。</w:t>
      </w:r>
    </w:p>
    <w:p w:rsidR="00000000" w:rsidDel="00000000" w:rsidP="00000000" w:rsidRDefault="00000000" w:rsidRPr="00000000" w14:paraId="0000004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申込者から乙の権限を超える要望又は問い合わせがあった場合、乙はその旨を甲に報告し、甲の指示に従うものとする。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mb90cxicbc21" w:id="8"/>
      <w:bookmarkEnd w:id="8"/>
      <w:r w:rsidDel="00000000" w:rsidR="00000000" w:rsidRPr="00000000">
        <w:rPr>
          <w:rFonts w:ascii="Arial Unicode MS" w:cs="Arial Unicode MS" w:eastAsia="Arial Unicode MS" w:hAnsi="Arial Unicode MS"/>
          <w:b w:val="1"/>
          <w:bCs w:val="1"/>
          <w:rtl w:val="0"/>
        </w:rPr>
        <w:t xml:space="preserve">第8条（定員管理）</w:t>
      </w:r>
    </w:p>
    <w:p w:rsidR="00000000" w:rsidDel="00000000" w:rsidP="00000000" w:rsidRDefault="00000000" w:rsidRPr="00000000" w14:paraId="0000004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乙がセミナー等の定員管理を行う場合、甲が指定した方法により申込人数を管理する。</w:t>
      </w:r>
    </w:p>
    <w:p w:rsidR="00000000" w:rsidDel="00000000" w:rsidP="00000000" w:rsidRDefault="00000000" w:rsidRPr="00000000" w14:paraId="0000004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定員に達した場合、乙は甲の指示に従い、受付終了、キャンセル待ちその他所定の案内を行う。</w:t>
      </w:r>
    </w:p>
    <w:p w:rsidR="00000000" w:rsidDel="00000000" w:rsidP="00000000" w:rsidRDefault="00000000" w:rsidRPr="00000000" w14:paraId="0000004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複数の受付経路が存在する場合、甲は乙に対して必要な申込状況を適時共有するものとする。</w:t>
      </w:r>
    </w:p>
    <w:p w:rsidR="00000000" w:rsidDel="00000000" w:rsidP="00000000" w:rsidRDefault="00000000" w:rsidRPr="00000000" w14:paraId="0000004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甲から乙への情報共有の遅延その他乙の責めに帰することのできない事由により定員を超える受付が生じた場合、その対応については甲乙協議する。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65be3e6fj4e" w:id="9"/>
      <w:bookmarkEnd w:id="9"/>
      <w:r w:rsidDel="00000000" w:rsidR="00000000" w:rsidRPr="00000000">
        <w:rPr>
          <w:rFonts w:ascii="Arial Unicode MS" w:cs="Arial Unicode MS" w:eastAsia="Arial Unicode MS" w:hAnsi="Arial Unicode MS"/>
          <w:b w:val="1"/>
          <w:bCs w:val="1"/>
          <w:rtl w:val="0"/>
        </w:rPr>
        <w:t xml:space="preserve">第9条（申込変更及びキャンセル対応）</w:t>
      </w:r>
    </w:p>
    <w:p w:rsidR="00000000" w:rsidDel="00000000" w:rsidP="00000000" w:rsidRDefault="00000000" w:rsidRPr="00000000" w14:paraId="0000004C">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申込者から申込内容の変更又はキャンセルの申し出があった場合、乙は甲が定める基準に従い対応する。</w:t>
      </w:r>
    </w:p>
    <w:p w:rsidR="00000000" w:rsidDel="00000000" w:rsidP="00000000" w:rsidRDefault="00000000" w:rsidRPr="00000000" w14:paraId="0000004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キャンセル料、返金その他金銭に関する問い合わせについては、甲から明確な対応基準が示されている場合を除き、乙は独自に判断せず甲へ引き継ぐものとする。</w:t>
      </w:r>
    </w:p>
    <w:p w:rsidR="00000000" w:rsidDel="00000000" w:rsidP="00000000" w:rsidRDefault="00000000" w:rsidRPr="00000000" w14:paraId="0000004E">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乙は、変更又はキャンセルを受け付けた場合、その内容を記録し、甲が指定する方法で報告する。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xfonc5lr5bdo" w:id="10"/>
      <w:bookmarkEnd w:id="10"/>
      <w:r w:rsidDel="00000000" w:rsidR="00000000" w:rsidRPr="00000000">
        <w:rPr>
          <w:rFonts w:ascii="Arial Unicode MS" w:cs="Arial Unicode MS" w:eastAsia="Arial Unicode MS" w:hAnsi="Arial Unicode MS"/>
          <w:b w:val="1"/>
          <w:bCs w:val="1"/>
          <w:rtl w:val="0"/>
        </w:rPr>
        <w:t xml:space="preserve">第10条（エスカレーション対応）</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次の各号のいずれかに該当する問い合わせ等があった場合、乙は必要に応じて対応を中断し、速やかに甲に報告又は引継ぎを行う。</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苦情又は重大なクレーム</w:t>
        <w:br w:type="textWrapping"/>
        <w:t xml:space="preserve"> (2) 返金、損害賠償その他金銭的要求</w:t>
        <w:br w:type="textWrapping"/>
        <w:t xml:space="preserve"> (3) 法的責任に関する問い合わせ</w:t>
        <w:br w:type="textWrapping"/>
        <w:t xml:space="preserve"> (4) 個人情報の削除、開示等に関する請求</w:t>
        <w:br w:type="textWrapping"/>
        <w:t xml:space="preserve"> (5) 事故、トラブルその他緊急性の高い連絡</w:t>
        <w:br w:type="textWrapping"/>
        <w:t xml:space="preserve"> (6) 乙に与えられた権限では回答できない事項</w:t>
        <w:br w:type="textWrapping"/>
        <w:t xml:space="preserve"> (7) その他甲乙があらかじめ指定した事項</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e2yfnkcedla7" w:id="11"/>
      <w:bookmarkEnd w:id="11"/>
      <w:r w:rsidDel="00000000" w:rsidR="00000000" w:rsidRPr="00000000">
        <w:rPr>
          <w:rFonts w:ascii="Arial Unicode MS" w:cs="Arial Unicode MS" w:eastAsia="Arial Unicode MS" w:hAnsi="Arial Unicode MS"/>
          <w:b w:val="1"/>
          <w:bCs w:val="1"/>
          <w:rtl w:val="0"/>
        </w:rPr>
        <w:t xml:space="preserve">第11条（業務報告）</w:t>
      </w:r>
    </w:p>
    <w:p w:rsidR="00000000" w:rsidDel="00000000" w:rsidP="00000000" w:rsidRDefault="00000000" w:rsidRPr="00000000" w14:paraId="00000055">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乙は、甲が指定する方法及び頻度により、申込件数、問い合わせ内容、変更・キャンセル件数、対応状況その他必要な事項を甲に報告する。</w:t>
      </w:r>
    </w:p>
    <w:p w:rsidR="00000000" w:rsidDel="00000000" w:rsidP="00000000" w:rsidRDefault="00000000" w:rsidRPr="00000000" w14:paraId="00000056">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乙は、重大な苦情、受付システムの障害、個人情報の漏えい又はそのおそれその他本業務に重大な影響を及ぼす事象を認識した場合、通常の報告時期を待たず速やかに甲に報告する。</w:t>
      </w:r>
    </w:p>
    <w:p w:rsidR="00000000" w:rsidDel="00000000" w:rsidP="00000000" w:rsidRDefault="00000000" w:rsidRPr="00000000" w14:paraId="00000057">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甲は、合理的な範囲で乙に対し、本業務の実施状況について説明又は資料の提出を求めることができる。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xoplp9du0v87" w:id="12"/>
      <w:bookmarkEnd w:id="12"/>
      <w:r w:rsidDel="00000000" w:rsidR="00000000" w:rsidRPr="00000000">
        <w:rPr>
          <w:rFonts w:ascii="Arial Unicode MS" w:cs="Arial Unicode MS" w:eastAsia="Arial Unicode MS" w:hAnsi="Arial Unicode MS"/>
          <w:b w:val="1"/>
          <w:bCs w:val="1"/>
          <w:rtl w:val="0"/>
        </w:rPr>
        <w:t xml:space="preserve">第12条（委託料及び費用）</w:t>
      </w:r>
    </w:p>
    <w:p w:rsidR="00000000" w:rsidDel="00000000" w:rsidP="00000000" w:rsidRDefault="00000000" w:rsidRPr="00000000" w14:paraId="0000005A">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甲が乙に支払う本業務の委託料は、次のとおりとする。</w:t>
      </w:r>
    </w:p>
    <w:tbl>
      <w:tblPr>
        <w:tblStyle w:val="Table3"/>
        <w:tblW w:w="81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695"/>
        <w:tblGridChange w:id="0">
          <w:tblGrid>
            <w:gridCol w:w="1430"/>
            <w:gridCol w:w="66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受付料金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 1件あたり　　　　　円　□ 1コールあたり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初期設定費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 当月末　□ 翌月末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6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振込手数料は、□ 甲　□ 乙の負担とする。</w:t>
      </w:r>
    </w:p>
    <w:p w:rsidR="00000000" w:rsidDel="00000000" w:rsidP="00000000" w:rsidRDefault="00000000" w:rsidRPr="00000000" w14:paraId="0000006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本業務の内容又は受付件数が当初の想定から著しく増加し、追加費用が必要となる場合、甲乙協議のうえ委託料を変更することができる。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l578jybbynck"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6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乙は、本業務において取り扱う申込者その他の個人情報を、本業務の遂行以外の目的で利用してはならない。</w:t>
      </w:r>
    </w:p>
    <w:p w:rsidR="00000000" w:rsidDel="00000000" w:rsidP="00000000" w:rsidRDefault="00000000" w:rsidRPr="00000000" w14:paraId="0000006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乙は、個人情報への不正アクセス、漏えい、滅失又は毀損等を防止するため、必要かつ適切な安全管理措置を講じるものとする。</w:t>
      </w:r>
    </w:p>
    <w:p w:rsidR="00000000" w:rsidDel="00000000" w:rsidP="00000000" w:rsidRDefault="00000000" w:rsidRPr="00000000" w14:paraId="0000006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乙は、本業務に従事する者に対し、個人情報の適正な取扱いについて必要な教育及び監督を行う。</w:t>
      </w:r>
    </w:p>
    <w:p w:rsidR="00000000" w:rsidDel="00000000" w:rsidP="00000000" w:rsidRDefault="00000000" w:rsidRPr="00000000" w14:paraId="0000007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乙は、個人情報の漏えい等が発生し、又はそのおそれがあることを認識した場合、直ちに甲に報告し、被害拡大防止その他必要な措置を講じるとともに、甲の指示に従う。</w:t>
      </w:r>
    </w:p>
    <w:p w:rsidR="00000000" w:rsidDel="00000000" w:rsidP="00000000" w:rsidRDefault="00000000" w:rsidRPr="00000000" w14:paraId="0000007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本契約終了後、乙は、甲の指示に従い、本業務に関連して取得又は保管した個人情報を返還、消去又は廃棄する。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1xfnhadruqk1"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7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甲及び乙は、本契約又は本業務に関連して相手方から開示された営業上、技術上その他業務上の非公知情報を、相手方の事前の承諾なく第三者に開示又は漏えいしてはならない。</w:t>
      </w:r>
    </w:p>
    <w:p w:rsidR="00000000" w:rsidDel="00000000" w:rsidP="00000000" w:rsidRDefault="00000000" w:rsidRPr="00000000" w14:paraId="0000007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前項の義務は、次の各号の情報には適用しない。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開示時に公知であった情報</w:t>
        <w:br w:type="textWrapping"/>
        <w:t xml:space="preserve"> (2) 開示後、自己の責めによらず公知となった情報</w:t>
        <w:br w:type="textWrapping"/>
        <w:t xml:space="preserve"> (3) 開示前から適法に保有していた情報</w:t>
        <w:br w:type="textWrapping"/>
        <w:t xml:space="preserve"> (4) 正当な権限を有する第三者から秘密保持義務を負わず取得した情報</w:t>
        <w:br w:type="textWrapping"/>
        <w:t xml:space="preserve"> (5) 相手方の情報によらず独自に取得又は開発した情報</w:t>
      </w:r>
    </w:p>
    <w:p w:rsidR="00000000" w:rsidDel="00000000" w:rsidP="00000000" w:rsidRDefault="00000000" w:rsidRPr="00000000" w14:paraId="0000007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法令又は裁判所その他公的機関の命令等により開示が必要となった場合は、必要最小限の範囲で開示することができる。</w:t>
      </w:r>
    </w:p>
    <w:p w:rsidR="00000000" w:rsidDel="00000000" w:rsidP="00000000" w:rsidRDefault="00000000" w:rsidRPr="00000000" w14:paraId="0000007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jfiyq4j1343f" w:id="15"/>
      <w:bookmarkEnd w:id="15"/>
      <w:r w:rsidDel="00000000" w:rsidR="00000000" w:rsidRPr="00000000">
        <w:rPr>
          <w:rFonts w:ascii="Arial Unicode MS" w:cs="Arial Unicode MS" w:eastAsia="Arial Unicode MS" w:hAnsi="Arial Unicode MS"/>
          <w:b w:val="1"/>
          <w:bCs w:val="1"/>
          <w:rtl w:val="0"/>
        </w:rPr>
        <w:t xml:space="preserve">第15条（録音）</w:t>
      </w:r>
    </w:p>
    <w:p w:rsidR="00000000" w:rsidDel="00000000" w:rsidP="00000000" w:rsidRDefault="00000000" w:rsidRPr="00000000" w14:paraId="0000007B">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乙が本業務に係る通話を録音する場合、その目的、保存期間、管理方法その他必要な事項について甲乙間であらかじめ定める。</w:t>
      </w:r>
    </w:p>
    <w:p w:rsidR="00000000" w:rsidDel="00000000" w:rsidP="00000000" w:rsidRDefault="00000000" w:rsidRPr="00000000" w14:paraId="0000007C">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乙は、録音データを本業務の品質管理、事実確認その他甲乙間で定めた目的以外に利用してはならない。</w:t>
      </w:r>
    </w:p>
    <w:p w:rsidR="00000000" w:rsidDel="00000000" w:rsidP="00000000" w:rsidRDefault="00000000" w:rsidRPr="00000000" w14:paraId="0000007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録音を行う場合に必要となる申込者への案内その他の対応については、甲乙協議のうえ定める。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2fndd6kz31ml"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8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乙は、本業務の全部又は重要な一部を第三者に再委託する場合、あらかじめ甲の承諾を得るものとする。</w:t>
      </w:r>
    </w:p>
    <w:p w:rsidR="00000000" w:rsidDel="00000000" w:rsidP="00000000" w:rsidRDefault="00000000" w:rsidRPr="00000000" w14:paraId="0000008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乙は、再委託先に対し、本契約に基づき乙が負う秘密保持義務、個人情報保護義務その他必要な義務と同等の義務を負わせるものとする。</w:t>
      </w:r>
    </w:p>
    <w:p w:rsidR="00000000" w:rsidDel="00000000" w:rsidP="00000000" w:rsidRDefault="00000000" w:rsidRPr="00000000" w14:paraId="00000082">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乙は、再委託先による本業務の遂行について、自ら本業務を遂行した場合と同様の責任を負う。</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ices8o3qjr40"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乙は、本業務の遂行にあたり、次の行為をしてはならない。</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甲から提供された情報と異なる内容を故意に案内する行為</w:t>
        <w:br w:type="textWrapping"/>
        <w:t xml:space="preserve"> (2) 甲から付与された権限を超えて契約条件その他の事項を確約する行為</w:t>
        <w:br w:type="textWrapping"/>
        <w:t xml:space="preserve"> (3) 本業務で取得した申込者情報を私的又は他の営業目的に利用する行為</w:t>
        <w:br w:type="textWrapping"/>
        <w:t xml:space="preserve"> (4) 申込者に対する不適切な勧誘、威迫又は迷惑行為</w:t>
        <w:br w:type="textWrapping"/>
        <w:t xml:space="preserve"> (5) 法令又は公序良俗に反する行為</w:t>
        <w:br w:type="textWrapping"/>
        <w:t xml:space="preserve"> (6) その他本契約の目的に反する行為</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z5a1oteo3eug" w:id="18"/>
      <w:bookmarkEnd w:id="18"/>
      <w:r w:rsidDel="00000000" w:rsidR="00000000" w:rsidRPr="00000000">
        <w:rPr>
          <w:rFonts w:ascii="Arial Unicode MS" w:cs="Arial Unicode MS" w:eastAsia="Arial Unicode MS" w:hAnsi="Arial Unicode MS"/>
          <w:b w:val="1"/>
          <w:bCs w:val="1"/>
          <w:rtl w:val="0"/>
        </w:rPr>
        <w:t xml:space="preserve">第18条（業務内容の変更）</w:t>
      </w:r>
    </w:p>
    <w:p w:rsidR="00000000" w:rsidDel="00000000" w:rsidP="00000000" w:rsidRDefault="00000000" w:rsidRPr="00000000" w14:paraId="0000008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甲が、受付期間、受付時間、案内内容、受付項目、セミナー等の内容その他本業務に関する事項を変更する場合、乙に対し合理的な期間をもって通知する。</w:t>
      </w:r>
    </w:p>
    <w:p w:rsidR="00000000" w:rsidDel="00000000" w:rsidP="00000000" w:rsidRDefault="00000000" w:rsidRPr="00000000" w14:paraId="0000008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前項の変更により乙の作業量又は費用が増加する場合、甲乙協議のうえ、委託料、実施期間その他の条件を変更することができる。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f8mjd7k2jhmm" w:id="19"/>
      <w:bookmarkEnd w:id="19"/>
      <w:r w:rsidDel="00000000" w:rsidR="00000000" w:rsidRPr="00000000">
        <w:rPr>
          <w:rFonts w:ascii="Arial Unicode MS" w:cs="Arial Unicode MS" w:eastAsia="Arial Unicode MS" w:hAnsi="Arial Unicode MS"/>
          <w:b w:val="1"/>
          <w:bCs w:val="1"/>
          <w:rtl w:val="0"/>
        </w:rPr>
        <w:t xml:space="preserve">第19条（セミナー等の変更又は中止）</w:t>
      </w:r>
    </w:p>
    <w:p w:rsidR="00000000" w:rsidDel="00000000" w:rsidP="00000000" w:rsidRDefault="00000000" w:rsidRPr="00000000" w14:paraId="0000008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セミナー等の開催日時、会場又は内容が変更され、又は開催が中止された場合、甲は速やかに乙に通知する。</w:t>
      </w:r>
    </w:p>
    <w:p w:rsidR="00000000" w:rsidDel="00000000" w:rsidP="00000000" w:rsidRDefault="00000000" w:rsidRPr="00000000" w14:paraId="0000008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乙が申込者への変更又は中止の案内を行う場合、その対象者、案内方法、実施時期及び追加費用について甲乙協議のうえ定める。</w:t>
      </w:r>
    </w:p>
    <w:p w:rsidR="00000000" w:rsidDel="00000000" w:rsidP="00000000" w:rsidRDefault="00000000" w:rsidRPr="00000000" w14:paraId="0000008F">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セミナー等の変更又は中止に関する最終的な判断及び責任は甲に帰属するものとし、乙は甲の指示に従って受付対応を行う。</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6vvv14i22ez2" w:id="20"/>
      <w:bookmarkEnd w:id="20"/>
      <w:r w:rsidDel="00000000" w:rsidR="00000000" w:rsidRPr="00000000">
        <w:rPr>
          <w:rFonts w:ascii="Arial Unicode MS" w:cs="Arial Unicode MS" w:eastAsia="Arial Unicode MS" w:hAnsi="Arial Unicode MS"/>
          <w:b w:val="1"/>
          <w:bCs w:val="1"/>
          <w:rtl w:val="0"/>
        </w:rPr>
        <w:t xml:space="preserve">第20条（善管注意義務）</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乙は、善良な管理者の注意をもって本業務を遂行し、本契約、甲から提供された業務マニュアルその他甲乙間で合意した条件に従い、適切に受付業務を実施するものとする。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tcmx787r6c36" w:id="21"/>
      <w:bookmarkEnd w:id="21"/>
      <w:r w:rsidDel="00000000" w:rsidR="00000000" w:rsidRPr="00000000">
        <w:rPr>
          <w:rFonts w:ascii="Arial Unicode MS" w:cs="Arial Unicode MS" w:eastAsia="Arial Unicode MS" w:hAnsi="Arial Unicode MS"/>
          <w:b w:val="1"/>
          <w:bCs w:val="1"/>
          <w:rtl w:val="0"/>
        </w:rPr>
        <w:t xml:space="preserve">第21条（免責及び責任範囲）</w:t>
      </w:r>
    </w:p>
    <w:p w:rsidR="00000000" w:rsidDel="00000000" w:rsidP="00000000" w:rsidRDefault="00000000" w:rsidRPr="00000000" w14:paraId="00000095">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信回線の障害、通信事業者の障害、停電、天災地変その他乙の合理的な管理を超える事由により本業務の全部又は一部を実施できなかった場合、その責任を負わない。ただし、乙が講ずべき合理的な措置を怠った場合はこの限りでない。</w:t>
      </w:r>
    </w:p>
    <w:p w:rsidR="00000000" w:rsidDel="00000000" w:rsidP="00000000" w:rsidRDefault="00000000" w:rsidRPr="00000000" w14:paraId="00000096">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甲が乙に提供した情報の誤り、不足又は更新の遅延に起因して生じた損害について、乙は責任を負わない。ただし、乙に故意又は過失がある場合を除く。</w:t>
      </w:r>
    </w:p>
    <w:p w:rsidR="00000000" w:rsidDel="00000000" w:rsidP="00000000" w:rsidRDefault="00000000" w:rsidRPr="00000000" w14:paraId="00000097">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乙の責めに帰すべき事由により受付内容の誤登録、報告漏れその他の不備が発生した場合、乙は速やかに甲に報告し、合理的な範囲で是正措置を講じる。</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up6p19ki4bve" w:id="22"/>
      <w:bookmarkEnd w:id="22"/>
      <w:r w:rsidDel="00000000" w:rsidR="00000000" w:rsidRPr="00000000">
        <w:rPr>
          <w:rFonts w:ascii="Arial Unicode MS" w:cs="Arial Unicode MS" w:eastAsia="Arial Unicode MS" w:hAnsi="Arial Unicode MS"/>
          <w:b w:val="1"/>
          <w:bCs w:val="1"/>
          <w:rtl w:val="0"/>
        </w:rPr>
        <w:t xml:space="preserve">第22条（損害賠償）</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甲又は乙が、本契約に違反し、自己の責めに帰すべき事由により相手方に損害を与えた場合、当該当事者は、相手方に対し、その損害を賠償する責任を負う。</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f2pcipdiqw4x"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9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本契約を継続する場合の更新方法及び条件については、甲乙協議のうえ別途定める。</w:t>
      </w:r>
    </w:p>
    <w:p w:rsidR="00000000" w:rsidDel="00000000" w:rsidP="00000000" w:rsidRDefault="00000000" w:rsidRPr="00000000" w14:paraId="0000009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本契約終了後も、第13条、第14条、第22条その他その性質上存続すべき規定は有効に存続する。</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3fyhg1wo782m"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日前までに書面又は電磁的方法により通知することにより、本契約を中途解約することができる。ただし、既に発生した委託料その他の債務の支払義務には影響を及ぼさない。</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1faexmwrtvqu"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 (2) 支払停止又は支払不能となったとき</w:t>
        <w:br w:type="textWrapping"/>
        <w:t xml:space="preserve"> (3) 差押え、仮差押え、競売その他これらに類する手続を受けたとき</w:t>
        <w:br w:type="textWrapping"/>
        <w:t xml:space="preserve"> (4) 破産手続、民事再生手続その他倒産手続の申立てがあったとき</w:t>
        <w:br w:type="textWrapping"/>
        <w:t xml:space="preserve"> (5) 個人情報の重大な漏えいその他本契約の継続が困難となる重大な事由が生じたとき</w:t>
        <w:br w:type="textWrapping"/>
        <w:t xml:space="preserve"> (6) その他相手方との信頼関係を著しく損なう事由が生じたとき</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zbcaxkjcjar7"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A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甲及び乙は、自ら並びにその役員等が暴力団、暴力団員その他これらに準ずる反社会的勢力に該当しないこと及びこれらと社会的に非難されるべき関係を有していないことを表明し、保証する。</w:t>
      </w:r>
    </w:p>
    <w:p w:rsidR="00000000" w:rsidDel="00000000" w:rsidP="00000000" w:rsidRDefault="00000000" w:rsidRPr="00000000" w14:paraId="000000A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gitcm9dkz1o1"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vep9ewscvntl" w:id="28"/>
      <w:bookmarkEnd w:id="28"/>
      <w:r w:rsidDel="00000000" w:rsidR="00000000" w:rsidRPr="00000000">
        <w:rPr>
          <w:rFonts w:ascii="Arial Unicode MS" w:cs="Arial Unicode MS" w:eastAsia="Arial Unicode MS" w:hAnsi="Arial Unicode MS"/>
          <w:b w:val="1"/>
          <w:bCs w:val="1"/>
          <w:rtl w:val="0"/>
        </w:rPr>
        <w:t xml:space="preserve">第28条（協議事項）</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本契約に定めのない事項又は本契約の各条項について疑義が生じた場合、甲乙は誠意をもって協議し、円満な解決を図るものとする。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wcwapyqxtxkp" w:id="29"/>
      <w:bookmarkEnd w:id="29"/>
      <w:r w:rsidDel="00000000" w:rsidR="00000000" w:rsidRPr="00000000">
        <w:rPr>
          <w:rFonts w:ascii="Arial Unicode MS" w:cs="Arial Unicode MS" w:eastAsia="Arial Unicode MS" w:hAnsi="Arial Unicode MS"/>
          <w:b w:val="1"/>
          <w:bCs w:val="1"/>
          <w:rtl w:val="0"/>
        </w:rPr>
        <w:t xml:space="preserve">第29条（準拠法及び合意管轄）</w:t>
      </w:r>
    </w:p>
    <w:p w:rsidR="00000000" w:rsidDel="00000000" w:rsidP="00000000" w:rsidRDefault="00000000" w:rsidRPr="00000000" w14:paraId="000000B3">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B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