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oma9lmp2b2l" w:id="0"/>
      <w:bookmarkEnd w:id="0"/>
      <w:r w:rsidDel="00000000" w:rsidR="00000000" w:rsidRPr="00000000">
        <w:rPr>
          <w:rFonts w:ascii="Arial Unicode MS" w:cs="Arial Unicode MS" w:eastAsia="Arial Unicode MS" w:hAnsi="Arial Unicode MS"/>
          <w:b w:val="1"/>
          <w:bCs w:val="1"/>
          <w:sz w:val="44"/>
          <w:szCs w:val="44"/>
          <w:rtl w:val="0"/>
        </w:rPr>
        <w:t xml:space="preserve">求人応募電話受付契約書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行う求人募集に関する応募者からの電話受付その他これに付随する業務を乙に委託することについて、次のとおり求人応募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m0cft71tr1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実施する求人募集に関して、応募者からの電話による問い合わせ、応募受付その他これらに付随する業務を乙が代行する場合の業務内容、実施方法、個人情報の取扱い、委託料その他必要な事項を定め、求人応募電話受付業務を適正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mutovkxr32s"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甲は乙に対し、求人応募に関する電話受付業務（以下「本業務」という。）を委託し、乙はこれを受託する。</w:t>
      </w:r>
    </w:p>
    <w:p w:rsidR="00000000" w:rsidDel="00000000" w:rsidP="00000000" w:rsidRDefault="00000000" w:rsidRPr="00000000" w14:paraId="0000000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本業務の内容は、次の各号に掲げるもののうち、甲乙間で合意したものとする。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求人応募者からの電話受付</w:t>
        <w:br w:type="textWrapping"/>
        <w:t xml:space="preserve">(2) 応募希望者の氏名、連絡先その他必要事項の確認</w:t>
        <w:br w:type="textWrapping"/>
        <w:t xml:space="preserve">(3) 希望職種、希望勤務地、勤務可能日時その他甲が指定する応募情報の確認</w:t>
        <w:br w:type="textWrapping"/>
        <w:t xml:space="preserve">(4) 求人内容、応募方法、選考方法等に関する定型的な案内</w:t>
        <w:br w:type="textWrapping"/>
        <w:t xml:space="preserve">(5) 面接希望日時その他選考に必要な事項の聞き取り</w:t>
        <w:br w:type="textWrapping"/>
        <w:t xml:space="preserve">(6) 受付内容の記録及び甲への報告</w:t>
        <w:br w:type="textWrapping"/>
        <w:t xml:space="preserve">(7) 甲が指定する担当者への電話の取次ぎ</w:t>
        <w:br w:type="textWrapping"/>
        <w:t xml:space="preserve">(8) 応募辞退その他応募者からの連絡の受付</w:t>
        <w:br w:type="textWrapping"/>
        <w:t xml:space="preserve">(9) その他甲乙間で別途合意した業務</w:t>
      </w:r>
    </w:p>
    <w:p w:rsidR="00000000" w:rsidDel="00000000" w:rsidP="00000000" w:rsidRDefault="00000000" w:rsidRPr="00000000" w14:paraId="0000000C">
      <w:pPr>
        <w:numPr>
          <w:ilvl w:val="0"/>
          <w:numId w:val="2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乙は、甲から提供された求人情報、受付マニュアル、FAQ、対応スクリプトその他の資料に従って本業務を実施する。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21t76443723d" w:id="3"/>
      <w:bookmarkEnd w:id="3"/>
      <w:r w:rsidDel="00000000" w:rsidR="00000000" w:rsidRPr="00000000">
        <w:rPr>
          <w:rFonts w:ascii="Arial Unicode MS" w:cs="Arial Unicode MS" w:eastAsia="Arial Unicode MS" w:hAnsi="Arial Unicode MS"/>
          <w:b w:val="1"/>
          <w:bCs w:val="1"/>
          <w:rtl w:val="0"/>
        </w:rPr>
        <w:t xml:space="preserve">第3条（対象となる求人）</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本業務の対象となる求人は、次のとおりとする。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募集企業名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募集職種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勤務地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雇用形態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正社員　□ 契約社員　□ パート・アルバイト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求人数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求人掲載期間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対象求人媒体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応募受付電話番号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euc2hjbef81k" w:id="4"/>
      <w:bookmarkEnd w:id="4"/>
      <w:r w:rsidDel="00000000" w:rsidR="00000000" w:rsidRPr="00000000">
        <w:rPr>
          <w:rFonts w:ascii="Arial Unicode MS" w:cs="Arial Unicode MS" w:eastAsia="Arial Unicode MS" w:hAnsi="Arial Unicode MS"/>
          <w:b w:val="1"/>
          <w:bCs w:val="1"/>
          <w:rtl w:val="0"/>
        </w:rPr>
        <w:t xml:space="preserve">第4条（受付時間）</w:t>
      </w:r>
    </w:p>
    <w:p w:rsidR="00000000" w:rsidDel="00000000" w:rsidP="00000000" w:rsidRDefault="00000000" w:rsidRPr="00000000" w14:paraId="00000023">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乙が本業務を実施する受付日時は、次のとおりとする。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635"/>
        <w:tblGridChange w:id="0">
          <w:tblGrid>
            <w:gridCol w:w="143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bl>
    <w:p w:rsidR="00000000" w:rsidDel="00000000" w:rsidP="00000000" w:rsidRDefault="00000000" w:rsidRPr="00000000" w14:paraId="0000002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前項の受付日時を変更する場合、甲乙協議のうえ変更するものとする。</w:t>
      </w:r>
    </w:p>
    <w:p w:rsidR="00000000" w:rsidDel="00000000" w:rsidP="00000000" w:rsidRDefault="00000000" w:rsidRPr="00000000" w14:paraId="0000002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受付時間外に着信した電話の取扱いについては、留守番電話、音声案内、翌営業日の折返しその他甲乙間で別途定める方法によるものとする。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pPr>
      <w:bookmarkStart w:colFirst="0" w:colLast="0" w:name="_767ux5f7fb0r" w:id="5"/>
      <w:bookmarkEnd w:id="5"/>
      <w:r w:rsidDel="00000000" w:rsidR="00000000" w:rsidRPr="00000000">
        <w:rPr>
          <w:rFonts w:ascii="Arial Unicode MS" w:cs="Arial Unicode MS" w:eastAsia="Arial Unicode MS" w:hAnsi="Arial Unicode MS"/>
          <w:b w:val="1"/>
          <w:bCs w:val="1"/>
          <w:rtl w:val="0"/>
        </w:rPr>
        <w:t xml:space="preserve">第5条（受付項目）</w:t>
      </w:r>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乙が応募者から確認する事項は、原則として次のとおりとする。</w:t>
      </w:r>
    </w:p>
    <w:tbl>
      <w:tblPr>
        <w:tblStyle w:val="Table3"/>
        <w:tblW w:w="30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1190"/>
        <w:tblGridChange w:id="0">
          <w:tblGrid>
            <w:gridCol w:w="188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受付内容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希望職種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希望勤務地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面接希望日時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応募経路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甲は、受付項目について、求人募集及び採用選考に必要な範囲を超える情報の取得を乙に求めないものとする。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jysualtznypj" w:id="6"/>
      <w:bookmarkEnd w:id="6"/>
      <w:r w:rsidDel="00000000" w:rsidR="00000000" w:rsidRPr="00000000">
        <w:rPr>
          <w:rFonts w:ascii="Arial Unicode MS" w:cs="Arial Unicode MS" w:eastAsia="Arial Unicode MS" w:hAnsi="Arial Unicode MS"/>
          <w:b w:val="1"/>
          <w:bCs w:val="1"/>
          <w:rtl w:val="0"/>
        </w:rPr>
        <w:t xml:space="preserve">第6条（対応範囲）</w:t>
      </w:r>
    </w:p>
    <w:p w:rsidR="00000000" w:rsidDel="00000000" w:rsidP="00000000" w:rsidRDefault="00000000" w:rsidRPr="00000000" w14:paraId="0000004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乙は、甲があらかじめ指定した範囲内で応募者に対する案内を行う。</w:t>
      </w:r>
    </w:p>
    <w:p w:rsidR="00000000" w:rsidDel="00000000" w:rsidP="00000000" w:rsidRDefault="00000000" w:rsidRPr="00000000" w14:paraId="0000004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乙は、甲から明示的な権限を付与されている場合を除き、次の各号に掲げる行為を行わない。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採用又は不採用の決定</w:t>
        <w:br w:type="textWrapping"/>
        <w:t xml:space="preserve">(2) 採用可能性に関する判断又は回答</w:t>
        <w:br w:type="textWrapping"/>
        <w:t xml:space="preserve">(3) 給与、勤務条件その他労働条件の変更又は個別交渉</w:t>
        <w:br w:type="textWrapping"/>
        <w:t xml:space="preserve">(4) 面接その他の選考行為</w:t>
        <w:br w:type="textWrapping"/>
        <w:t xml:space="preserve">(5) 応募資格の最終的な判断</w:t>
        <w:br w:type="textWrapping"/>
        <w:t xml:space="preserve">(6) 甲を代理した雇用契約その他の契約の締結</w:t>
        <w:br w:type="textWrapping"/>
        <w:t xml:space="preserve">(7) その他採用に関する重要事項の決定</w:t>
      </w:r>
    </w:p>
    <w:p w:rsidR="00000000" w:rsidDel="00000000" w:rsidP="00000000" w:rsidRDefault="00000000" w:rsidRPr="00000000" w14:paraId="0000004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応募者から乙の対応権限を超える質問又は要望を受けた場合、乙は甲への確認又は取次ぎが必要である旨を案内するものとする。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3cccc3zzhnd" w:id="7"/>
      <w:bookmarkEnd w:id="7"/>
      <w:r w:rsidDel="00000000" w:rsidR="00000000" w:rsidRPr="00000000">
        <w:rPr>
          <w:rFonts w:ascii="Arial Unicode MS" w:cs="Arial Unicode MS" w:eastAsia="Arial Unicode MS" w:hAnsi="Arial Unicode MS"/>
          <w:b w:val="1"/>
          <w:bCs w:val="1"/>
          <w:rtl w:val="0"/>
        </w:rPr>
        <w:t xml:space="preserve">第7条（受付方法及び応対品質）</w:t>
      </w:r>
    </w:p>
    <w:p w:rsidR="00000000" w:rsidDel="00000000" w:rsidP="00000000" w:rsidRDefault="00000000" w:rsidRPr="00000000" w14:paraId="0000004E">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乙は、社会通念上相当な方法により、応募者に対して丁寧かつ適切な電話応対を行う。</w:t>
      </w:r>
    </w:p>
    <w:p w:rsidR="00000000" w:rsidDel="00000000" w:rsidP="00000000" w:rsidRDefault="00000000" w:rsidRPr="00000000" w14:paraId="0000004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乙は、甲から提供された情報の範囲を超えて、求人条件、会社情報、選考結果その他の事項について独自の判断により回答してはならない。</w:t>
      </w:r>
    </w:p>
    <w:p w:rsidR="00000000" w:rsidDel="00000000" w:rsidP="00000000" w:rsidRDefault="00000000" w:rsidRPr="00000000" w14:paraId="0000005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乙は、応募者に対して誤解を与えるおそれのある説明、採用を保証する表現その他甲が承認していない説明を行わないものとする。</w:t>
      </w:r>
    </w:p>
    <w:p w:rsidR="00000000" w:rsidDel="00000000" w:rsidP="00000000" w:rsidRDefault="00000000" w:rsidRPr="00000000" w14:paraId="0000005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甲は、乙が適切に本業務を実施するために必要な受付マニュアル、想定問答その他必要な情報を乙に提供するものとする。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h298xtlty922" w:id="8"/>
      <w:bookmarkEnd w:id="8"/>
      <w:r w:rsidDel="00000000" w:rsidR="00000000" w:rsidRPr="00000000">
        <w:rPr>
          <w:rFonts w:ascii="Arial Unicode MS" w:cs="Arial Unicode MS" w:eastAsia="Arial Unicode MS" w:hAnsi="Arial Unicode MS"/>
          <w:b w:val="1"/>
          <w:bCs w:val="1"/>
          <w:rtl w:val="0"/>
        </w:rPr>
        <w:t xml:space="preserve">第8条（応募情報の報告）</w:t>
      </w:r>
    </w:p>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乙は、受付した応募情報を、甲乙間で定める方法及び時期に従って甲に報告する。</w:t>
      </w:r>
    </w:p>
    <w:p w:rsidR="00000000" w:rsidDel="00000000" w:rsidP="00000000" w:rsidRDefault="00000000" w:rsidRPr="00000000" w14:paraId="0000005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報告方法は、次のいずれか又は甲乙間で別途合意する方法とする。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br w:type="textWrapping"/>
        <w:t xml:space="preserve">□ 専用システム</w:t>
        <w:br w:type="textWrapping"/>
        <w:t xml:space="preserve">□ チャットツール</w:t>
        <w:br w:type="textWrapping"/>
        <w:t xml:space="preserve">□ 電話</w:t>
        <w:br w:type="textWrapping"/>
        <w:t xml:space="preserve">□ その他（　　　　　　　　　　　　　　　　　）</w:t>
      </w:r>
    </w:p>
    <w:p w:rsidR="00000000" w:rsidDel="00000000" w:rsidP="00000000" w:rsidRDefault="00000000" w:rsidRPr="00000000" w14:paraId="00000057">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緊急性が高い問い合わせ、苦情その他甲への速やかな報告が必要と乙が合理的に判断した事項については、乙は通常の報告時期にかかわらず、合理的な範囲で速やかに甲へ報告する。</w:t>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6o93koqp75zd" w:id="9"/>
      <w:bookmarkEnd w:id="9"/>
      <w:r w:rsidDel="00000000" w:rsidR="00000000" w:rsidRPr="00000000">
        <w:rPr>
          <w:rFonts w:ascii="Arial Unicode MS" w:cs="Arial Unicode MS" w:eastAsia="Arial Unicode MS" w:hAnsi="Arial Unicode MS"/>
          <w:b w:val="1"/>
          <w:bCs w:val="1"/>
          <w:rtl w:val="0"/>
        </w:rPr>
        <w:t xml:space="preserve">第9条（面接日程の受付）</w:t>
      </w:r>
    </w:p>
    <w:p w:rsidR="00000000" w:rsidDel="00000000" w:rsidP="00000000" w:rsidRDefault="00000000" w:rsidRPr="00000000" w14:paraId="0000005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乙が面接希望日時を受付する場合、甲からあらかじめ提示された候補日時その他の条件に従って対応する。</w:t>
      </w:r>
    </w:p>
    <w:p w:rsidR="00000000" w:rsidDel="00000000" w:rsidP="00000000" w:rsidRDefault="00000000" w:rsidRPr="00000000" w14:paraId="0000005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乙が面接日時を確定する権限を有するか否かは、次のとおりとする。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希望日時の受付のみ</w:t>
        <w:br w:type="textWrapping"/>
        <w:t xml:space="preserve">□ 甲指定の空き枠に限り確定可能</w:t>
        <w:br w:type="textWrapping"/>
        <w:t xml:space="preserve">□ その他（　　　　　　　　　　　　　　　　　　　　　）</w:t>
      </w:r>
    </w:p>
    <w:p w:rsidR="00000000" w:rsidDel="00000000" w:rsidP="00000000" w:rsidRDefault="00000000" w:rsidRPr="00000000" w14:paraId="0000005C">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面接日時の変更、取消しその他の対応についても、甲からあらかじめ指定された方法に従うものとする。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ia74q226iqv1" w:id="10"/>
      <w:bookmarkEnd w:id="10"/>
      <w:r w:rsidDel="00000000" w:rsidR="00000000" w:rsidRPr="00000000">
        <w:rPr>
          <w:rFonts w:ascii="Arial Unicode MS" w:cs="Arial Unicode MS" w:eastAsia="Arial Unicode MS" w:hAnsi="Arial Unicode MS"/>
          <w:b w:val="1"/>
          <w:bCs w:val="1"/>
          <w:rtl w:val="0"/>
        </w:rPr>
        <w:t xml:space="preserve">第10条（甲の情報提供義務）</w:t>
      </w:r>
    </w:p>
    <w:p w:rsidR="00000000" w:rsidDel="00000000" w:rsidP="00000000" w:rsidRDefault="00000000" w:rsidRPr="00000000" w14:paraId="0000005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甲は乙に対し、本業務の遂行に必要な求人情報、募集要項、応募条件、選考方法、連絡先その他必要な情報を正確かつ適時に提供する。</w:t>
      </w:r>
    </w:p>
    <w:p w:rsidR="00000000" w:rsidDel="00000000" w:rsidP="00000000" w:rsidRDefault="00000000" w:rsidRPr="00000000" w14:paraId="0000006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求人条件、募集状況、応募受付方法その他本業務に関係する事項に変更が生じた場合、甲は速やかに乙へ通知する。</w:t>
      </w:r>
    </w:p>
    <w:p w:rsidR="00000000" w:rsidDel="00000000" w:rsidP="00000000" w:rsidRDefault="00000000" w:rsidRPr="00000000" w14:paraId="0000006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甲から乙への変更通知が遅れたことにより旧情報に基づく案内が行われた場合、乙に故意又は過失がある場合を除き、乙はその責任を負わない。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2ajwh6hq4f6s" w:id="11"/>
      <w:bookmarkEnd w:id="11"/>
      <w:r w:rsidDel="00000000" w:rsidR="00000000" w:rsidRPr="00000000">
        <w:rPr>
          <w:rFonts w:ascii="Arial Unicode MS" w:cs="Arial Unicode MS" w:eastAsia="Arial Unicode MS" w:hAnsi="Arial Unicode MS"/>
          <w:b w:val="1"/>
          <w:bCs w:val="1"/>
          <w:rtl w:val="0"/>
        </w:rPr>
        <w:t xml:space="preserve">第11条（求人内容に関する責任）</w:t>
      </w:r>
    </w:p>
    <w:p w:rsidR="00000000" w:rsidDel="00000000" w:rsidP="00000000" w:rsidRDefault="00000000" w:rsidRPr="00000000" w14:paraId="0000006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求人票、募集要項、労働条件その他甲から提供される求人情報の内容及び適法性については、甲が責任を負う。</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乙は、甲から提供された情報に基づき電話受付及び案内を行うものであり、求人内容そのものを作成又は決定するものではない。ただし、乙が別途これらの業務を受託した場合はこの限りでない。</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乙は、甲から提供された求人情報に明らかな誤り又は矛盾を発見した場合、合理的な範囲で甲に確認するものとする。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awj17rl8ka6r"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6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応募者の氏名、電話番号、メールアドレス、応募情報その他個人を識別し、又は識別し得る情報（以下「応募者情報」という。）を、本業務の遂行以外の目的に利用してはならない。</w:t>
      </w:r>
    </w:p>
    <w:p w:rsidR="00000000" w:rsidDel="00000000" w:rsidP="00000000" w:rsidRDefault="00000000" w:rsidRPr="00000000" w14:paraId="0000006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乙は、応募者情報について、不正アクセス、漏えい、滅失、毀損その他の事故を防止するため、合理的かつ適切な安全管理措置を講じる。</w:t>
      </w:r>
    </w:p>
    <w:p w:rsidR="00000000" w:rsidDel="00000000" w:rsidP="00000000" w:rsidRDefault="00000000" w:rsidRPr="00000000" w14:paraId="0000006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乙は、本業務の遂行上必要な範囲を超えて応募者情報を複製、保存又は持ち出してはならない。</w:t>
      </w:r>
    </w:p>
    <w:p w:rsidR="00000000" w:rsidDel="00000000" w:rsidP="00000000" w:rsidRDefault="00000000" w:rsidRPr="00000000" w14:paraId="0000006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応募者情報の漏えいその他の事故が発生し、又はそのおそれがあることを乙が認識した場合、乙は速やかに甲へ報告し、甲乙協力して必要な対応を行うものとする。</w:t>
      </w:r>
    </w:p>
    <w:p w:rsidR="00000000" w:rsidDel="00000000" w:rsidP="00000000" w:rsidRDefault="00000000" w:rsidRPr="00000000" w14:paraId="0000006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本契約が終了した場合又は甲から求められた場合、乙は法令上保存が必要な場合を除き、甲の指示に従って応募者情報を返還、消去又は廃棄するものとする。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8ofoz2gdg61n"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7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甲及び乙は、本契約又は本業務に関連して相手方から開示された営業上、技術上、人事上その他業務上の非公知情報を、相手方の事前の承諾なく第三者に開示又は漏えいしてはならない。</w:t>
      </w:r>
    </w:p>
    <w:p w:rsidR="00000000" w:rsidDel="00000000" w:rsidP="00000000" w:rsidRDefault="00000000" w:rsidRPr="00000000" w14:paraId="0000007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前項の規定は、次の各号の情報には適用しない。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(2) 開示後、自己の責めによらず公知となった情報</w:t>
        <w:br w:type="textWrapping"/>
        <w:t xml:space="preserve">(3) 開示以前から適法に保有していた情報</w:t>
        <w:br w:type="textWrapping"/>
        <w:t xml:space="preserve">(4) 正当な権限を有する第三者から秘密保持義務を負うことなく適法に取得した情報</w:t>
        <w:br w:type="textWrapping"/>
        <w:t xml:space="preserve">(5) 相手方から開示された情報によらず独自に取得又は作成した情報</w:t>
      </w:r>
    </w:p>
    <w:p w:rsidR="00000000" w:rsidDel="00000000" w:rsidP="00000000" w:rsidRDefault="00000000" w:rsidRPr="00000000" w14:paraId="0000007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法令又は裁判所、行政機関その他公的機関の命令により開示を求められた場合は、必要な範囲で当該情報を開示することができる。</w:t>
      </w:r>
    </w:p>
    <w:p w:rsidR="00000000" w:rsidDel="00000000" w:rsidP="00000000" w:rsidRDefault="00000000" w:rsidRPr="00000000" w14:paraId="0000007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tohwdr8usx2u"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77">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本業務において通話を録音する場合、その実施の有無及び利用目的等は、甲乙間であらかじめ定めるものとする。</w:t>
      </w:r>
    </w:p>
    <w:tbl>
      <w:tblPr>
        <w:tblStyle w:val="Table4"/>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190"/>
        <w:tblGridChange w:id="0">
          <w:tblGrid>
            <w:gridCol w:w="1190"/>
            <w:gridCol w:w="7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する　□ 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録音目的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応対品質確認　□ 受付内容確認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bl>
    <w:p w:rsidR="00000000" w:rsidDel="00000000" w:rsidP="00000000" w:rsidRDefault="00000000" w:rsidRPr="00000000" w14:paraId="0000008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通話録音を行う場合、甲乙は適用される法令及びそれぞれのプライバシーポリシー等に従って適切に取り扱うものとする。</w:t>
      </w:r>
    </w:p>
    <w:p w:rsidR="00000000" w:rsidDel="00000000" w:rsidP="00000000" w:rsidRDefault="00000000" w:rsidRPr="00000000" w14:paraId="0000008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保存期間を経過した録音データについては、法令上保存が必要な場合を除き、適切な方法により消去するものとする。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lcvapbro2h0t"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8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8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乙は、再委託先に対し、本契約に基づき乙が負う秘密保持義務及び個人情報保護義務と同等の義務を負わせるものとする。</w:t>
      </w:r>
    </w:p>
    <w:p w:rsidR="00000000" w:rsidDel="00000000" w:rsidP="00000000" w:rsidRDefault="00000000" w:rsidRPr="00000000" w14:paraId="0000008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乙は、再委託先による本業務の遂行について、自ら本業務を実施した場合と同様の責任を負う。</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fjo4zdbd6ko4" w:id="16"/>
      <w:bookmarkEnd w:id="16"/>
      <w:r w:rsidDel="00000000" w:rsidR="00000000" w:rsidRPr="00000000">
        <w:rPr>
          <w:rFonts w:ascii="Arial Unicode MS" w:cs="Arial Unicode MS" w:eastAsia="Arial Unicode MS" w:hAnsi="Arial Unicode MS"/>
          <w:b w:val="1"/>
          <w:bCs w:val="1"/>
          <w:rtl w:val="0"/>
        </w:rPr>
        <w:t xml:space="preserve">第16条（委託料及び支払方法）</w:t>
      </w:r>
    </w:p>
    <w:p w:rsidR="00000000" w:rsidDel="00000000" w:rsidP="00000000" w:rsidRDefault="00000000" w:rsidRPr="00000000" w14:paraId="0000008B">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5"/>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35"/>
        <w:tblGridChange w:id="0">
          <w:tblGrid>
            <w:gridCol w:w="167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1件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9C">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甲の負担　□ 乙の負担とする。</w:t>
      </w:r>
    </w:p>
    <w:p w:rsidR="00000000" w:rsidDel="00000000" w:rsidP="00000000" w:rsidRDefault="00000000" w:rsidRPr="00000000" w14:paraId="0000009D">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本業務の内容又は受付件数等に大幅な変更が生じた場合、甲乙協議のうえ委託料を変更することができる。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d92f05vhrqsy" w:id="17"/>
      <w:bookmarkEnd w:id="17"/>
      <w:r w:rsidDel="00000000" w:rsidR="00000000" w:rsidRPr="00000000">
        <w:rPr>
          <w:rFonts w:ascii="Arial Unicode MS" w:cs="Arial Unicode MS" w:eastAsia="Arial Unicode MS" w:hAnsi="Arial Unicode MS"/>
          <w:b w:val="1"/>
          <w:bCs w:val="1"/>
          <w:rtl w:val="0"/>
        </w:rPr>
        <w:t xml:space="preserve">第17条（設備及び通信環境）</w:t>
      </w:r>
    </w:p>
    <w:p w:rsidR="00000000" w:rsidDel="00000000" w:rsidP="00000000" w:rsidRDefault="00000000" w:rsidRPr="00000000" w14:paraId="000000A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本業務に必要となる電話設備、通信設備、システムその他の設備については、甲乙間で別途定める。</w:t>
      </w:r>
    </w:p>
    <w:p w:rsidR="00000000" w:rsidDel="00000000" w:rsidP="00000000" w:rsidRDefault="00000000" w:rsidRPr="00000000" w14:paraId="000000A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障害、停電、インターネット回線の障害その他乙の合理的な管理を超える事情により電話受付が一時的に困難となった場合、乙は可能な範囲で速やかに甲へ通知するとともに、業務の復旧に努めるもの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8ugcq2jvmvu4" w:id="18"/>
      <w:bookmarkEnd w:id="18"/>
      <w:r w:rsidDel="00000000" w:rsidR="00000000" w:rsidRPr="00000000">
        <w:rPr>
          <w:rFonts w:ascii="Arial Unicode MS" w:cs="Arial Unicode MS" w:eastAsia="Arial Unicode MS" w:hAnsi="Arial Unicode MS"/>
          <w:b w:val="1"/>
          <w:bCs w:val="1"/>
          <w:rtl w:val="0"/>
        </w:rPr>
        <w:t xml:space="preserve">第18条（苦情等への対応）</w:t>
      </w:r>
    </w:p>
    <w:p w:rsidR="00000000" w:rsidDel="00000000" w:rsidP="00000000" w:rsidRDefault="00000000" w:rsidRPr="00000000" w14:paraId="000000A4">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応募者から苦情、強い要望、事故その他通常の受付範囲を超える連絡を受けた場合、乙は甲が定める方法に従い甲へ報告する。</w:t>
      </w:r>
    </w:p>
    <w:p w:rsidR="00000000" w:rsidDel="00000000" w:rsidP="00000000" w:rsidRDefault="00000000" w:rsidRPr="00000000" w14:paraId="000000A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乙は、甲から権限を与えられている場合を除き、応募者に対する謝罪条件、金銭その他の補償、採用条件の変更その他重要な事項について独自に約束してはならない。</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o1gfc824frhu"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応募者情報を本業務以外の目的で利用する行為</w:t>
        <w:br w:type="textWrapping"/>
        <w:t xml:space="preserve">(2) 応募者に対して虚偽又は甲から提供されていない情報を伝える行為</w:t>
        <w:br w:type="textWrapping"/>
        <w:t xml:space="preserve">(3) 応募者に採用又は選考結果を保証する行為</w:t>
        <w:br w:type="textWrapping"/>
        <w:t xml:space="preserve">(4) 甲の承諾なく応募者情報を第三者に提供する行為</w:t>
        <w:br w:type="textWrapping"/>
        <w:t xml:space="preserve">(5) 甲又は応募者の信用を不当に害する行為</w:t>
        <w:br w:type="textWrapping"/>
        <w:t xml:space="preserve">(6) 法令又は公序良俗に反する行為</w:t>
        <w:br w:type="textWrapping"/>
        <w:t xml:space="preserve">(7) その他本契約の目的に反する行為</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pzwi97o676ob"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甲又は乙が自己の責めに帰すべき事由により本契約に違反し、相手方に損害を与えた場合、当該当事者は、相手方に生じた損害を賠償する責任を負うものとする。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ne3vv9fteuin"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通信障害、感染症の流行、戦争、暴動、法令の制定改廃、公的機関による命令その他当事者の合理的な支配を超える事由により、本契約上の義務の全部又は一部を履行できない場合、当該当事者は、その事由及び影響の範囲について速やかに相手方へ通知し、対応について協議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tb86ojfj7ayn"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B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bv1cgn8nvxda"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77aholf2g9gt"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B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B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前項にかかわらず、相手方に次の各号のいずれかの事由が生じた場合、何らの催告を要することなく直ちに本契約を解除することができる。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重大な契約違反があった場合</w:t>
        <w:br w:type="textWrapping"/>
        <w:t xml:space="preserve">(2) 支払停止又は支払不能となった場合</w:t>
        <w:br w:type="textWrapping"/>
        <w:t xml:space="preserve">(3) 差押え、仮差押えその他強制執行を受けた場合</w:t>
        <w:br w:type="textWrapping"/>
        <w:t xml:space="preserve">(4) 破産手続、民事再生手続その他これらに類する手続の申立てがあった場合</w:t>
        <w:br w:type="textWrapping"/>
        <w:t xml:space="preserve">(5) 信用状態が著しく悪化し、本契約の継続が困難と合理的に認められる場合</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8dhgoj95vwfc"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BE">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甲及び乙は、自ら及び自らの役員等が暴力団、暴力団員その他これらに準ずる反社会的勢力に該当せず、かつ、これらと社会的に非難されるべき関係を有していないことを表明し、保証する。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F">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4ssj7l2exe" w:id="26"/>
      <w:bookmarkEnd w:id="26"/>
      <w:r w:rsidDel="00000000" w:rsidR="00000000" w:rsidRPr="00000000">
        <w:rPr>
          <w:rFonts w:ascii="Arial Unicode MS" w:cs="Arial Unicode MS" w:eastAsia="Arial Unicode MS" w:hAnsi="Arial Unicode MS"/>
          <w:b w:val="1"/>
          <w:bCs w:val="1"/>
          <w:rtl w:val="0"/>
        </w:rPr>
        <w:t xml:space="preserve">第26条（契約終了後の措置）</w:t>
      </w:r>
    </w:p>
    <w:p w:rsidR="00000000" w:rsidDel="00000000" w:rsidP="00000000" w:rsidRDefault="00000000" w:rsidRPr="00000000" w14:paraId="000000C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本契約終了時に乙が保有する未報告の応募情報がある場合、乙は速やかに甲へ引き渡すものとする。</w:t>
      </w:r>
    </w:p>
    <w:p w:rsidR="00000000" w:rsidDel="00000000" w:rsidP="00000000" w:rsidRDefault="00000000" w:rsidRPr="00000000" w14:paraId="000000C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乙は、本契約終了後、甲の指示に従い、甲から提供された資料、応募者情報その他本業務に関連して保有する情報を返還、消去又は廃棄する。</w:t>
      </w:r>
    </w:p>
    <w:p w:rsidR="00000000" w:rsidDel="00000000" w:rsidP="00000000" w:rsidRDefault="00000000" w:rsidRPr="00000000" w14:paraId="000000C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第12条、第13条、第20条その他その性質上契約終了後も存続すべき規定は、本契約終了後も有効に存続する。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qy31ncumc5ll"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甲及び乙は、相手方の事前の書面による承諾なく、本契約上の地位又は本契約に基づく権利若しくは義務の全部若しくは一部を第三者に譲渡し、承継させ、又は担保に供してはならない。</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wflbtleaipat"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7dc7wo613klj"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C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