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d02kuvt5mvh" w:id="0"/>
      <w:bookmarkEnd w:id="0"/>
      <w:r w:rsidDel="00000000" w:rsidR="00000000" w:rsidRPr="00000000">
        <w:rPr>
          <w:rFonts w:ascii="Arial Unicode MS" w:cs="Arial Unicode MS" w:eastAsia="Arial Unicode MS" w:hAnsi="Arial Unicode MS"/>
          <w:b w:val="1"/>
          <w:bCs w:val="1"/>
          <w:sz w:val="44"/>
          <w:szCs w:val="44"/>
          <w:rtl w:val="0"/>
        </w:rPr>
        <w:t xml:space="preserve">オムニチャネルサポート契約書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の顧客、取引先その他の関係者に対する電話、電子メール、チャット、SNSその他複数の連絡手段を用いた顧客対応業務について、次のとおりオムニチャネルサポー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m8hb5hb2sq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オムニチャネルサポート業務について、その業務内容、対応方法、委託料、情報管理、責任範囲その他必要な事項を定め、複数の連絡手段を通じた顧客対応業務を適切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f07r1aksbq2"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（1）電話による問い合わせ受付及び応答</w:t>
        <w:br w:type="textWrapping"/>
        <w:t xml:space="preserve">（2）電子メールによる問い合わせ受付及び返信</w:t>
        <w:br w:type="textWrapping"/>
        <w:t xml:space="preserve">（3）Webサイト等に設置されたチャットによる問い合わせ対応</w:t>
        <w:br w:type="textWrapping"/>
        <w:t xml:space="preserve">（4）SNSその他甲が指定する連絡手段を利用した問い合わせ対応</w:t>
        <w:br w:type="textWrapping"/>
        <w:t xml:space="preserve">（5）問い合わせ内容、対応履歴その他必要事項の記録</w:t>
        <w:br w:type="textWrapping"/>
        <w:t xml:space="preserve">（6）甲への問い合わせ内容及び対応状況の報告</w:t>
        <w:br w:type="textWrapping"/>
        <w:t xml:space="preserve">（7）甲への取り次ぎ及びエスカレーション</w:t>
        <w:br w:type="textWrapping"/>
        <w:t xml:space="preserve">（8）その他甲乙間で合意した顧客対応業務</w:t>
      </w:r>
    </w:p>
    <w:p w:rsidR="00000000" w:rsidDel="00000000" w:rsidP="00000000" w:rsidRDefault="00000000" w:rsidRPr="00000000" w14:paraId="0000000B">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本業務の具体的な内容、受付時間、対応チャネル、対応範囲、対応件数その他の条件は、本契約、仕様書、業務マニュアル、申込書その他甲乙間で合意した書面又は電磁的記録に定めるものとする。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8fkdbt2n883g" w:id="3"/>
      <w:bookmarkEnd w:id="3"/>
      <w:r w:rsidDel="00000000" w:rsidR="00000000" w:rsidRPr="00000000">
        <w:rPr>
          <w:rFonts w:ascii="Arial Unicode MS" w:cs="Arial Unicode MS" w:eastAsia="Arial Unicode MS" w:hAnsi="Arial Unicode MS"/>
          <w:b w:val="1"/>
          <w:bCs w:val="1"/>
          <w:rtl w:val="0"/>
        </w:rPr>
        <w:t xml:space="preserve">第3条（対応チャネル）</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本業務において乙が対応するチャネルは、次のとおりとする。</w:t>
      </w:r>
    </w:p>
    <w:tbl>
      <w:tblPr>
        <w:tblStyle w:val="Table1"/>
        <w:tblW w:w="56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3275"/>
        <w:tblGridChange w:id="0">
          <w:tblGrid>
            <w:gridCol w:w="237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電話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電子メール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Webチャット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SNS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問い合わせフォーム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a4wsbh5k7uuw" w:id="4"/>
      <w:bookmarkEnd w:id="4"/>
      <w:r w:rsidDel="00000000" w:rsidR="00000000" w:rsidRPr="00000000">
        <w:rPr>
          <w:rFonts w:ascii="Arial Unicode MS" w:cs="Arial Unicode MS" w:eastAsia="Arial Unicode MS" w:hAnsi="Arial Unicode MS"/>
          <w:b w:val="1"/>
          <w:bCs w:val="1"/>
          <w:rtl w:val="0"/>
        </w:rPr>
        <w:t xml:space="preserve">第4条（受付時間等）</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本業務の受付時間等は、次のとおりとする。</w:t>
      </w:r>
    </w:p>
    <w:tbl>
      <w:tblPr>
        <w:tblStyle w:val="Table2"/>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510"/>
        <w:tblGridChange w:id="0">
          <w:tblGrid>
            <w:gridCol w:w="143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時間外対応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143wfbrudzrp" w:id="5"/>
      <w:bookmarkEnd w:id="5"/>
      <w:r w:rsidDel="00000000" w:rsidR="00000000" w:rsidRPr="00000000">
        <w:rPr>
          <w:rFonts w:ascii="Arial Unicode MS" w:cs="Arial Unicode MS" w:eastAsia="Arial Unicode MS" w:hAnsi="Arial Unicode MS"/>
          <w:b w:val="1"/>
          <w:bCs w:val="1"/>
          <w:rtl w:val="0"/>
        </w:rPr>
        <w:t xml:space="preserve">第5条（業務遂行方法）</w:t>
      </w:r>
    </w:p>
    <w:p w:rsidR="00000000" w:rsidDel="00000000" w:rsidP="00000000" w:rsidRDefault="00000000" w:rsidRPr="00000000" w14:paraId="0000002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乙は、本契約及び甲乙間で合意した業務マニュアル、FAQ、スクリプトその他の資料に従い、善良な管理者の注意をもって本業務を遂行する。</w:t>
      </w:r>
    </w:p>
    <w:p w:rsidR="00000000" w:rsidDel="00000000" w:rsidP="00000000" w:rsidRDefault="00000000" w:rsidRPr="00000000" w14:paraId="0000003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乙は、問い合わせの内容が乙の対応権限又は本業務の範囲を超える場合、自己の判断により確定的な回答を行わず、甲が指定する方法により甲へ取り次ぐものとする。</w:t>
      </w:r>
    </w:p>
    <w:p w:rsidR="00000000" w:rsidDel="00000000" w:rsidP="00000000" w:rsidRDefault="00000000" w:rsidRPr="00000000" w14:paraId="0000003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乙は、甲から提供された情報に変更が生じた旨の通知を受けた場合、合理的な期間内に本業務へ反映するものとする。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y1r0tijz8ozp" w:id="6"/>
      <w:bookmarkEnd w:id="6"/>
      <w:r w:rsidDel="00000000" w:rsidR="00000000" w:rsidRPr="00000000">
        <w:rPr>
          <w:rFonts w:ascii="Arial Unicode MS" w:cs="Arial Unicode MS" w:eastAsia="Arial Unicode MS" w:hAnsi="Arial Unicode MS"/>
          <w:b w:val="1"/>
          <w:bCs w:val="1"/>
          <w:rtl w:val="0"/>
        </w:rPr>
        <w:t xml:space="preserve">第6条（チャネル間の情報連携）</w:t>
      </w:r>
    </w:p>
    <w:p w:rsidR="00000000" w:rsidDel="00000000" w:rsidP="00000000" w:rsidRDefault="00000000" w:rsidRPr="00000000" w14:paraId="0000003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乙は、同一の顧客等から複数のチャネルを通じて問い合わせがあった場合、利用するシステム及び業務上可能な範囲において、各チャネルの対応履歴を確認し、一貫性のある対応に努めるものとする。</w:t>
      </w:r>
    </w:p>
    <w:p w:rsidR="00000000" w:rsidDel="00000000" w:rsidP="00000000" w:rsidRDefault="00000000" w:rsidRPr="00000000" w14:paraId="0000003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甲乙は、電話、電子メール、チャット、SNSその他のチャネル間における顧客情報及び対応履歴の連携方法について、あらかじめ協議して定めるものとする。</w:t>
      </w:r>
    </w:p>
    <w:p w:rsidR="00000000" w:rsidDel="00000000" w:rsidP="00000000" w:rsidRDefault="00000000" w:rsidRPr="00000000" w14:paraId="0000003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システムの仕様その他乙の責めに帰することのできない事情により、チャネル間で情報を完全に連携できない場合があることを甲は確認する。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728in5obymtc" w:id="7"/>
      <w:bookmarkEnd w:id="7"/>
      <w:r w:rsidDel="00000000" w:rsidR="00000000" w:rsidRPr="00000000">
        <w:rPr>
          <w:rFonts w:ascii="Arial Unicode MS" w:cs="Arial Unicode MS" w:eastAsia="Arial Unicode MS" w:hAnsi="Arial Unicode MS"/>
          <w:b w:val="1"/>
          <w:bCs w:val="1"/>
          <w:rtl w:val="0"/>
        </w:rPr>
        <w:t xml:space="preserve">第7条（対応履歴の記録）</w:t>
      </w:r>
    </w:p>
    <w:p w:rsidR="00000000" w:rsidDel="00000000" w:rsidP="00000000" w:rsidRDefault="00000000" w:rsidRPr="00000000" w14:paraId="0000003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乙は、本業務における問い合わせ及び対応について、甲乙間で定めた方法により必要な記録を作成する。</w:t>
      </w:r>
    </w:p>
    <w:p w:rsidR="00000000" w:rsidDel="00000000" w:rsidP="00000000" w:rsidRDefault="00000000" w:rsidRPr="00000000" w14:paraId="0000003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記録する事項は、必要に応じて次に掲げるものとする。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（1）受付日時</w:t>
        <w:br w:type="textWrapping"/>
        <w:t xml:space="preserve">（2）利用されたチャネル</w:t>
        <w:br w:type="textWrapping"/>
        <w:t xml:space="preserve">（3）問い合わせ内容</w:t>
        <w:br w:type="textWrapping"/>
        <w:t xml:space="preserve">（4）回答又は対応内容</w:t>
        <w:br w:type="textWrapping"/>
        <w:t xml:space="preserve">（5）対応担当者</w:t>
        <w:br w:type="textWrapping"/>
        <w:t xml:space="preserve">（6）甲への引継ぎの有無</w:t>
        <w:br w:type="textWrapping"/>
        <w:t xml:space="preserve">（7）その他甲乙間で定める事項</w:t>
      </w:r>
    </w:p>
    <w:p w:rsidR="00000000" w:rsidDel="00000000" w:rsidP="00000000" w:rsidRDefault="00000000" w:rsidRPr="00000000" w14:paraId="0000003C">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記録の保存期間及び保存方法は、甲乙協議のうえ定めるものとする。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uynyynnnti3a" w:id="8"/>
      <w:bookmarkEnd w:id="8"/>
      <w:r w:rsidDel="00000000" w:rsidR="00000000" w:rsidRPr="00000000">
        <w:rPr>
          <w:rFonts w:ascii="Arial Unicode MS" w:cs="Arial Unicode MS" w:eastAsia="Arial Unicode MS" w:hAnsi="Arial Unicode MS"/>
          <w:b w:val="1"/>
          <w:bCs w:val="1"/>
          <w:rtl w:val="0"/>
        </w:rPr>
        <w:t xml:space="preserve">第8条（エスカレーション）</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乙は、次の各号のいずれかに該当する問い合わせを受けた場合、甲が指定する担当者又は窓口へ速やかに報告又は取り次ぎを行うものとする。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（1）重大な苦情又はクレーム</w:t>
        <w:br w:type="textWrapping"/>
        <w:t xml:space="preserve">（2）事故、障害その他緊急性の高い事項</w:t>
        <w:br w:type="textWrapping"/>
        <w:t xml:space="preserve">（3）法的請求又は紛争に関する事項</w:t>
        <w:br w:type="textWrapping"/>
        <w:t xml:space="preserve">（4）個人情報の漏えいその他情報セキュリティに関する事項</w:t>
        <w:br w:type="textWrapping"/>
        <w:t xml:space="preserve">（5）返金、補償その他乙に判断権限が付与されていない事項</w:t>
        <w:br w:type="textWrapping"/>
        <w:t xml:space="preserve">（6）報道機関、公的機関その他特別な対応を要する者からの問い合わせ</w:t>
        <w:br w:type="textWrapping"/>
        <w:t xml:space="preserve">（7）その他甲があらかじめ指定した事項</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kra3gmjl121d" w:id="9"/>
      <w:bookmarkEnd w:id="9"/>
      <w:r w:rsidDel="00000000" w:rsidR="00000000" w:rsidRPr="00000000">
        <w:rPr>
          <w:rFonts w:ascii="Arial Unicode MS" w:cs="Arial Unicode MS" w:eastAsia="Arial Unicode MS" w:hAnsi="Arial Unicode MS"/>
          <w:b w:val="1"/>
          <w:bCs w:val="1"/>
          <w:rtl w:val="0"/>
        </w:rPr>
        <w:t xml:space="preserve">第9条（甲の協力義務）</w:t>
      </w:r>
    </w:p>
    <w:p w:rsidR="00000000" w:rsidDel="00000000" w:rsidP="00000000" w:rsidRDefault="00000000" w:rsidRPr="00000000" w14:paraId="0000004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甲は、乙による本業務の遂行に必要となる商品・サービス情報、FAQ、対応マニュアル、回答例、連絡先その他必要な資料及び情報を乙に提供するものとする。</w:t>
      </w:r>
    </w:p>
    <w:p w:rsidR="00000000" w:rsidDel="00000000" w:rsidP="00000000" w:rsidRDefault="00000000" w:rsidRPr="00000000" w14:paraId="0000004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甲は、前項の情報に変更が生じた場合、速やかに乙へ通知するものとする。</w:t>
      </w:r>
    </w:p>
    <w:p w:rsidR="00000000" w:rsidDel="00000000" w:rsidP="00000000" w:rsidRDefault="00000000" w:rsidRPr="00000000" w14:paraId="00000045">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甲による情報提供の遅延、不備又は誤りにより本業務の遂行に支障が生じた場合、乙は、その責めに帰すべき事由がある場合を除き、これによって生じた結果について責任を負わない。</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xm3d8jvzruiw" w:id="10"/>
      <w:bookmarkEnd w:id="10"/>
      <w:r w:rsidDel="00000000" w:rsidR="00000000" w:rsidRPr="00000000">
        <w:rPr>
          <w:rFonts w:ascii="Arial Unicode MS" w:cs="Arial Unicode MS" w:eastAsia="Arial Unicode MS" w:hAnsi="Arial Unicode MS"/>
          <w:b w:val="1"/>
          <w:bCs w:val="1"/>
          <w:rtl w:val="0"/>
        </w:rPr>
        <w:t xml:space="preserve">第10条（委託料）</w:t>
      </w:r>
    </w:p>
    <w:p w:rsidR="00000000" w:rsidDel="00000000" w:rsidP="00000000" w:rsidRDefault="00000000" w:rsidRPr="00000000" w14:paraId="00000048">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甲は乙に対し、本業務の対価として、次の条件により委託料を支払う。</w:t>
      </w:r>
    </w:p>
    <w:tbl>
      <w:tblPr>
        <w:tblStyle w:val="Table3"/>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715"/>
        <w:tblGridChange w:id="0">
          <w:tblGrid>
            <w:gridCol w:w="215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電話対応料金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メール対応料金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チャット対応料金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5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 甲　□ 乙の負担とする。</w:t>
      </w:r>
    </w:p>
    <w:p w:rsidR="00000000" w:rsidDel="00000000" w:rsidP="00000000" w:rsidRDefault="00000000" w:rsidRPr="00000000" w14:paraId="0000005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対応件数、対応時間、業務範囲その他の条件が当初の想定を大幅に超えた場合、甲乙は委託料の変更について協議することができる。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z0yq8nenxvch"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5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乙は、本業務に関連して取得又は提供を受けた個人情報を、本業務の遂行以外の目的に利用してはならない。</w:t>
      </w:r>
    </w:p>
    <w:p w:rsidR="00000000" w:rsidDel="00000000" w:rsidP="00000000" w:rsidRDefault="00000000" w:rsidRPr="00000000" w14:paraId="0000005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乙は、個人情報への不正アクセス、紛失、漏えい、滅失又は毀損等を防止するため、合理的かつ必要な安全管理措置を講じるものとする。</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乙は、個人情報の漏えいその他の事故が発生し、又はそのおそれを認識した場合、速やかに甲へ報告し、甲乙協力して必要な対応を行うものとする。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qnmd52s4htim"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62">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甲及び乙は、本契約又は本業務に関連して相手方から開示された営業上、技術上その他業務上の非公知情報を秘密として管理し、相手方の事前の承諾なく第三者へ開示又は漏えいしてはならない。</w:t>
      </w:r>
    </w:p>
    <w:p w:rsidR="00000000" w:rsidDel="00000000" w:rsidP="00000000" w:rsidRDefault="00000000" w:rsidRPr="00000000" w14:paraId="0000006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次の各号に該当する情報については、前項を適用しない。</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（1）開示時に既に公知であった情報</w:t>
        <w:br w:type="textWrapping"/>
        <w:t xml:space="preserve">（2）開示後、自己の責めによらず公知となった情報</w:t>
        <w:br w:type="textWrapping"/>
        <w:t xml:space="preserve">（3）開示前から適法に保有していた情報</w:t>
        <w:br w:type="textWrapping"/>
        <w:t xml:space="preserve">（4）正当な権限を有する第三者から秘密保持義務を負うことなく取得した情報</w:t>
        <w:br w:type="textWrapping"/>
        <w:t xml:space="preserve">（5）相手方から開示された情報によらず独自に取得又は開発した情報</w:t>
      </w:r>
    </w:p>
    <w:p w:rsidR="00000000" w:rsidDel="00000000" w:rsidP="00000000" w:rsidRDefault="00000000" w:rsidRPr="00000000" w14:paraId="00000065">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法令又は裁判所その他公的機関の命令等により開示を求められた場合は、必要な範囲で当該情報を開示することができる。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plmjxdtok6tx" w:id="13"/>
      <w:bookmarkEnd w:id="13"/>
      <w:r w:rsidDel="00000000" w:rsidR="00000000" w:rsidRPr="00000000">
        <w:rPr>
          <w:rFonts w:ascii="Arial Unicode MS" w:cs="Arial Unicode MS" w:eastAsia="Arial Unicode MS" w:hAnsi="Arial Unicode MS"/>
          <w:b w:val="1"/>
          <w:bCs w:val="1"/>
          <w:rtl w:val="0"/>
        </w:rPr>
        <w:t xml:space="preserve">第13条（録音等）</w:t>
      </w:r>
    </w:p>
    <w:p w:rsidR="00000000" w:rsidDel="00000000" w:rsidP="00000000" w:rsidRDefault="00000000" w:rsidRPr="00000000" w14:paraId="0000006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本業務における通話を録音する場合、甲乙はその目的、保存期間、管理方法その他必要な事項をあらかじめ定めるものとする。</w:t>
      </w:r>
    </w:p>
    <w:p w:rsidR="00000000" w:rsidDel="00000000" w:rsidP="00000000" w:rsidRDefault="00000000" w:rsidRPr="00000000" w14:paraId="0000006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録音データその他の対応記録は、本業務の品質管理、事実確認、教育その他甲乙間で合意した目的の範囲で取り扱うものとする。</w:t>
      </w:r>
    </w:p>
    <w:p w:rsidR="00000000" w:rsidDel="00000000" w:rsidP="00000000" w:rsidRDefault="00000000" w:rsidRPr="00000000" w14:paraId="0000006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録音その他の記録を行う場合、甲乙は関係法令その他適用されるルールに従い、必要な対応を行うものとする。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kmp5taaepzfe" w:id="14"/>
      <w:bookmarkEnd w:id="14"/>
      <w:r w:rsidDel="00000000" w:rsidR="00000000" w:rsidRPr="00000000">
        <w:rPr>
          <w:rFonts w:ascii="Arial Unicode MS" w:cs="Arial Unicode MS" w:eastAsia="Arial Unicode MS" w:hAnsi="Arial Unicode MS"/>
          <w:b w:val="1"/>
          <w:bCs w:val="1"/>
          <w:rtl w:val="0"/>
        </w:rPr>
        <w:t xml:space="preserve">第14条（システム及びアカウントの管理）</w:t>
      </w:r>
    </w:p>
    <w:p w:rsidR="00000000" w:rsidDel="00000000" w:rsidP="00000000" w:rsidRDefault="00000000" w:rsidRPr="00000000" w14:paraId="0000006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甲が乙に対して本業務に必要なシステム、アカウント、ID、パスワードその他の利用権限を付与する場合、乙はこれらを適切に管理し、本業務以外の目的に使用してはならない。</w:t>
      </w:r>
    </w:p>
    <w:p w:rsidR="00000000" w:rsidDel="00000000" w:rsidP="00000000" w:rsidRDefault="00000000" w:rsidRPr="00000000" w14:paraId="0000006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乙は、甲の承諾なく第三者に前項の利用権限を使用させてはならない。</w:t>
      </w:r>
    </w:p>
    <w:p w:rsidR="00000000" w:rsidDel="00000000" w:rsidP="00000000" w:rsidRDefault="00000000" w:rsidRPr="00000000" w14:paraId="0000006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本契約終了時又は甲から要求があった場合、乙は甲の指示に従い、利用権限の使用を停止するものとする。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uas2n9xpi3i4"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7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7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乙は、再委託先に対して、本契約に基づき乙が負う秘密保持義務、個人情報保護義務その他必要な義務と同等の義務を負わせるものとする。</w:t>
      </w:r>
    </w:p>
    <w:p w:rsidR="00000000" w:rsidDel="00000000" w:rsidP="00000000" w:rsidRDefault="00000000" w:rsidRPr="00000000" w14:paraId="0000007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乙は、再委託先による本業務の遂行について、自ら本業務を遂行した場合と同様の責任を負うものとする。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dqenip5q723d"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（1）甲から付与された権限を超えて契約、返金、補償その他の確約を行うこと</w:t>
        <w:br w:type="textWrapping"/>
        <w:t xml:space="preserve">（2）虚偽又は根拠のない情報を顧客等へ提供すること</w:t>
        <w:br w:type="textWrapping"/>
        <w:t xml:space="preserve">（3）顧客等に対して不適切又は著しく不利益となる対応を行うこと</w:t>
        <w:br w:type="textWrapping"/>
        <w:t xml:space="preserve">（4）本業務で取得した情報を私的に利用すること</w:t>
        <w:br w:type="textWrapping"/>
        <w:t xml:space="preserve">（5）その他甲の信用を不当に害する行為を行うこと</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bg5b8pu5vgir" w:id="17"/>
      <w:bookmarkEnd w:id="17"/>
      <w:r w:rsidDel="00000000" w:rsidR="00000000" w:rsidRPr="00000000">
        <w:rPr>
          <w:rFonts w:ascii="Arial Unicode MS" w:cs="Arial Unicode MS" w:eastAsia="Arial Unicode MS" w:hAnsi="Arial Unicode MS"/>
          <w:b w:val="1"/>
          <w:bCs w:val="1"/>
          <w:rtl w:val="0"/>
        </w:rPr>
        <w:t xml:space="preserve">第17条（障害等への対応）</w:t>
      </w:r>
    </w:p>
    <w:p w:rsidR="00000000" w:rsidDel="00000000" w:rsidP="00000000" w:rsidRDefault="00000000" w:rsidRPr="00000000" w14:paraId="0000007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通信障害、システム障害、停電、災害その他の事由により一部のチャネルによる対応が困難となった場合、乙は、合理的に可能な範囲で甲へ報告するものとする。</w:t>
      </w:r>
    </w:p>
    <w:p w:rsidR="00000000" w:rsidDel="00000000" w:rsidP="00000000" w:rsidRDefault="00000000" w:rsidRPr="00000000" w14:paraId="0000007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甲乙は、必要に応じて代替チャネルへの切替えその他の対応について協議する。</w:t>
      </w:r>
    </w:p>
    <w:p w:rsidR="00000000" w:rsidDel="00000000" w:rsidP="00000000" w:rsidRDefault="00000000" w:rsidRPr="00000000" w14:paraId="0000007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事業者又は外部サービスの障害その他乙の合理的な支配を超える事由により本業務の全部又は一部を実施できなかった場合、乙は、その責めに帰すべき事由がある場合を除き、その責任を負わない。</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b18nb5hpmmd9" w:id="18"/>
      <w:bookmarkEnd w:id="18"/>
      <w:r w:rsidDel="00000000" w:rsidR="00000000" w:rsidRPr="00000000">
        <w:rPr>
          <w:rFonts w:ascii="Arial Unicode MS" w:cs="Arial Unicode MS" w:eastAsia="Arial Unicode MS" w:hAnsi="Arial Unicode MS"/>
          <w:b w:val="1"/>
          <w:bCs w:val="1"/>
          <w:rtl w:val="0"/>
        </w:rPr>
        <w:t xml:space="preserve">第18条（業務品質）</w:t>
      </w:r>
    </w:p>
    <w:p w:rsidR="00000000" w:rsidDel="00000000" w:rsidP="00000000" w:rsidRDefault="00000000" w:rsidRPr="00000000" w14:paraId="0000008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乙は、本業務の品質維持及び向上に努めるものとする。</w:t>
      </w:r>
    </w:p>
    <w:p w:rsidR="00000000" w:rsidDel="00000000" w:rsidP="00000000" w:rsidRDefault="00000000" w:rsidRPr="00000000" w14:paraId="0000008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甲乙は必要に応じて、応答率、一次回答率、平均応答時間、対応件数その他の品質指標を別途定めることができる。</w:t>
      </w:r>
    </w:p>
    <w:p w:rsidR="00000000" w:rsidDel="00000000" w:rsidP="00000000" w:rsidRDefault="00000000" w:rsidRPr="00000000" w14:paraId="0000008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前項の品質指標について具体的な保証値を設定する場合、その測定方法、対象期間及び未達時の取扱いは別途書面等により定めるものとする。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46hg45hr35hf"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は、相手方に対し、その違反と相当因果関係のある通常かつ直接の損害を賠償するものとする。ただし、故意又は重大な過失がある場合を除き、具体的な賠償範囲又は上限について別途合意がある場合は、その定めに従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xnkag3d6fuq7"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8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日前までに甲又は乙から書面又は電磁的方法による更新拒絶の意思表示がない場合、本契約は同一条件で　　　か月間更新されるものとし、以後も同様とする。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jjgxzez7bf0h"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i774kheqcx50"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催告し、当該期間内に是正されないときは、本契約の全部又は一部を解除することができる。ただし、その違反が重大であり是正が困難な場合は、催告を要しない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（1）本契約に重大な違反をしたとき</w:t>
        <w:br w:type="textWrapping"/>
        <w:t xml:space="preserve">（2）委託料その他の支払を怠ったとき</w:t>
        <w:br w:type="textWrapping"/>
        <w:t xml:space="preserve">（3）差押え、仮差押え、強制執行その他これらに類する手続を受けたとき</w:t>
        <w:br w:type="textWrapping"/>
        <w:t xml:space="preserve">（4）破産手続、民事再生手続その他これらに類する手続の申立てがあったとき</w:t>
        <w:br w:type="textWrapping"/>
        <w:t xml:space="preserve">（5）その他本契約を継続することが困難となる重大な事由が生じたとき</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tr3hmdsgjv0n"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9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94">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yezswxk2cff6" w:id="24"/>
      <w:bookmarkEnd w:id="24"/>
      <w:r w:rsidDel="00000000" w:rsidR="00000000" w:rsidRPr="00000000">
        <w:rPr>
          <w:rFonts w:ascii="Arial Unicode MS" w:cs="Arial Unicode MS" w:eastAsia="Arial Unicode MS" w:hAnsi="Arial Unicode MS"/>
          <w:b w:val="1"/>
          <w:bCs w:val="1"/>
          <w:rtl w:val="0"/>
        </w:rPr>
        <w:t xml:space="preserve">第24条（契約終了時の措置）</w:t>
      </w:r>
    </w:p>
    <w:p w:rsidR="00000000" w:rsidDel="00000000" w:rsidP="00000000" w:rsidRDefault="00000000" w:rsidRPr="00000000" w14:paraId="0000009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本契約が終了した場合、乙は甲の指示に従い、本業務に関連して甲から提供された資料、データ、アカウントその他の情報を返還、削除又は廃棄するものとする。</w:t>
      </w:r>
    </w:p>
    <w:p w:rsidR="00000000" w:rsidDel="00000000" w:rsidP="00000000" w:rsidRDefault="00000000" w:rsidRPr="00000000" w14:paraId="0000009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乙は、必要に応じて、未処理の問い合わせ、対応中の案件その他本業務の引継ぎに必要な事項を甲へ報告するものとする。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uwqqd8jb41of"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甲及び乙は、相手方の事前の承諾なく、本契約上の地位又は本契約に基づく権利若しくは義務を第三者に譲渡し、承継させ、又は担保に供してはならない。</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or0wfqxp4fau"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本契約に定めのない事項又は本契約の解釈について疑義が生じた場合、甲乙は誠意をもって協議し、解決するものとする。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99q6edprvep"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A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A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