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enjjd7eeag8" w:id="0"/>
      <w:bookmarkEnd w:id="0"/>
      <w:r w:rsidDel="00000000" w:rsidR="00000000" w:rsidRPr="00000000">
        <w:rPr>
          <w:rFonts w:ascii="Arial Unicode MS" w:cs="Arial Unicode MS" w:eastAsia="Arial Unicode MS" w:hAnsi="Arial Unicode MS"/>
          <w:b w:val="1"/>
          <w:bCs w:val="1"/>
          <w:sz w:val="44"/>
          <w:szCs w:val="44"/>
          <w:rtl w:val="0"/>
        </w:rPr>
        <w:t xml:space="preserve">対応業務追加に関する合意書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（以下「乙」という。）は、甲乙間で締結した電話代行業務に関する契約（以下「原契約」という。）について、乙が対応する業務の追加に関し、次のとおり合意する。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m2eeesv748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甲のために行う電話代行業務について、新たな対応業務を追加するとともに、その業務内容、対応方法、開始時期、追加料金その他必要な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z9i95k5mb6d" w:id="2"/>
      <w:bookmarkEnd w:id="2"/>
      <w:r w:rsidDel="00000000" w:rsidR="00000000" w:rsidRPr="00000000">
        <w:rPr>
          <w:rFonts w:ascii="Arial Unicode MS" w:cs="Arial Unicode MS" w:eastAsia="Arial Unicode MS" w:hAnsi="Arial Unicode MS"/>
          <w:b w:val="1"/>
          <w:bCs w:val="1"/>
          <w:rtl w:val="0"/>
        </w:rPr>
        <w:t xml:space="preserve">第2条（原契約との関係）</w:t>
      </w:r>
    </w:p>
    <w:p w:rsidR="00000000" w:rsidDel="00000000" w:rsidP="00000000" w:rsidRDefault="00000000" w:rsidRPr="00000000" w14:paraId="0000000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本合意書は、原契約の一部を構成するものとし、本合意書に定める事項については、本合意書の内容が原契約に優先して適用される。</w:t>
      </w:r>
    </w:p>
    <w:p w:rsidR="00000000" w:rsidDel="00000000" w:rsidP="00000000" w:rsidRDefault="00000000" w:rsidRPr="00000000" w14:paraId="0000000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本合意書に定めのない事項については、原契約の定めに従う。</w:t>
      </w:r>
    </w:p>
    <w:p w:rsidR="00000000" w:rsidDel="00000000" w:rsidP="00000000" w:rsidRDefault="00000000" w:rsidRPr="00000000" w14:paraId="0000000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本合意書の締結によって、原契約のうち本合意書により明示的に変更されていない事項が変更されるものではない。</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ncvwv0k9t6cm" w:id="3"/>
      <w:bookmarkEnd w:id="3"/>
      <w:r w:rsidDel="00000000" w:rsidR="00000000" w:rsidRPr="00000000">
        <w:rPr>
          <w:rFonts w:ascii="Arial Unicode MS" w:cs="Arial Unicode MS" w:eastAsia="Arial Unicode MS" w:hAnsi="Arial Unicode MS"/>
          <w:b w:val="1"/>
          <w:bCs w:val="1"/>
          <w:rtl w:val="0"/>
        </w:rPr>
        <w:t xml:space="preserve">第3条（追加する対応業務）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甲及び乙は、原契約に定める電話代行業務に、次の業務を追加することに合意する。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追加業務名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平日　□ 土日　□ 祝日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対象電話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代表電話　□ 問い合わせ窓口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システム入力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qgzrkyis0hoe" w:id="4"/>
      <w:bookmarkEnd w:id="4"/>
      <w:r w:rsidDel="00000000" w:rsidR="00000000" w:rsidRPr="00000000">
        <w:rPr>
          <w:rFonts w:ascii="Arial Unicode MS" w:cs="Arial Unicode MS" w:eastAsia="Arial Unicode MS" w:hAnsi="Arial Unicode MS"/>
          <w:b w:val="1"/>
          <w:bCs w:val="1"/>
          <w:rtl w:val="0"/>
        </w:rPr>
        <w:t xml:space="preserve">第4条（追加業務の具体的内容）</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追加業務として乙が実施する業務は、次のうち甲乙間で合意したものとする。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商品・サービスに関する一次問い合わせ対応</w:t>
        <w:br w:type="textWrapping"/>
        <w:t xml:space="preserve">□ 担当者への電話取次ぎ</w:t>
        <w:br w:type="textWrapping"/>
        <w:t xml:space="preserve">□ 折り返し連絡の受付</w:t>
        <w:br w:type="textWrapping"/>
        <w:t xml:space="preserve">□ 予約・申込みの受付</w:t>
        <w:br w:type="textWrapping"/>
        <w:t xml:space="preserve">□ 注文内容の受付</w:t>
        <w:br w:type="textWrapping"/>
        <w:t xml:space="preserve">□ 資料請求の受付</w:t>
        <w:br w:type="textWrapping"/>
        <w:t xml:space="preserve">□ 営業電話の一次対応</w:t>
        <w:br w:type="textWrapping"/>
        <w:t xml:space="preserve">□ クレーム・苦情の一次受付</w:t>
        <w:br w:type="textWrapping"/>
        <w:t xml:space="preserve">□ 緊急連絡の受付及び指定担当者への連絡</w:t>
        <w:br w:type="textWrapping"/>
        <w:t xml:space="preserve">□ 営業時間・所在地等の定型案内</w:t>
        <w:br w:type="textWrapping"/>
        <w:t xml:space="preserve">□ FAQ・対応マニュアルに基づく案内</w:t>
        <w:br w:type="textWrapping"/>
        <w:t xml:space="preserve">□ 顧客情報・問い合わせ内容のシステム入力</w:t>
        <w:br w:type="textWrapping"/>
        <w:t xml:space="preserve">□ その他（　　　　　　　　　　　　　　　　　　　　　　　　　）</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pPr>
      <w:bookmarkStart w:colFirst="0" w:colLast="0" w:name="_866l5xvewgg1" w:id="5"/>
      <w:bookmarkEnd w:id="5"/>
      <w:r w:rsidDel="00000000" w:rsidR="00000000" w:rsidRPr="00000000">
        <w:rPr>
          <w:rFonts w:ascii="Arial Unicode MS" w:cs="Arial Unicode MS" w:eastAsia="Arial Unicode MS" w:hAnsi="Arial Unicode MS"/>
          <w:b w:val="1"/>
          <w:bCs w:val="1"/>
          <w:rtl w:val="0"/>
        </w:rPr>
        <w:t xml:space="preserve">第5条（対応方法）</w:t>
      </w:r>
      <w:r w:rsidDel="00000000" w:rsidR="00000000" w:rsidRPr="00000000">
        <w:rPr>
          <w:rtl w:val="0"/>
        </w:rPr>
      </w:r>
    </w:p>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乙は、甲から提供された対応マニュアル、FAQ、トークスクリプト、連絡先一覧その他の指示資料（以下「対応資料」という。）に基づき、追加業務を実施する。</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対応資料に記載のない事項又は乙が判断することが困難な問い合わせを受けた場合、乙は独自の判断により回答することなく、原則として甲又は甲の指定する担当者への確認若しくは引継ぎを行う。</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甲は、追加業務を適切に実施するために必要な情報を乙に提供し、その内容に変更が生じた場合は速やかに乙へ通知するものとする。</w:t>
      </w:r>
    </w:p>
    <w:p w:rsidR="00000000" w:rsidDel="00000000" w:rsidP="00000000" w:rsidRDefault="00000000" w:rsidRPr="00000000" w14:paraId="0000002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乙は、甲から提供された最新の対応資料に基づいて業務を行うものとし、甲による情報更新の遅延又は通知漏れに起因する対応については、乙に故意又は過失がある場合を除き、その責任を負わない。</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gqv1tnelqihi" w:id="6"/>
      <w:bookmarkEnd w:id="6"/>
      <w:r w:rsidDel="00000000" w:rsidR="00000000" w:rsidRPr="00000000">
        <w:rPr>
          <w:rFonts w:ascii="Arial Unicode MS" w:cs="Arial Unicode MS" w:eastAsia="Arial Unicode MS" w:hAnsi="Arial Unicode MS"/>
          <w:b w:val="1"/>
          <w:bCs w:val="1"/>
          <w:rtl w:val="0"/>
        </w:rPr>
        <w:t xml:space="preserve">第6条（対応範囲の制限）</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乙が行う追加業務は、原則として電話による一次対応及びこれに付随する業務に限るものとする。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乙は、甲から明示的な権限を付与されている場合を除き、甲を代理して契約の締結、解約、契約条件の変更、返金、値引き、損害賠償その他法的又は金銭的な意思決定を行わない。</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専門的な判断、法的判断、技術的判断その他乙による回答が適切でないと合理的に判断される問い合わせについては、甲又は甲の指定する担当者へ引き継ぐものとする。</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甲が追加業務について特別な対応を希望する場合は、その内容及び対応条件を甲乙協議のうえ別途定める。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li9mcdjjiwxt" w:id="7"/>
      <w:bookmarkEnd w:id="7"/>
      <w:r w:rsidDel="00000000" w:rsidR="00000000" w:rsidRPr="00000000">
        <w:rPr>
          <w:rFonts w:ascii="Arial Unicode MS" w:cs="Arial Unicode MS" w:eastAsia="Arial Unicode MS" w:hAnsi="Arial Unicode MS"/>
          <w:b w:val="1"/>
          <w:bCs w:val="1"/>
          <w:rtl w:val="0"/>
        </w:rPr>
        <w:t xml:space="preserve">第7条（追加料金）</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追加業務に係る料金及び支払条件は、次のとおりとする。</w:t>
      </w:r>
    </w:p>
    <w:tbl>
      <w:tblPr>
        <w:tblStyle w:val="Table2"/>
        <w:tblW w:w="81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455"/>
        <w:tblGridChange w:id="0">
          <w:tblGrid>
            <w:gridCol w:w="1670"/>
            <w:gridCol w:w="6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追加基本料金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1件・1コール・1分あたり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追加業務の内容又は業務量が当初想定した範囲を著しく超えた場合、甲乙は追加料金又は料金体系の変更について協議することができる。</w:t>
      </w:r>
    </w:p>
    <w:p w:rsidR="00000000" w:rsidDel="00000000" w:rsidP="00000000" w:rsidRDefault="00000000" w:rsidRPr="00000000" w14:paraId="0000004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振込手数料その他支払いに要する費用の負担については、原契約の定めに従う。</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kl3dabdo2kx5" w:id="8"/>
      <w:bookmarkEnd w:id="8"/>
      <w:r w:rsidDel="00000000" w:rsidR="00000000" w:rsidRPr="00000000">
        <w:rPr>
          <w:rFonts w:ascii="Arial Unicode MS" w:cs="Arial Unicode MS" w:eastAsia="Arial Unicode MS" w:hAnsi="Arial Unicode MS"/>
          <w:b w:val="1"/>
          <w:bCs w:val="1"/>
          <w:rtl w:val="0"/>
        </w:rPr>
        <w:t xml:space="preserve">第8条（業務量の増加）</w:t>
      </w:r>
    </w:p>
    <w:p w:rsidR="00000000" w:rsidDel="00000000" w:rsidP="00000000" w:rsidRDefault="00000000" w:rsidRPr="00000000" w14:paraId="0000004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追加業務の開始により、電話件数、対応時間、報告件数その他の業務量が大幅に増加した場合、乙は甲に対して対応体制又は料金条件の見直しを申し入れることができる。</w:t>
      </w:r>
    </w:p>
    <w:p w:rsidR="00000000" w:rsidDel="00000000" w:rsidP="00000000" w:rsidRDefault="00000000" w:rsidRPr="00000000" w14:paraId="0000004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通常の対応体制では処理することが困難な業務量が発生すると合理的に見込まれる場合、甲乙は対応人数、受付時間、優先順位その他必要な条件について協議する。</w:t>
      </w:r>
    </w:p>
    <w:p w:rsidR="00000000" w:rsidDel="00000000" w:rsidP="00000000" w:rsidRDefault="00000000" w:rsidRPr="00000000" w14:paraId="0000004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キャンペーン、広告掲載、テレビ・SNS等への露出その他電話件数の急増が予想される事情がある場合、甲は可能な限り事前に乙へ通知するものとする。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3hxm6z3g9xrj" w:id="9"/>
      <w:bookmarkEnd w:id="9"/>
      <w:r w:rsidDel="00000000" w:rsidR="00000000" w:rsidRPr="00000000">
        <w:rPr>
          <w:rFonts w:ascii="Arial Unicode MS" w:cs="Arial Unicode MS" w:eastAsia="Arial Unicode MS" w:hAnsi="Arial Unicode MS"/>
          <w:b w:val="1"/>
          <w:bCs w:val="1"/>
          <w:rtl w:val="0"/>
        </w:rPr>
        <w:t xml:space="preserve">第9条（対応マニュアル等の変更）</w:t>
      </w:r>
    </w:p>
    <w:p w:rsidR="00000000" w:rsidDel="00000000" w:rsidP="00000000" w:rsidRDefault="00000000" w:rsidRPr="00000000" w14:paraId="0000004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甲は、追加業務に関する対応マニュアル、トークスクリプト、FAQ、担当者連絡先その他の指示内容を変更する場合、乙に対し合理的な期間をもって通知するものとする。</w:t>
      </w:r>
    </w:p>
    <w:p w:rsidR="00000000" w:rsidDel="00000000" w:rsidP="00000000" w:rsidRDefault="00000000" w:rsidRPr="00000000" w14:paraId="0000004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前項の変更について研修、システム設定、スタッフへの周知その他の準備が必要となる場合、甲乙は変更内容の適用開始日を協議して定める。</w:t>
      </w:r>
    </w:p>
    <w:p w:rsidR="00000000" w:rsidDel="00000000" w:rsidP="00000000" w:rsidRDefault="00000000" w:rsidRPr="00000000" w14:paraId="0000004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大幅な業務変更により追加作業又は追加費用が発生する場合、乙は事前に甲へその内容を通知し、甲乙協議のうえ条件を定めるものとする。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1c8efic630ik" w:id="10"/>
      <w:bookmarkEnd w:id="10"/>
      <w:r w:rsidDel="00000000" w:rsidR="00000000" w:rsidRPr="00000000">
        <w:rPr>
          <w:rFonts w:ascii="Arial Unicode MS" w:cs="Arial Unicode MS" w:eastAsia="Arial Unicode MS" w:hAnsi="Arial Unicode MS"/>
          <w:b w:val="1"/>
          <w:bCs w:val="1"/>
          <w:rtl w:val="0"/>
        </w:rPr>
        <w:t xml:space="preserve">第10条（報告及び記録）</w:t>
      </w:r>
    </w:p>
    <w:p w:rsidR="00000000" w:rsidDel="00000000" w:rsidP="00000000" w:rsidRDefault="00000000" w:rsidRPr="00000000" w14:paraId="0000005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乙は、追加業務として受け付けた電話について、甲乙間で定めた方法により、受付日時、発信者情報、問い合わせ内容、対応内容その他必要な事項を甲へ報告する。</w:t>
      </w:r>
    </w:p>
    <w:p w:rsidR="00000000" w:rsidDel="00000000" w:rsidP="00000000" w:rsidRDefault="00000000" w:rsidRPr="00000000" w14:paraId="0000005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緊急性が高い問い合わせその他甲乙間であらかじめ指定した案件については、乙は通常の報告方法によらず、甲が指定する方法により速やかに連絡する。</w:t>
      </w:r>
    </w:p>
    <w:p w:rsidR="00000000" w:rsidDel="00000000" w:rsidP="00000000" w:rsidRDefault="00000000" w:rsidRPr="00000000" w14:paraId="0000005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通話録音を実施する場合、その実施方法、保存期間、利用目的その他必要な事項は、原契約又は別途甲乙間で定める条件に従う。</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8wtup01x6euu" w:id="11"/>
      <w:bookmarkEnd w:id="11"/>
      <w:r w:rsidDel="00000000" w:rsidR="00000000" w:rsidRPr="00000000">
        <w:rPr>
          <w:rFonts w:ascii="Arial Unicode MS" w:cs="Arial Unicode MS" w:eastAsia="Arial Unicode MS" w:hAnsi="Arial Unicode MS"/>
          <w:b w:val="1"/>
          <w:bCs w:val="1"/>
          <w:rtl w:val="0"/>
        </w:rPr>
        <w:t xml:space="preserve">第11条（個人情報及び秘密情報の取扱い）</w:t>
      </w:r>
    </w:p>
    <w:p w:rsidR="00000000" w:rsidDel="00000000" w:rsidP="00000000" w:rsidRDefault="00000000" w:rsidRPr="00000000" w14:paraId="0000005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乙は、追加業務を通じて取得した顧客情報、取引情報、問い合わせ内容その他甲の業務に関する情報を、原契約に定める秘密保持義務及び個人情報の取扱いに関する条件に従い適切に管理する。</w:t>
      </w:r>
    </w:p>
    <w:p w:rsidR="00000000" w:rsidDel="00000000" w:rsidP="00000000" w:rsidRDefault="00000000" w:rsidRPr="00000000" w14:paraId="0000005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乙は、追加業務の遂行に必要な範囲を超えて、前項の情報を利用してはならない。</w:t>
      </w:r>
    </w:p>
    <w:p w:rsidR="00000000" w:rsidDel="00000000" w:rsidP="00000000" w:rsidRDefault="00000000" w:rsidRPr="00000000" w14:paraId="0000005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本条に定める義務は、本合意書又は原契約が終了した後も、原契約に定める期間又は法令上必要な期間において存続するものとする。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gf98xi11e2jm"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追加業務の全部又は一部を第三者へ再委託する場合は、原契約に定める再委託に関する条件に従うものとし、乙は再委託先に対し、乙が原契約及び本合意書に基づき負う義務と同等の義務を遵守させ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6m35f75x6kof" w:id="13"/>
      <w:bookmarkEnd w:id="13"/>
      <w:r w:rsidDel="00000000" w:rsidR="00000000" w:rsidRPr="00000000">
        <w:rPr>
          <w:rFonts w:ascii="Arial Unicode MS" w:cs="Arial Unicode MS" w:eastAsia="Arial Unicode MS" w:hAnsi="Arial Unicode MS"/>
          <w:b w:val="1"/>
          <w:bCs w:val="1"/>
          <w:rtl w:val="0"/>
        </w:rPr>
        <w:t xml:space="preserve">第13条（対応不能時の取扱い）</w:t>
      </w:r>
    </w:p>
    <w:p w:rsidR="00000000" w:rsidDel="00000000" w:rsidP="00000000" w:rsidRDefault="00000000" w:rsidRPr="00000000" w14:paraId="0000005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システム障害、通信障害、停電、災害その他やむを得ない事情により追加業務を実施できない場合、乙は合理的に可能な範囲で速やかに甲へ通知する。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前項の場合、甲乙は必要に応じて代替の連絡方法、受付方法その他の対応について協議する。</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乙の責めに帰することのできない事由による業務の遅延又は一時停止については、原契約に定める責任及び免責に関する条件を適用する。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6hke26sn0yb7" w:id="14"/>
      <w:bookmarkEnd w:id="14"/>
      <w:r w:rsidDel="00000000" w:rsidR="00000000" w:rsidRPr="00000000">
        <w:rPr>
          <w:rFonts w:ascii="Arial Unicode MS" w:cs="Arial Unicode MS" w:eastAsia="Arial Unicode MS" w:hAnsi="Arial Unicode MS"/>
          <w:b w:val="1"/>
          <w:bCs w:val="1"/>
          <w:rtl w:val="0"/>
        </w:rPr>
        <w:t xml:space="preserve">第14条（追加業務の変更及び終了）</w:t>
      </w:r>
    </w:p>
    <w:p w:rsidR="00000000" w:rsidDel="00000000" w:rsidP="00000000" w:rsidRDefault="00000000" w:rsidRPr="00000000" w14:paraId="0000006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甲又は乙が追加業務の内容を変更し、又は終了することを希望する場合、相手方に対して事前に通知し、甲乙協議のうえ変更日又は終了日を定めるものとする。</w:t>
      </w:r>
    </w:p>
    <w:p w:rsidR="00000000" w:rsidDel="00000000" w:rsidP="00000000" w:rsidRDefault="00000000" w:rsidRPr="00000000" w14:paraId="0000006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追加業務のみを終了した場合であっても、別段の合意がない限り、原契約及びその他の電話代行業務は引き続き有効に存続する。</w:t>
      </w:r>
    </w:p>
    <w:p w:rsidR="00000000" w:rsidDel="00000000" w:rsidP="00000000" w:rsidRDefault="00000000" w:rsidRPr="00000000" w14:paraId="0000006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追加業務の終了に伴い、追加料金その他追加業務にのみ適用される条件は、その終了日をもって終了する。ただし、既に発生している料金その他の債務についてはこの限りでない。</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xciimeoe1kgt"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甲又は乙が、本合意書に違反し、相手方に損害を与えた場合の損害賠償の範囲、責任制限その他の条件については、原契約に定める損害賠償に関する条項を適用する。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i3p2gf1r8ykq" w:id="16"/>
      <w:bookmarkEnd w:id="16"/>
      <w:r w:rsidDel="00000000" w:rsidR="00000000" w:rsidRPr="00000000">
        <w:rPr>
          <w:rFonts w:ascii="Arial Unicode MS" w:cs="Arial Unicode MS" w:eastAsia="Arial Unicode MS" w:hAnsi="Arial Unicode MS"/>
          <w:b w:val="1"/>
          <w:bCs w:val="1"/>
          <w:rtl w:val="0"/>
        </w:rPr>
        <w:t xml:space="preserve">第16条（有効期間）</w:t>
      </w:r>
    </w:p>
    <w:p w:rsidR="00000000" w:rsidDel="00000000" w:rsidP="00000000" w:rsidRDefault="00000000" w:rsidRPr="00000000" w14:paraId="0000006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　　　　年　　　月　　日から効力を生じるものとする。</w:t>
      </w:r>
    </w:p>
    <w:p w:rsidR="00000000" w:rsidDel="00000000" w:rsidP="00000000" w:rsidRDefault="00000000" w:rsidRPr="00000000" w14:paraId="0000006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本合意書は、追加業務が終了する日又は原契約が終了する日のいずれか早い日まで有効とする。ただし、甲乙間で別段の合意をした場合はこの限りでない。</w:t>
      </w:r>
    </w:p>
    <w:p w:rsidR="00000000" w:rsidDel="00000000" w:rsidP="00000000" w:rsidRDefault="00000000" w:rsidRPr="00000000" w14:paraId="0000006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本合意書の終了後も、その性質上存続すべき秘密保持、個人情報の取扱い、損害賠償その他の条項は、必要な範囲で引き続き効力を有する。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5runvy3l20ve"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本合意書又は原契約に定めのない事項、本合意書の解釈について疑義が生じた事項又は追加業務の実施について問題が生じた場合、甲乙は誠意をもって協議し、その解決を図るものとする。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jx4pwzwaqagt" w:id="18"/>
      <w:bookmarkEnd w:id="18"/>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本合意書に関して訴訟の必要が生じた場合の第一審の専属的合意管轄裁判所については、原契約に定める管轄裁判所に従うものとする。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記名押印又は署名のうえ、各1通を保有する。なお、電磁的方法により本合意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