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dsvg9vygi1l" w:id="0"/>
      <w:bookmarkEnd w:id="0"/>
      <w:r w:rsidDel="00000000" w:rsidR="00000000" w:rsidRPr="00000000">
        <w:rPr>
          <w:rFonts w:ascii="Arial Unicode MS" w:cs="Arial Unicode MS" w:eastAsia="Arial Unicode MS" w:hAnsi="Arial Unicode MS"/>
          <w:b w:val="1"/>
          <w:bCs w:val="1"/>
          <w:sz w:val="44"/>
          <w:szCs w:val="44"/>
          <w:rtl w:val="0"/>
        </w:rPr>
        <w:t xml:space="preserve">禁止表現・禁止案内確認書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（以下「甲」という。）と、電話代行業務を行う受託者　　　　　　　　　　　　　（以下「乙」という。）は、乙が甲から委託を受けて行う電話受付、電話応対、取次ぎその他これらに付随する業務における禁止表現及び禁止案内について、次のとおり確認する。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7o5405qvp1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甲の名義又は甲の業務に関連して電話応対を行うにあたり、使用してはならない表現、案内してはならない事項及び対応上の注意事項を明確にし、誤案内、過度な約束、権限を超えた回答その他の不適切な電話応対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ozoisg74c6e"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本確認書の対象となる電話代行業務は、次のとおりとする。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7320"/>
        <w:tblGridChange w:id="0">
          <w:tblGrid>
            <w:gridCol w:w="1710"/>
            <w:gridCol w:w="73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代表電話受付　□ 問い合わせ受付　□ 予約受付　□ 注文受付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甲の会社名　□ サービス名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取次方法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電話転送　□ メール報告　□ チャット報告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対応マニュアル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f173ybzi64og" w:id="3"/>
      <w:bookmarkEnd w:id="3"/>
      <w:r w:rsidDel="00000000" w:rsidR="00000000" w:rsidRPr="00000000">
        <w:rPr>
          <w:rFonts w:ascii="Arial Unicode MS" w:cs="Arial Unicode MS" w:eastAsia="Arial Unicode MS" w:hAnsi="Arial Unicode MS"/>
          <w:b w:val="1"/>
          <w:bCs w:val="1"/>
          <w:rtl w:val="0"/>
        </w:rPr>
        <w:t xml:space="preserve">第3条（基本的な応対方針）</w:t>
      </w:r>
    </w:p>
    <w:p w:rsidR="00000000" w:rsidDel="00000000" w:rsidP="00000000" w:rsidRDefault="00000000" w:rsidRPr="00000000" w14:paraId="0000001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乙は、甲から提供された応対マニュアル、FAQ、商品・サービス資料、指示書その他の資料（以下「応対資料」という。）に従い、正確かつ適切な電話応対を行うものとする。</w:t>
      </w:r>
    </w:p>
    <w:p w:rsidR="00000000" w:rsidDel="00000000" w:rsidP="00000000" w:rsidRDefault="00000000" w:rsidRPr="00000000" w14:paraId="0000001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乙は、応対資料に記載されていない事項について、自己の判断により事実、条件、契約内容その他の情報を確定的に回答してはならない。</w:t>
      </w:r>
    </w:p>
    <w:p w:rsidR="00000000" w:rsidDel="00000000" w:rsidP="00000000" w:rsidRDefault="00000000" w:rsidRPr="00000000" w14:paraId="0000001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乙は、回答内容について判断できない場合又は甲への確認が必要と判断した場合、回答を留保し、甲への確認又は担当者への取次ぎを行うものとする。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bwotwr9hrz2p" w:id="4"/>
      <w:bookmarkEnd w:id="4"/>
      <w:r w:rsidDel="00000000" w:rsidR="00000000" w:rsidRPr="00000000">
        <w:rPr>
          <w:rFonts w:ascii="Arial Unicode MS" w:cs="Arial Unicode MS" w:eastAsia="Arial Unicode MS" w:hAnsi="Arial Unicode MS"/>
          <w:b w:val="1"/>
          <w:bCs w:val="1"/>
          <w:rtl w:val="0"/>
        </w:rPr>
        <w:t xml:space="preserve">第4条（禁止表現）</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乙は、電話応対において、甲から個別に使用を許可された場合を除き、次のような表現を使用してはならない。</w:t>
      </w:r>
    </w:p>
    <w:p w:rsidR="00000000" w:rsidDel="00000000" w:rsidP="00000000" w:rsidRDefault="00000000" w:rsidRPr="00000000" w14:paraId="0000001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商品、サービス又は対応結果について、根拠なく効果、成果又は結果を保証する表現</w:t>
      </w:r>
    </w:p>
    <w:p w:rsidR="00000000" w:rsidDel="00000000" w:rsidP="00000000" w:rsidRDefault="00000000" w:rsidRPr="00000000" w14:paraId="0000002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「必ず対応できます」「絶対に問題ありません」その他結果を断定又は保証する表現</w:t>
      </w:r>
    </w:p>
    <w:p w:rsidR="00000000" w:rsidDel="00000000" w:rsidP="00000000" w:rsidRDefault="00000000" w:rsidRPr="00000000" w14:paraId="0000002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甲が確定していない納期、対応日時、返金、交換その他の事項について確約する表現</w:t>
      </w:r>
    </w:p>
    <w:p w:rsidR="00000000" w:rsidDel="00000000" w:rsidP="00000000" w:rsidRDefault="00000000" w:rsidRPr="00000000" w14:paraId="0000002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他社、競合商品又は第三者を不当に批判、誹謗又は中傷する表現</w:t>
      </w:r>
    </w:p>
    <w:p w:rsidR="00000000" w:rsidDel="00000000" w:rsidP="00000000" w:rsidRDefault="00000000" w:rsidRPr="00000000" w14:paraId="0000002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顧客に誤解を与えるおそれのある虚偽又は不正確な表現</w:t>
      </w:r>
    </w:p>
    <w:p w:rsidR="00000000" w:rsidDel="00000000" w:rsidP="00000000" w:rsidRDefault="00000000" w:rsidRPr="00000000" w14:paraId="0000002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法令、公序良俗又は甲の社内規程等に反する表現</w:t>
      </w:r>
    </w:p>
    <w:p w:rsidR="00000000" w:rsidDel="00000000" w:rsidP="00000000" w:rsidRDefault="00000000" w:rsidRPr="00000000" w14:paraId="0000002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威圧的、侮辱的、差別的その他顧客に不快感を与えるおそれのある表現</w:t>
      </w:r>
    </w:p>
    <w:p w:rsidR="00000000" w:rsidDel="00000000" w:rsidP="00000000" w:rsidRDefault="00000000" w:rsidRPr="00000000" w14:paraId="0000002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その他甲があらかじめ禁止する旨を指定した表現</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ov909i8v1xrr" w:id="5"/>
      <w:bookmarkEnd w:id="5"/>
      <w:r w:rsidDel="00000000" w:rsidR="00000000" w:rsidRPr="00000000">
        <w:rPr>
          <w:rFonts w:ascii="Arial Unicode MS" w:cs="Arial Unicode MS" w:eastAsia="Arial Unicode MS" w:hAnsi="Arial Unicode MS"/>
          <w:b w:val="1"/>
          <w:bCs w:val="1"/>
          <w:rtl w:val="0"/>
        </w:rPr>
        <w:t xml:space="preserve">第5条（禁止案内）</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乙は、甲から明確な権限又は指示を受けている場合を除き、次の案内を行ってはならない。</w:t>
      </w:r>
    </w:p>
    <w:p w:rsidR="00000000" w:rsidDel="00000000" w:rsidP="00000000" w:rsidRDefault="00000000" w:rsidRPr="00000000" w14:paraId="0000002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契約の成立、変更、解除又は取消しを確定する案内</w:t>
      </w:r>
    </w:p>
    <w:p w:rsidR="00000000" w:rsidDel="00000000" w:rsidP="00000000" w:rsidRDefault="00000000" w:rsidRPr="00000000" w14:paraId="0000002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商品又はサービスの価格、割引、キャンペーンその他の取引条件を変更する案内</w:t>
      </w:r>
    </w:p>
    <w:p w:rsidR="00000000" w:rsidDel="00000000" w:rsidP="00000000" w:rsidRDefault="00000000" w:rsidRPr="00000000" w14:paraId="0000002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返金、値引き、無償対応、交換又は補償を確約する案内</w:t>
      </w:r>
    </w:p>
    <w:p w:rsidR="00000000" w:rsidDel="00000000" w:rsidP="00000000" w:rsidRDefault="00000000" w:rsidRPr="00000000" w14:paraId="0000002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納期、発送日、訪問日、修理完了日その他の日程を確約する案内</w:t>
      </w:r>
    </w:p>
    <w:p w:rsidR="00000000" w:rsidDel="00000000" w:rsidP="00000000" w:rsidRDefault="00000000" w:rsidRPr="00000000" w14:paraId="0000002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苦情、事故その他の問題について、甲の責任又は過失を認める案内</w:t>
      </w:r>
    </w:p>
    <w:p w:rsidR="00000000" w:rsidDel="00000000" w:rsidP="00000000" w:rsidRDefault="00000000" w:rsidRPr="00000000" w14:paraId="0000002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損害賠償その他の金銭的補償を行う旨の案内</w:t>
      </w:r>
    </w:p>
    <w:p w:rsidR="00000000" w:rsidDel="00000000" w:rsidP="00000000" w:rsidRDefault="00000000" w:rsidRPr="00000000" w14:paraId="0000003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法律、税務、医療その他専門的判断を必要とする事項について、専門家としての判断に相当する案内</w:t>
      </w:r>
    </w:p>
    <w:p w:rsidR="00000000" w:rsidDel="00000000" w:rsidP="00000000" w:rsidRDefault="00000000" w:rsidRPr="00000000" w14:paraId="0000003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甲の役員、従業員、取引先その他第三者に関する非公開情報の案内</w:t>
      </w:r>
    </w:p>
    <w:p w:rsidR="00000000" w:rsidDel="00000000" w:rsidP="00000000" w:rsidRDefault="00000000" w:rsidRPr="00000000" w14:paraId="0000003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顧客その他第三者の個人情報を、正当な理由なく別の者に案内する行為</w:t>
      </w:r>
    </w:p>
    <w:p w:rsidR="00000000" w:rsidDel="00000000" w:rsidP="00000000" w:rsidRDefault="00000000" w:rsidRPr="00000000" w14:paraId="0000003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その他甲から権限を付与されていない事項について、甲の正式な決定として行う案内</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vjd8a6z2vzf" w:id="6"/>
      <w:bookmarkEnd w:id="6"/>
      <w:r w:rsidDel="00000000" w:rsidR="00000000" w:rsidRPr="00000000">
        <w:rPr>
          <w:rFonts w:ascii="Arial Unicode MS" w:cs="Arial Unicode MS" w:eastAsia="Arial Unicode MS" w:hAnsi="Arial Unicode MS"/>
          <w:b w:val="1"/>
          <w:bCs w:val="1"/>
          <w:rtl w:val="0"/>
        </w:rPr>
        <w:t xml:space="preserve">第6条（個別に禁止する表現・案内）</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甲が乙に対して個別に禁止する表現又は案内は、次のとおりとする。</w:t>
      </w:r>
    </w:p>
    <w:tbl>
      <w:tblPr>
        <w:tblStyle w:val="Table2"/>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390"/>
        <w:tblGridChange w:id="0">
          <w:tblGrid>
            <w:gridCol w:w="19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禁止する表現・案内</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商品・サービス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料金・支払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契約・解約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納期・予約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返金・補償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クレーム対応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bl>
    <w:p w:rsidR="00000000" w:rsidDel="00000000" w:rsidP="00000000" w:rsidRDefault="00000000" w:rsidRPr="00000000" w14:paraId="00000047">
      <w:pPr>
        <w:pStyle w:val="Heading2"/>
        <w:keepNext w:val="0"/>
        <w:keepLines w:val="0"/>
        <w:spacing w:after="80" w:lineRule="auto"/>
        <w:rPr>
          <w:b w:val="1"/>
          <w:bCs w:val="1"/>
        </w:rPr>
      </w:pPr>
      <w:bookmarkStart w:colFirst="0" w:colLast="0" w:name="_vv1u9disssmo" w:id="7"/>
      <w:bookmarkEnd w:id="7"/>
      <w:r w:rsidDel="00000000" w:rsidR="00000000" w:rsidRPr="00000000">
        <w:rPr>
          <w:rFonts w:ascii="Arial Unicode MS" w:cs="Arial Unicode MS" w:eastAsia="Arial Unicode MS" w:hAnsi="Arial Unicode MS"/>
          <w:b w:val="1"/>
          <w:bCs w:val="1"/>
          <w:rtl w:val="0"/>
        </w:rPr>
        <w:t xml:space="preserve">第7条（回答可能な範囲）</w:t>
      </w:r>
    </w:p>
    <w:p w:rsidR="00000000" w:rsidDel="00000000" w:rsidP="00000000" w:rsidRDefault="00000000" w:rsidRPr="00000000" w14:paraId="0000004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乙は、甲が事前に回答を許可した事項についてのみ、電話口で回答するものとする。</w:t>
      </w:r>
    </w:p>
    <w:p w:rsidR="00000000" w:rsidDel="00000000" w:rsidP="00000000" w:rsidRDefault="00000000" w:rsidRPr="00000000" w14:paraId="0000004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回答可能な事項は、応対資料その他甲乙間で合意した資料により定めるものとする。</w:t>
      </w:r>
    </w:p>
    <w:p w:rsidR="00000000" w:rsidDel="00000000" w:rsidP="00000000" w:rsidRDefault="00000000" w:rsidRPr="00000000" w14:paraId="0000004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応対資料と甲からの最新の指示に相違がある場合は、甲が別途指定する優先順位に従うものとする。</w:t>
      </w:r>
    </w:p>
    <w:p w:rsidR="00000000" w:rsidDel="00000000" w:rsidP="00000000" w:rsidRDefault="00000000" w:rsidRPr="00000000" w14:paraId="0000004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乙は、情報が古い可能性がある場合、内容を推測して回答せず、甲への確認を行うものとする。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hg85bnj43atn" w:id="8"/>
      <w:bookmarkEnd w:id="8"/>
      <w:r w:rsidDel="00000000" w:rsidR="00000000" w:rsidRPr="00000000">
        <w:rPr>
          <w:rFonts w:ascii="Arial Unicode MS" w:cs="Arial Unicode MS" w:eastAsia="Arial Unicode MS" w:hAnsi="Arial Unicode MS"/>
          <w:b w:val="1"/>
          <w:bCs w:val="1"/>
          <w:rtl w:val="0"/>
        </w:rPr>
        <w:t xml:space="preserve">第8条（判断に迷う場合の対応）</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乙は、問い合わせに対する適切な回答を判断できない場合、次のいずれかの方法により対応するものとする。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担当者から折り返す旨を案内する</w:t>
        <w:br w:type="textWrapping"/>
        <w:t xml:space="preserve">□ 甲の担当者へ電話を取り次ぐ</w:t>
        <w:br w:type="textWrapping"/>
        <w:t xml:space="preserve">□ 問い合わせ内容を記録して甲へ報告する</w:t>
        <w:br w:type="textWrapping"/>
        <w:t xml:space="preserve">□ 指定された定型文により回答を留保する</w:t>
        <w:br w:type="textWrapping"/>
        <w:t xml:space="preserve">□ その他（　　　　　　　　　　　　　　　　　　　　）</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乙は、判断に迷う事項について独自の推測又は解釈による回答を行わないものとする。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x3s7aujqycys" w:id="9"/>
      <w:bookmarkEnd w:id="9"/>
      <w:r w:rsidDel="00000000" w:rsidR="00000000" w:rsidRPr="00000000">
        <w:rPr>
          <w:rFonts w:ascii="Arial Unicode MS" w:cs="Arial Unicode MS" w:eastAsia="Arial Unicode MS" w:hAnsi="Arial Unicode MS"/>
          <w:b w:val="1"/>
          <w:bCs w:val="1"/>
          <w:rtl w:val="0"/>
        </w:rPr>
        <w:t xml:space="preserve">第9条（クレーム等への対応）</w:t>
      </w:r>
    </w:p>
    <w:p w:rsidR="00000000" w:rsidDel="00000000" w:rsidP="00000000" w:rsidRDefault="00000000" w:rsidRPr="00000000" w14:paraId="0000005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から苦情、クレーム、返金要求、損害賠償請求その他通常の問い合わせを超える申出があった場合、乙は、甲から別途権限を付与されている場合を除き、その場で甲の責任、補償内容又は対応方針を確定してはならない。</w:t>
      </w:r>
    </w:p>
    <w:p w:rsidR="00000000" w:rsidDel="00000000" w:rsidP="00000000" w:rsidRDefault="00000000" w:rsidRPr="00000000" w14:paraId="0000005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前項の場合、乙は、顧客の申出内容及び必要な連絡事項を記録し、甲が指定する方法により速やかに報告するものとする。</w:t>
      </w:r>
    </w:p>
    <w:p w:rsidR="00000000" w:rsidDel="00000000" w:rsidP="00000000" w:rsidRDefault="00000000" w:rsidRPr="00000000" w14:paraId="0000005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緊急性又は重大性が高いと合理的に判断される事項については、乙は通常の報告方法によらず、甲が指定する緊急連絡先へ報告するものとする。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z993khhwxq6e" w:id="10"/>
      <w:bookmarkEnd w:id="10"/>
      <w:r w:rsidDel="00000000" w:rsidR="00000000" w:rsidRPr="00000000">
        <w:rPr>
          <w:rFonts w:ascii="Arial Unicode MS" w:cs="Arial Unicode MS" w:eastAsia="Arial Unicode MS" w:hAnsi="Arial Unicode MS"/>
          <w:b w:val="1"/>
          <w:bCs w:val="1"/>
          <w:rtl w:val="0"/>
        </w:rPr>
        <w:t xml:space="preserve">第10条（個人情報及び機密情報に関する案内）</w:t>
      </w:r>
    </w:p>
    <w:p w:rsidR="00000000" w:rsidDel="00000000" w:rsidP="00000000" w:rsidRDefault="00000000" w:rsidRPr="00000000" w14:paraId="0000005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乙は、電話応対において取得した氏名、電話番号、住所、メールアドレスその他の個人情報を、委託業務の遂行に必要な範囲を超えて利用又は第三者へ提供してはならない。</w:t>
      </w:r>
    </w:p>
    <w:p w:rsidR="00000000" w:rsidDel="00000000" w:rsidP="00000000" w:rsidRDefault="00000000" w:rsidRPr="00000000" w14:paraId="0000005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乙は、甲の顧客情報、取引情報、社内情報、担当者の個人情報その他一般に公開されていない情報について、甲から許可された範囲を超えて案内してはならない。</w:t>
      </w:r>
    </w:p>
    <w:p w:rsidR="00000000" w:rsidDel="00000000" w:rsidP="00000000" w:rsidRDefault="00000000" w:rsidRPr="00000000" w14:paraId="0000005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本人確認が必要な情報については、甲が指定する本人確認方法に従った場合に限り案内するものとする。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1ho5csgomb6k" w:id="11"/>
      <w:bookmarkEnd w:id="11"/>
      <w:r w:rsidDel="00000000" w:rsidR="00000000" w:rsidRPr="00000000">
        <w:rPr>
          <w:rFonts w:ascii="Arial Unicode MS" w:cs="Arial Unicode MS" w:eastAsia="Arial Unicode MS" w:hAnsi="Arial Unicode MS"/>
          <w:b w:val="1"/>
          <w:bCs w:val="1"/>
          <w:rtl w:val="0"/>
        </w:rPr>
        <w:t xml:space="preserve">第11条（マニュアル等の変更）</w:t>
      </w:r>
    </w:p>
    <w:p w:rsidR="00000000" w:rsidDel="00000000" w:rsidP="00000000" w:rsidRDefault="00000000" w:rsidRPr="00000000" w14:paraId="0000005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甲は、商品、サービス、料金、営業時間、キャンペーン、社内体制その他の変更に伴い、禁止表現、禁止案内又は応対資料を変更することができる。</w:t>
      </w:r>
    </w:p>
    <w:p w:rsidR="00000000" w:rsidDel="00000000" w:rsidP="00000000" w:rsidRDefault="00000000" w:rsidRPr="00000000" w14:paraId="0000005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甲は、前項の変更を行った場合、合理的な方法により乙へ通知するものとする。</w:t>
      </w:r>
    </w:p>
    <w:p w:rsidR="00000000" w:rsidDel="00000000" w:rsidP="00000000" w:rsidRDefault="00000000" w:rsidRPr="00000000" w14:paraId="0000005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乙は、変更の通知を受けた後、合理的な準備期間を経て、最新の内容に基づき電話応対を行うものとする。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3l7s5bpcuj95" w:id="12"/>
      <w:bookmarkEnd w:id="12"/>
      <w:r w:rsidDel="00000000" w:rsidR="00000000" w:rsidRPr="00000000">
        <w:rPr>
          <w:rFonts w:ascii="Arial Unicode MS" w:cs="Arial Unicode MS" w:eastAsia="Arial Unicode MS" w:hAnsi="Arial Unicode MS"/>
          <w:b w:val="1"/>
          <w:bCs w:val="1"/>
          <w:rtl w:val="0"/>
        </w:rPr>
        <w:t xml:space="preserve">第12条（禁止事項に該当する対応が発生した場合）</w:t>
      </w:r>
    </w:p>
    <w:p w:rsidR="00000000" w:rsidDel="00000000" w:rsidP="00000000" w:rsidRDefault="00000000" w:rsidRPr="00000000" w14:paraId="0000006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乙は、禁止表現又は禁止案内を行ったことが判明した場合、又はそのおそれがある場合、速やかに甲へ報告するものとする。</w:t>
      </w:r>
    </w:p>
    <w:p w:rsidR="00000000" w:rsidDel="00000000" w:rsidP="00000000" w:rsidRDefault="00000000" w:rsidRPr="00000000" w14:paraId="0000006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前項の報告には、可能な範囲で、対応日時、相手方、問い合わせ内容、実際に行った案内、発生原因その他甲が必要とする事項を含めるものとする。</w:t>
      </w:r>
    </w:p>
    <w:p w:rsidR="00000000" w:rsidDel="00000000" w:rsidP="00000000" w:rsidRDefault="00000000" w:rsidRPr="00000000" w14:paraId="0000006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甲乙は、必要に応じて、顧客への訂正連絡、応対資料の修正、担当者への周知その他再発防止に必要な対応を協議するものとする。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2tl71wdafhxr" w:id="13"/>
      <w:bookmarkEnd w:id="13"/>
      <w:r w:rsidDel="00000000" w:rsidR="00000000" w:rsidRPr="00000000">
        <w:rPr>
          <w:rFonts w:ascii="Arial Unicode MS" w:cs="Arial Unicode MS" w:eastAsia="Arial Unicode MS" w:hAnsi="Arial Unicode MS"/>
          <w:b w:val="1"/>
          <w:bCs w:val="1"/>
          <w:rtl w:val="0"/>
        </w:rPr>
        <w:t xml:space="preserve">第13条（記録及び報告）</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乙は、甲との契約又は運用ルールに従い、電話応対の内容を記録し、甲へ報告するものとする。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乙は、通常の問い合わせと異なる重要な申出、重大なクレーム、事故、法的請求その他甲への速やかな報告が必要と合理的に判断される事項については、通常の報告時期を待たず甲へ報告するものとする。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4p20a0o7vzy6" w:id="14"/>
      <w:bookmarkEnd w:id="14"/>
      <w:r w:rsidDel="00000000" w:rsidR="00000000" w:rsidRPr="00000000">
        <w:rPr>
          <w:rFonts w:ascii="Arial Unicode MS" w:cs="Arial Unicode MS" w:eastAsia="Arial Unicode MS" w:hAnsi="Arial Unicode MS"/>
          <w:b w:val="1"/>
          <w:bCs w:val="1"/>
          <w:rtl w:val="0"/>
        </w:rPr>
        <w:t xml:space="preserve">第14条（甲の情報提供）</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甲は、乙が適切な電話応対を行うために合理的に必要となる範囲で、最新の応対資料、禁止表現、禁止案内、商品・サービス情報その他必要な情報を乙へ提供するものとする。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甲から提供された情報に不足、誤り又は更新漏れがあることを乙が認識した場合、乙は合理的な範囲で甲へ確認するものとする。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8swme116zslu" w:id="15"/>
      <w:bookmarkEnd w:id="15"/>
      <w:r w:rsidDel="00000000" w:rsidR="00000000" w:rsidRPr="00000000">
        <w:rPr>
          <w:rFonts w:ascii="Arial Unicode MS" w:cs="Arial Unicode MS" w:eastAsia="Arial Unicode MS" w:hAnsi="Arial Unicode MS"/>
          <w:b w:val="1"/>
          <w:bCs w:val="1"/>
          <w:rtl w:val="0"/>
        </w:rPr>
        <w:t xml:space="preserve">第15条（責任範囲）</w:t>
      </w:r>
    </w:p>
    <w:p w:rsidR="00000000" w:rsidDel="00000000" w:rsidP="00000000" w:rsidRDefault="00000000" w:rsidRPr="00000000" w14:paraId="0000006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乙は、本確認書及び甲から提供された最新の応対資料に従い、善良な管理者の注意をもって電話代行業務を行うものとする。</w:t>
      </w:r>
    </w:p>
    <w:p w:rsidR="00000000" w:rsidDel="00000000" w:rsidP="00000000" w:rsidRDefault="00000000" w:rsidRPr="00000000" w14:paraId="0000007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指示又は応対資料に従って適切に案内したにもかかわらず、甲から提供された情報の誤り又は不足により誤案内等が発生した場合、その責任については発生原因及び甲乙それぞれの帰責性を踏まえて協議するものとする。</w:t>
      </w:r>
    </w:p>
    <w:p w:rsidR="00000000" w:rsidDel="00000000" w:rsidP="00000000" w:rsidRDefault="00000000" w:rsidRPr="00000000" w14:paraId="0000007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乙が本確認書に定める禁止表現又は禁止案内を故意又は過失により行い、甲に損害を生じさせた場合の取扱いは、甲乙間の電話代行業務委託契約その他の契約に従うものとする。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l9go7lfaotzj" w:id="16"/>
      <w:bookmarkEnd w:id="16"/>
      <w:r w:rsidDel="00000000" w:rsidR="00000000" w:rsidRPr="00000000">
        <w:rPr>
          <w:rFonts w:ascii="Arial Unicode MS" w:cs="Arial Unicode MS" w:eastAsia="Arial Unicode MS" w:hAnsi="Arial Unicode MS"/>
          <w:b w:val="1"/>
          <w:bCs w:val="1"/>
          <w:rtl w:val="0"/>
        </w:rPr>
        <w:t xml:space="preserve">第16条（他の契約との関係）</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電話代行業務委託契約その他関連する契約を補足するものとする。本確認書と関連契約の内容に相違がある場合は、甲乙間で別途明示的に定めた場合を除き、関連契約の定めを優先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b0pdrojklbmu"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本確認書に定めのない事項又は本確認書の解釈について疑義が生じた場合、甲乙は、電話代行業務の目的及び関連する契約の内容を踏まえ、誠意をもって協議し解決するものとする。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