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92n5vtel94m" w:id="0"/>
      <w:bookmarkEnd w:id="0"/>
      <w:r w:rsidDel="00000000" w:rsidR="00000000" w:rsidRPr="00000000">
        <w:rPr>
          <w:rFonts w:ascii="Arial Unicode MS" w:cs="Arial Unicode MS" w:eastAsia="Arial Unicode MS" w:hAnsi="Arial Unicode MS"/>
          <w:b w:val="1"/>
          <w:bCs w:val="1"/>
          <w:sz w:val="44"/>
          <w:szCs w:val="44"/>
          <w:rtl w:val="0"/>
        </w:rPr>
        <w:t xml:space="preserve">災害時業務継続条件確認書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電話受付、電話応対、取次ぎ、伝言その他これらに付随する電話代行業務（以下「本業務」という。）について、地震、台風、豪雨その他の災害等が発生した場合の業務継続条件を、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vqcvtkwta1rs"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災害その他の緊急事態が発生した場合における本業務の継続、縮小、中断及び復旧に関する条件をあらかじめ明確にし、甲乙間の認識の相違を防止するとともに、従業者の安全確保及び可能な範囲での本業務の継続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r5ios3be05f"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7.9368712316602"/>
        <w:gridCol w:w="7537.574939791963"/>
        <w:tblGridChange w:id="0">
          <w:tblGrid>
            <w:gridCol w:w="1487.9368712316602"/>
            <w:gridCol w:w="7537.57493979196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業務名称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通常受付時間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主な対応内容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電話受付　□ 取次ぎ　□ 伝言　□ 問合せ対応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96yfjm255fss" w:id="3"/>
      <w:bookmarkEnd w:id="3"/>
      <w:r w:rsidDel="00000000" w:rsidR="00000000" w:rsidRPr="00000000">
        <w:rPr>
          <w:rFonts w:ascii="Arial Unicode MS" w:cs="Arial Unicode MS" w:eastAsia="Arial Unicode MS" w:hAnsi="Arial Unicode MS"/>
          <w:b w:val="1"/>
          <w:bCs w:val="1"/>
          <w:rtl w:val="0"/>
        </w:rPr>
        <w:t xml:space="preserve">第3条（災害等の範囲）</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本確認書における「災害等」とは、次の各号のいずれかに該当し、本業務の全部又は一部の遂行に影響を及ぼす事象をいう。</w:t>
      </w:r>
    </w:p>
    <w:p w:rsidR="00000000" w:rsidDel="00000000" w:rsidP="00000000" w:rsidRDefault="00000000" w:rsidRPr="00000000" w14:paraId="0000001B">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地震、津波、台風、豪雨、洪水、大雪、落雷、噴火その他の自然災害</w:t>
      </w:r>
    </w:p>
    <w:p w:rsidR="00000000" w:rsidDel="00000000" w:rsidP="00000000" w:rsidRDefault="00000000" w:rsidRPr="00000000" w14:paraId="0000001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火災、爆発、停電、断水その他の事故</w:t>
      </w:r>
    </w:p>
    <w:p w:rsidR="00000000" w:rsidDel="00000000" w:rsidP="00000000" w:rsidRDefault="00000000" w:rsidRPr="00000000" w14:paraId="0000001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電話回線、インターネット回線、通信設備、データセンターその他の通信インフラの障害</w:t>
      </w:r>
    </w:p>
    <w:p w:rsidR="00000000" w:rsidDel="00000000" w:rsidP="00000000" w:rsidRDefault="00000000" w:rsidRPr="00000000" w14:paraId="0000001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公共交通機関の運休、道路の通行止めその他従業者の出勤又は移動を困難にする事象</w:t>
      </w:r>
    </w:p>
    <w:p w:rsidR="00000000" w:rsidDel="00000000" w:rsidP="00000000" w:rsidRDefault="00000000" w:rsidRPr="00000000" w14:paraId="0000001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感染症の流行その他多数の従業者による通常勤務が困難となる事象</w:t>
      </w:r>
    </w:p>
    <w:p w:rsidR="00000000" w:rsidDel="00000000" w:rsidP="00000000" w:rsidRDefault="00000000" w:rsidRPr="00000000" w14:paraId="0000002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国又は地方公共団体による避難指示その他これに類する措置</w:t>
      </w:r>
    </w:p>
    <w:p w:rsidR="00000000" w:rsidDel="00000000" w:rsidP="00000000" w:rsidRDefault="00000000" w:rsidRPr="00000000" w14:paraId="0000002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サイバー攻撃その他情報システムの正常な利用を妨げる重大な事象</w:t>
      </w:r>
    </w:p>
    <w:p w:rsidR="00000000" w:rsidDel="00000000" w:rsidP="00000000" w:rsidRDefault="00000000" w:rsidRPr="00000000" w14:paraId="00000022">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その他甲乙の合理的な支配を超え、本業務の通常遂行が困難となる事象</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nez09tjlyio6" w:id="4"/>
      <w:bookmarkEnd w:id="4"/>
      <w:r w:rsidDel="00000000" w:rsidR="00000000" w:rsidRPr="00000000">
        <w:rPr>
          <w:rFonts w:ascii="Arial Unicode MS" w:cs="Arial Unicode MS" w:eastAsia="Arial Unicode MS" w:hAnsi="Arial Unicode MS"/>
          <w:b w:val="1"/>
          <w:bCs w:val="1"/>
          <w:rtl w:val="0"/>
        </w:rPr>
        <w:t xml:space="preserve">第4条（安全確保の優先）</w:t>
      </w:r>
    </w:p>
    <w:p w:rsidR="00000000" w:rsidDel="00000000" w:rsidP="00000000" w:rsidRDefault="00000000" w:rsidRPr="00000000" w14:paraId="0000002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災害等が発生した場合、乙は、乙の役員、従業員、業務従事者その他関係者の生命及び身体の安全確保を最優先とする。</w:t>
      </w:r>
    </w:p>
    <w:p w:rsidR="00000000" w:rsidDel="00000000" w:rsidP="00000000" w:rsidRDefault="00000000" w:rsidRPr="00000000" w14:paraId="0000002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避難、安否確認、施設からの退去その他安全確保のために必要な措置を講じる場合、乙は、本業務を一時的に中断し、又は縮小することができる。</w:t>
      </w:r>
    </w:p>
    <w:p w:rsidR="00000000" w:rsidDel="00000000" w:rsidP="00000000" w:rsidRDefault="00000000" w:rsidRPr="00000000" w14:paraId="0000002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甲は、災害等の発生時において、通常時と同一の人員配置、受付時間、応答率、応答時間その他の業務水準を維持できない場合があることを確認する。</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gggmnyyylwif" w:id="5"/>
      <w:bookmarkEnd w:id="5"/>
      <w:r w:rsidDel="00000000" w:rsidR="00000000" w:rsidRPr="00000000">
        <w:rPr>
          <w:rFonts w:ascii="Arial Unicode MS" w:cs="Arial Unicode MS" w:eastAsia="Arial Unicode MS" w:hAnsi="Arial Unicode MS"/>
          <w:b w:val="1"/>
          <w:bCs w:val="1"/>
          <w:rtl w:val="0"/>
        </w:rPr>
        <w:t xml:space="preserve">第5条（業務継続の基本方針）</w:t>
      </w:r>
    </w:p>
    <w:p w:rsidR="00000000" w:rsidDel="00000000" w:rsidP="00000000" w:rsidRDefault="00000000" w:rsidRPr="00000000" w14:paraId="0000002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乙は、災害等が発生した場合であっても、従業者の安全、通信環境、設備及び人員等の状況を考慮し、合理的に可能な範囲で本業務の継続に努める。</w:t>
      </w:r>
    </w:p>
    <w:p w:rsidR="00000000" w:rsidDel="00000000" w:rsidP="00000000" w:rsidRDefault="00000000" w:rsidRPr="00000000" w14:paraId="0000002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乙は、本業務の全部を通常どおり遂行することが困難な場合、甲との間であらかじめ定めた優先順位に従い、一部業務を優先して継続することができる。</w:t>
      </w:r>
    </w:p>
    <w:p w:rsidR="00000000" w:rsidDel="00000000" w:rsidP="00000000" w:rsidRDefault="00000000" w:rsidRPr="00000000" w14:paraId="0000002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乙は、災害等の規模、被害状況その他の事情に応じ、受付時間の短縮、対応内容の限定、人員の縮小その他必要な措置を講じることができる。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ad35eev2uz8x" w:id="6"/>
      <w:bookmarkEnd w:id="6"/>
      <w:r w:rsidDel="00000000" w:rsidR="00000000" w:rsidRPr="00000000">
        <w:rPr>
          <w:rFonts w:ascii="Arial Unicode MS" w:cs="Arial Unicode MS" w:eastAsia="Arial Unicode MS" w:hAnsi="Arial Unicode MS"/>
          <w:b w:val="1"/>
          <w:bCs w:val="1"/>
          <w:rtl w:val="0"/>
        </w:rPr>
        <w:t xml:space="preserve">第6条（災害時の優先業務）</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災害等が発生した場合における本業務の優先順位は、原則として次のとおりとする。</w:t>
      </w:r>
    </w:p>
    <w:tbl>
      <w:tblPr>
        <w:tblStyle w:val="Table2"/>
        <w:tblW w:w="52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50"/>
        <w:gridCol w:w="1190"/>
        <w:gridCol w:w="3110"/>
        <w:tblGridChange w:id="0">
          <w:tblGrid>
            <w:gridCol w:w="950"/>
            <w:gridCol w:w="1190"/>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優先度</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対応業務</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取扱い</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最優先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継続　□ 条件付き継続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優先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継続　□ 条件付き継続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通常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 継続　□ 縮小　□ 中断</w:t>
            </w:r>
          </w:p>
        </w:tc>
      </w:tr>
      <w:tr>
        <w:trPr>
          <w:cantSplit w:val="0"/>
          <w:trHeight w:val="868.4326171874999"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低優先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縮小　□ 中断</w:t>
            </w:r>
          </w:p>
          <w:p w:rsidR="00000000" w:rsidDel="00000000" w:rsidP="00000000" w:rsidRDefault="00000000" w:rsidRPr="00000000" w14:paraId="0000003F">
            <w:pPr>
              <w:rPr>
                <w:sz w:val="20"/>
                <w:szCs w:val="20"/>
              </w:rPr>
            </w:pPr>
            <w:r w:rsidDel="00000000" w:rsidR="00000000" w:rsidRPr="00000000">
              <w:rPr>
                <w:rtl w:val="0"/>
              </w:rPr>
            </w:r>
          </w:p>
          <w:p w:rsidR="00000000" w:rsidDel="00000000" w:rsidP="00000000" w:rsidRDefault="00000000" w:rsidRPr="00000000" w14:paraId="00000040">
            <w:pPr>
              <w:rPr>
                <w:sz w:val="20"/>
                <w:szCs w:val="20"/>
              </w:rPr>
            </w:pPr>
            <w:r w:rsidDel="00000000" w:rsidR="00000000" w:rsidRPr="00000000">
              <w:rPr>
                <w:rtl w:val="0"/>
              </w:rPr>
            </w:r>
          </w:p>
        </w:tc>
      </w:tr>
    </w:tbl>
    <w:p w:rsidR="00000000" w:rsidDel="00000000" w:rsidP="00000000" w:rsidRDefault="00000000" w:rsidRPr="00000000" w14:paraId="00000041">
      <w:pPr>
        <w:pStyle w:val="Heading2"/>
        <w:keepNext w:val="0"/>
        <w:keepLines w:val="0"/>
        <w:spacing w:after="80" w:lineRule="auto"/>
        <w:rPr>
          <w:b w:val="1"/>
          <w:bCs w:val="1"/>
        </w:rPr>
      </w:pPr>
      <w:bookmarkStart w:colFirst="0" w:colLast="0" w:name="_hwx0013vghp1" w:id="7"/>
      <w:bookmarkEnd w:id="7"/>
      <w:r w:rsidDel="00000000" w:rsidR="00000000" w:rsidRPr="00000000">
        <w:rPr>
          <w:rFonts w:ascii="Arial Unicode MS" w:cs="Arial Unicode MS" w:eastAsia="Arial Unicode MS" w:hAnsi="Arial Unicode MS"/>
          <w:b w:val="1"/>
          <w:bCs w:val="1"/>
          <w:rtl w:val="0"/>
        </w:rPr>
        <w:t xml:space="preserve">第7条（業務の縮小又は中断）</w:t>
      </w:r>
    </w:p>
    <w:p w:rsidR="00000000" w:rsidDel="00000000" w:rsidP="00000000" w:rsidRDefault="00000000" w:rsidRPr="00000000" w14:paraId="00000042">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乙は、次の各号のいずれかに該当する場合、本業務の全部又は一部を縮小し、又は中断することができる。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業務拠点への立入り又は勤務が困難となった場合</w:t>
        <w:br w:type="textWrapping"/>
        <w:t xml:space="preserve">(2) 電力、電話回線又はインターネット等が利用できない場合</w:t>
        <w:br w:type="textWrapping"/>
        <w:t xml:space="preserve">(3) 本業務に必要なシステム又は設備が利用できない場合</w:t>
        <w:br w:type="textWrapping"/>
        <w:t xml:space="preserve">(4) 必要な人員を確保することが困難となった場合</w:t>
        <w:br w:type="textWrapping"/>
        <w:t xml:space="preserve">(5) 従業者の安全確保のため業務継続が適切でないと判断される場合</w:t>
        <w:br w:type="textWrapping"/>
        <w:t xml:space="preserve">(6) 行政機関等から避難その他の指示又は要請を受けた場合</w:t>
        <w:br w:type="textWrapping"/>
        <w:t xml:space="preserve">(7) その他、本業務の継続が客観的に困難であると乙が合理的に判断した場合</w:t>
      </w:r>
    </w:p>
    <w:p w:rsidR="00000000" w:rsidDel="00000000" w:rsidP="00000000" w:rsidRDefault="00000000" w:rsidRPr="00000000" w14:paraId="00000044">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前項の場合、乙は、合理的に可能な範囲で甲に対し、本業務の縮小又は中断の内容及び見込みを通知する。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qh1mrx83tqew" w:id="8"/>
      <w:bookmarkEnd w:id="8"/>
      <w:r w:rsidDel="00000000" w:rsidR="00000000" w:rsidRPr="00000000">
        <w:rPr>
          <w:rFonts w:ascii="Arial Unicode MS" w:cs="Arial Unicode MS" w:eastAsia="Arial Unicode MS" w:hAnsi="Arial Unicode MS"/>
          <w:b w:val="1"/>
          <w:bCs w:val="1"/>
          <w:rtl w:val="0"/>
        </w:rPr>
        <w:t xml:space="preserve">第8条（通信障害時の取扱い）</w:t>
      </w:r>
    </w:p>
    <w:p w:rsidR="00000000" w:rsidDel="00000000" w:rsidP="00000000" w:rsidRDefault="00000000" w:rsidRPr="00000000" w14:paraId="0000004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電話回線、通信事業者の設備、インターネット回線その他乙の合理的な管理が及ばない通信設備に障害が発生した場合、乙は、利用可能な代替手段があるときは、その利用を検討する。</w:t>
      </w:r>
    </w:p>
    <w:p w:rsidR="00000000" w:rsidDel="00000000" w:rsidP="00000000" w:rsidRDefault="00000000" w:rsidRPr="00000000" w14:paraId="0000004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転送電話、クラウド電話、携帯電話その他の代替手段を使用する場合、その利用条件、対象電話番号及び費用負担は甲乙協議のうえ定める。</w:t>
      </w:r>
    </w:p>
    <w:p w:rsidR="00000000" w:rsidDel="00000000" w:rsidP="00000000" w:rsidRDefault="00000000" w:rsidRPr="00000000" w14:paraId="0000004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通信事業者その他第三者の設備障害により着信自体が乙に到達しない場合、乙は、自己の責めに帰すべき事由がある場合を除き、当該電話に対応できなかったことについて責任を負わない。</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ta1dky9qz9g0" w:id="9"/>
      <w:bookmarkEnd w:id="9"/>
      <w:r w:rsidDel="00000000" w:rsidR="00000000" w:rsidRPr="00000000">
        <w:rPr>
          <w:rFonts w:ascii="Arial Unicode MS" w:cs="Arial Unicode MS" w:eastAsia="Arial Unicode MS" w:hAnsi="Arial Unicode MS"/>
          <w:b w:val="1"/>
          <w:bCs w:val="1"/>
          <w:rtl w:val="0"/>
        </w:rPr>
        <w:t xml:space="preserve">第9条（代替拠点及び在宅対応）</w:t>
      </w:r>
    </w:p>
    <w:p w:rsidR="00000000" w:rsidDel="00000000" w:rsidP="00000000" w:rsidRDefault="00000000" w:rsidRPr="00000000" w14:paraId="0000004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乙は、災害等により通常の業務拠点を使用することが困難となった場合、乙が対応可能と判断するときは、代替拠点又は在宅勤務環境等から本業務を行うことができる。</w:t>
      </w:r>
    </w:p>
    <w:p w:rsidR="00000000" w:rsidDel="00000000" w:rsidP="00000000" w:rsidRDefault="00000000" w:rsidRPr="00000000" w14:paraId="0000004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前項の場合、乙は、本業務で取り扱う個人情報、顧客情報その他の情報について、合理的な安全管理措置を講じるものとする。</w:t>
      </w:r>
    </w:p>
    <w:p w:rsidR="00000000" w:rsidDel="00000000" w:rsidP="00000000" w:rsidRDefault="00000000" w:rsidRPr="00000000" w14:paraId="0000004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セキュリティ上の理由その他により代替拠点又は在宅勤務による対応が適切でないと乙が判断した業務については、その全部又は一部を中断することができる。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o32rhfi41vbb" w:id="10"/>
      <w:bookmarkEnd w:id="10"/>
      <w:r w:rsidDel="00000000" w:rsidR="00000000" w:rsidRPr="00000000">
        <w:rPr>
          <w:rFonts w:ascii="Arial Unicode MS" w:cs="Arial Unicode MS" w:eastAsia="Arial Unicode MS" w:hAnsi="Arial Unicode MS"/>
          <w:b w:val="1"/>
          <w:bCs w:val="1"/>
          <w:rtl w:val="0"/>
        </w:rPr>
        <w:t xml:space="preserve">第10条（甲への報告及び連絡）</w:t>
      </w:r>
    </w:p>
    <w:p w:rsidR="00000000" w:rsidDel="00000000" w:rsidP="00000000" w:rsidRDefault="00000000" w:rsidRPr="00000000" w14:paraId="00000051">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乙は、本業務に重大な影響を及ぼす災害等が発生したことを把握した場合、合理的に可能な範囲で、甲が指定する連絡先に状況を通知する。</w:t>
      </w:r>
    </w:p>
    <w:p w:rsidR="00000000" w:rsidDel="00000000" w:rsidP="00000000" w:rsidRDefault="00000000" w:rsidRPr="00000000" w14:paraId="0000005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前項の通知には、判明している範囲で、次の事項を含めるものとする。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発生した事象の概要</w:t>
        <w:br w:type="textWrapping"/>
        <w:t xml:space="preserve">(2) 本業務への影響</w:t>
        <w:br w:type="textWrapping"/>
        <w:t xml:space="preserve">(3) 継続可能な業務の範囲</w:t>
        <w:br w:type="textWrapping"/>
        <w:t xml:space="preserve">(4) 中断又は縮小する業務の範囲</w:t>
        <w:br w:type="textWrapping"/>
        <w:t xml:space="preserve">(5) 復旧見込み</w:t>
        <w:br w:type="textWrapping"/>
        <w:t xml:space="preserve">(6) その他甲が業務上必要とする事項</w:t>
      </w:r>
    </w:p>
    <w:p w:rsidR="00000000" w:rsidDel="00000000" w:rsidP="00000000" w:rsidRDefault="00000000" w:rsidRPr="00000000" w14:paraId="00000054">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通信障害その他やむを得ない事情により甲への通知が困難な場合、乙は、通信手段が回復した後、合理的に可能な範囲で速やかに通知する。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mr2s0ycxdzb5" w:id="11"/>
      <w:bookmarkEnd w:id="11"/>
      <w:r w:rsidDel="00000000" w:rsidR="00000000" w:rsidRPr="00000000">
        <w:rPr>
          <w:rFonts w:ascii="Arial Unicode MS" w:cs="Arial Unicode MS" w:eastAsia="Arial Unicode MS" w:hAnsi="Arial Unicode MS"/>
          <w:b w:val="1"/>
          <w:bCs w:val="1"/>
          <w:rtl w:val="0"/>
        </w:rPr>
        <w:t xml:space="preserve">第11条（甲の協力事項）</w:t>
      </w:r>
    </w:p>
    <w:p w:rsidR="00000000" w:rsidDel="00000000" w:rsidP="00000000" w:rsidRDefault="00000000" w:rsidRPr="00000000" w14:paraId="00000057">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甲は、災害等の発生に備え、乙に対し、緊急時の連絡先、優先対応事項、休業時の案内内容その他本業務の継続に必要な情報をあらかじめ提供する。</w:t>
      </w:r>
    </w:p>
    <w:p w:rsidR="00000000" w:rsidDel="00000000" w:rsidP="00000000" w:rsidRDefault="00000000" w:rsidRPr="00000000" w14:paraId="0000005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前項の情報に変更が生じた場合、甲は速やかに乙へ通知する。</w:t>
      </w:r>
    </w:p>
    <w:p w:rsidR="00000000" w:rsidDel="00000000" w:rsidP="00000000" w:rsidRDefault="00000000" w:rsidRPr="00000000" w14:paraId="0000005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災害等の発生後、甲が通常時とは異なる電話応対内容を希望する場合、甲は乙に対し、その内容を可能な限り明確に指示するものとする。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kq8ixtk9pyg0" w:id="12"/>
      <w:bookmarkEnd w:id="12"/>
      <w:r w:rsidDel="00000000" w:rsidR="00000000" w:rsidRPr="00000000">
        <w:rPr>
          <w:rFonts w:ascii="Arial Unicode MS" w:cs="Arial Unicode MS" w:eastAsia="Arial Unicode MS" w:hAnsi="Arial Unicode MS"/>
          <w:b w:val="1"/>
          <w:bCs w:val="1"/>
          <w:rtl w:val="0"/>
        </w:rPr>
        <w:t xml:space="preserve">第12条（災害時案内）</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災害等により通常の電話応対が困難となった場合に使用する案内内容は、次のとおりとする。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5.921892537236"/>
        <w:gridCol w:w="6889.5899184863865"/>
        <w:tblGridChange w:id="0">
          <w:tblGrid>
            <w:gridCol w:w="2135.921892537236"/>
            <w:gridCol w:w="6889.58991848638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災害時案内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 実施する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案内方法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 自動音声　□ オペレーター対応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案内内容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緊急連絡先の案内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 する　□ 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6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tl w:val="0"/>
              </w:rPr>
            </w:r>
          </w:p>
        </w:tc>
      </w:tr>
    </w:tbl>
    <w:p w:rsidR="00000000" w:rsidDel="00000000" w:rsidP="00000000" w:rsidRDefault="00000000" w:rsidRPr="00000000" w14:paraId="0000006A">
      <w:pPr>
        <w:pStyle w:val="Heading2"/>
        <w:keepNext w:val="0"/>
        <w:keepLines w:val="0"/>
        <w:spacing w:after="80" w:lineRule="auto"/>
        <w:rPr>
          <w:b w:val="1"/>
          <w:bCs w:val="1"/>
        </w:rPr>
      </w:pPr>
      <w:bookmarkStart w:colFirst="0" w:colLast="0" w:name="_sseblq3f3dtu" w:id="13"/>
      <w:bookmarkEnd w:id="13"/>
      <w:r w:rsidDel="00000000" w:rsidR="00000000" w:rsidRPr="00000000">
        <w:rPr>
          <w:rFonts w:ascii="Arial Unicode MS" w:cs="Arial Unicode MS" w:eastAsia="Arial Unicode MS" w:hAnsi="Arial Unicode MS"/>
          <w:b w:val="1"/>
          <w:bCs w:val="1"/>
          <w:rtl w:val="0"/>
        </w:rPr>
        <w:t xml:space="preserve">第13条（個人情報等の取扱い）</w:t>
      </w:r>
    </w:p>
    <w:p w:rsidR="00000000" w:rsidDel="00000000" w:rsidP="00000000" w:rsidRDefault="00000000" w:rsidRPr="00000000" w14:paraId="0000006B">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乙は、災害等の発生時においても、本業務を通じて取得した個人情報、顧客情報、通話内容その他甲から提供された情報について、適切な安全管理措置を講じる。</w:t>
      </w:r>
    </w:p>
    <w:p w:rsidR="00000000" w:rsidDel="00000000" w:rsidP="00000000" w:rsidRDefault="00000000" w:rsidRPr="00000000" w14:paraId="0000006C">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災害等への対応上、通常とは異なる方法による情報の取扱いが必要となった場合、乙は、情報漏えいその他のリスクを考慮し、必要かつ合理的な範囲に限定して取り扱う。</w:t>
      </w:r>
    </w:p>
    <w:p w:rsidR="00000000" w:rsidDel="00000000" w:rsidP="00000000" w:rsidRDefault="00000000" w:rsidRPr="00000000" w14:paraId="0000006D">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災害等に伴い情報漏えい、滅失、毀損その他重大な情報セキュリティ上の事故が発生した場合、乙は、自己が把握した範囲で甲に通知し、必要な対応について協議する。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hg7e5s41v6nm" w:id="14"/>
      <w:bookmarkEnd w:id="14"/>
      <w:r w:rsidDel="00000000" w:rsidR="00000000" w:rsidRPr="00000000">
        <w:rPr>
          <w:rFonts w:ascii="Arial Unicode MS" w:cs="Arial Unicode MS" w:eastAsia="Arial Unicode MS" w:hAnsi="Arial Unicode MS"/>
          <w:b w:val="1"/>
          <w:bCs w:val="1"/>
          <w:rtl w:val="0"/>
        </w:rPr>
        <w:t xml:space="preserve">第14条（業務復旧）</w:t>
      </w:r>
    </w:p>
    <w:p w:rsidR="00000000" w:rsidDel="00000000" w:rsidP="00000000" w:rsidRDefault="00000000" w:rsidRPr="00000000" w14:paraId="0000007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乙は、災害等による影響が解消し、従業者の安全及び業務環境が確保された場合、合理的に可能な範囲で速やかに通常業務への復旧を図る。</w:t>
      </w:r>
    </w:p>
    <w:p w:rsidR="00000000" w:rsidDel="00000000" w:rsidP="00000000" w:rsidRDefault="00000000" w:rsidRPr="00000000" w14:paraId="0000007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復旧の順序については、第6条に定める優先順位、甲の業務への影響及び乙の業務体制等を考慮して決定する。</w:t>
      </w:r>
    </w:p>
    <w:p w:rsidR="00000000" w:rsidDel="00000000" w:rsidP="00000000" w:rsidRDefault="00000000" w:rsidRPr="00000000" w14:paraId="00000072">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段階的な復旧を行う場合、乙は、可能な範囲でその状況を甲に通知する。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lhxm3sxmnf55" w:id="15"/>
      <w:bookmarkEnd w:id="15"/>
      <w:r w:rsidDel="00000000" w:rsidR="00000000" w:rsidRPr="00000000">
        <w:rPr>
          <w:rFonts w:ascii="Arial Unicode MS" w:cs="Arial Unicode MS" w:eastAsia="Arial Unicode MS" w:hAnsi="Arial Unicode MS"/>
          <w:b w:val="1"/>
          <w:bCs w:val="1"/>
          <w:rtl w:val="0"/>
        </w:rPr>
        <w:t xml:space="preserve">第15条（復旧後の対応）</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災害等の発生により未処理の伝言、連絡事項、対応記録その他の業務が生じた場合、乙は、通常業務への復旧後、合理的に可能な範囲で順次対応するものとする。ただし、緊急性又は重要性の高いものについては、可能な限り優先して対応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g7attnjf1xtm" w:id="16"/>
      <w:bookmarkEnd w:id="16"/>
      <w:r w:rsidDel="00000000" w:rsidR="00000000" w:rsidRPr="00000000">
        <w:rPr>
          <w:rFonts w:ascii="Arial Unicode MS" w:cs="Arial Unicode MS" w:eastAsia="Arial Unicode MS" w:hAnsi="Arial Unicode MS"/>
          <w:b w:val="1"/>
          <w:bCs w:val="1"/>
          <w:rtl w:val="0"/>
        </w:rPr>
        <w:t xml:space="preserve">第16条（サービス水準）</w:t>
      </w:r>
    </w:p>
    <w:p w:rsidR="00000000" w:rsidDel="00000000" w:rsidP="00000000" w:rsidRDefault="00000000" w:rsidRPr="00000000" w14:paraId="0000007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災害等の発生期間中及び復旧過程においては、通常時に定める応答率、応答時間、処理件数その他のサービス水準を満たすことができない場合がある。</w:t>
      </w:r>
    </w:p>
    <w:p w:rsidR="00000000" w:rsidDel="00000000" w:rsidP="00000000" w:rsidRDefault="00000000" w:rsidRPr="00000000" w14:paraId="0000007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災害等により通常のサービス水準を維持できないことが、乙の責めに帰することのできない事由による場合、当該事実のみをもって乙の債務不履行とはしない。</w:t>
      </w:r>
    </w:p>
    <w:p w:rsidR="00000000" w:rsidDel="00000000" w:rsidP="00000000" w:rsidRDefault="00000000" w:rsidRPr="00000000" w14:paraId="0000007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災害時においても維持すべき特別なサービス水準がある場合は、甲乙間で別途書面又は電磁的方法により定めるものとする。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basdyk6gavgn" w:id="17"/>
      <w:bookmarkEnd w:id="17"/>
      <w:r w:rsidDel="00000000" w:rsidR="00000000" w:rsidRPr="00000000">
        <w:rPr>
          <w:rFonts w:ascii="Arial Unicode MS" w:cs="Arial Unicode MS" w:eastAsia="Arial Unicode MS" w:hAnsi="Arial Unicode MS"/>
          <w:b w:val="1"/>
          <w:bCs w:val="1"/>
          <w:rtl w:val="0"/>
        </w:rPr>
        <w:t xml:space="preserve">第17条（費用負担）</w:t>
      </w:r>
    </w:p>
    <w:p w:rsidR="00000000" w:rsidDel="00000000" w:rsidP="00000000" w:rsidRDefault="00000000" w:rsidRPr="00000000" w14:paraId="0000007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通常の業務継続措置の範囲内で乙が行う対応については、別途合意がない限り、通常の業務委託料に含まれるものとする。</w:t>
      </w:r>
    </w:p>
    <w:p w:rsidR="00000000" w:rsidDel="00000000" w:rsidP="00000000" w:rsidRDefault="00000000" w:rsidRPr="00000000" w14:paraId="0000007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甲の個別の要請により、特別な回線、設備、人員、代替拠点その他通常の業務継続措置を超える対応が必要となる場合、その費用は甲乙協議のうえ別途定める。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74kbl1ac1w9f" w:id="18"/>
      <w:bookmarkEnd w:id="18"/>
      <w:r w:rsidDel="00000000" w:rsidR="00000000" w:rsidRPr="00000000">
        <w:rPr>
          <w:rFonts w:ascii="Arial Unicode MS" w:cs="Arial Unicode MS" w:eastAsia="Arial Unicode MS" w:hAnsi="Arial Unicode MS"/>
          <w:b w:val="1"/>
          <w:bCs w:val="1"/>
          <w:rtl w:val="0"/>
        </w:rPr>
        <w:t xml:space="preserve">第18条（不可抗力及び責任範囲）</w:t>
      </w:r>
    </w:p>
    <w:p w:rsidR="00000000" w:rsidDel="00000000" w:rsidP="00000000" w:rsidRDefault="00000000" w:rsidRPr="00000000" w14:paraId="00000081">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戦争、暴動、テロ行為、感染症の大規模流行、停電、通信障害、行政機関による措置その他甲乙の合理的な支配を超える事由により、本業務の全部又は一部の履行が遅延し、又は不能となった場合、当該当事者は、その責めに帰すべき事由がある場合を除き、そのことのみを理由として相手方に対する責任を負わない。</w:t>
      </w:r>
    </w:p>
    <w:p w:rsidR="00000000" w:rsidDel="00000000" w:rsidP="00000000" w:rsidRDefault="00000000" w:rsidRPr="00000000" w14:paraId="0000008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前項は、乙が本確認書に基づき合理的に実施すべき安全確保、情報管理、連絡その他の措置を怠った場合の責任を免除するものではない。</w:t>
      </w:r>
    </w:p>
    <w:p w:rsidR="00000000" w:rsidDel="00000000" w:rsidP="00000000" w:rsidRDefault="00000000" w:rsidRPr="00000000" w14:paraId="00000083">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災害等による影響が長期間継続し、本業務の再開が困難となった場合、甲乙は、今後の業務継続、業務内容の変更又は契約の終了等について協議する。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u7ms3tauqhim" w:id="19"/>
      <w:bookmarkEnd w:id="19"/>
      <w:r w:rsidDel="00000000" w:rsidR="00000000" w:rsidRPr="00000000">
        <w:rPr>
          <w:rFonts w:ascii="Arial Unicode MS" w:cs="Arial Unicode MS" w:eastAsia="Arial Unicode MS" w:hAnsi="Arial Unicode MS"/>
          <w:b w:val="1"/>
          <w:bCs w:val="1"/>
          <w:rtl w:val="0"/>
        </w:rPr>
        <w:t xml:space="preserve">第19条（確認事項）</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甲は、本確認書の締結にあたり、次の事項を確認したものとする。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災害時は従業者の生命及び身体の安全確保が優先されること</w:t>
        <w:br w:type="textWrapping"/>
        <w:t xml:space="preserve">□ 災害の状況によって電話代行業務が縮小又は中断される場合があること</w:t>
        <w:br w:type="textWrapping"/>
        <w:t xml:space="preserve">□ 通常時と同一の応答率その他のサービス水準が保証されるものではないこと</w:t>
        <w:br w:type="textWrapping"/>
        <w:t xml:space="preserve">□ 通信事業者等の障害により電話を受信できない場合があること</w:t>
        <w:br w:type="textWrapping"/>
        <w:t xml:space="preserve">□ 必要に応じて代替拠点又は在宅環境から対応する場合があること</w:t>
        <w:br w:type="textWrapping"/>
        <w:t xml:space="preserve">□ 災害時にはあらかじめ定めた優先業務から対応すること</w:t>
        <w:br w:type="textWrapping"/>
        <w:t xml:space="preserve">□ 特別な災害対応を希望する場合には追加費用が発生する場合があること</w:t>
        <w:br w:type="textWrapping"/>
        <w:t xml:space="preserve">□ 災害の規模等によって通常業務への復旧に時間を要する場合があること</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ngep42hcckdq" w:id="20"/>
      <w:bookmarkEnd w:id="20"/>
      <w:r w:rsidDel="00000000" w:rsidR="00000000" w:rsidRPr="00000000">
        <w:rPr>
          <w:rFonts w:ascii="Arial Unicode MS" w:cs="Arial Unicode MS" w:eastAsia="Arial Unicode MS" w:hAnsi="Arial Unicode MS"/>
          <w:b w:val="1"/>
          <w:bCs w:val="1"/>
          <w:rtl w:val="0"/>
        </w:rPr>
        <w:t xml:space="preserve">第20条（他の契約との関係）</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関して甲乙間で締結される業務委託契約書、利用規約、仕様書その他の合意を補完するものとし、本確認書とこれらの合意内容に矛盾がある場合は、甲乙が別途明示的に合意した場合を除き、本確認書の災害時業務継続に関する定めを適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wsqck61w0w9g"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本確認書に定めのない事項又は本確認書の解釈について疑義が生じた場合、甲乙は、本業務の継続性、従業者の安全及び双方の事業への影響等を考慮し、誠意をもって協議のうえ解決するものとする。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