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bgwud5dmcsg" w:id="0"/>
      <w:bookmarkEnd w:id="0"/>
      <w:r w:rsidDel="00000000" w:rsidR="00000000" w:rsidRPr="00000000">
        <w:rPr>
          <w:rFonts w:ascii="Arial Unicode MS" w:cs="Arial Unicode MS" w:eastAsia="Arial Unicode MS" w:hAnsi="Arial Unicode MS"/>
          <w:b w:val="1"/>
          <w:bCs w:val="1"/>
          <w:sz w:val="44"/>
          <w:szCs w:val="44"/>
          <w:rtl w:val="0"/>
        </w:rPr>
        <w:t xml:space="preserve">車両注文書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（以下「甲」という。）は、販売店　　　　　　　　　　　　　　　　（以下「乙」という。）に対し、次のとおり車両を注文する。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q6enmgkadv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は、甲が乙から購入するオートバイ、原動機付自転車その他の車両（以下「本車両」という。）について、車両の仕様、売買代金、付属品、諸費用、支払条件、登録及び納車その他の取引条件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eopqaqk633u" w:id="2"/>
      <w:bookmarkEnd w:id="2"/>
      <w:r w:rsidDel="00000000" w:rsidR="00000000" w:rsidRPr="00000000">
        <w:rPr>
          <w:rFonts w:ascii="Arial Unicode MS" w:cs="Arial Unicode MS" w:eastAsia="Arial Unicode MS" w:hAnsi="Arial Unicode MS"/>
          <w:b w:val="1"/>
          <w:bCs w:val="1"/>
          <w:rtl w:val="0"/>
        </w:rPr>
        <w:t xml:space="preserve">第2条（注文車両）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本車両の内容は、次のとおりとする。</w:t>
      </w:r>
    </w:p>
    <w:tbl>
      <w:tblPr>
        <w:tblStyle w:val="Table1"/>
        <w:tblW w:w="8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7025"/>
        <w:tblGridChange w:id="0">
          <w:tblGrid>
            <w:gridCol w:w="1655"/>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未使用車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中古車の場合の走行距離は、本注文書作成時点における表示値を基準とし、乙が行う車両移動、点検、整備、検査、試運転その他納車準備に必要な範囲で増加することがある。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j5cv9z666x7" w:id="3"/>
      <w:bookmarkEnd w:id="3"/>
      <w:r w:rsidDel="00000000" w:rsidR="00000000" w:rsidRPr="00000000">
        <w:rPr>
          <w:rFonts w:ascii="Arial Unicode MS" w:cs="Arial Unicode MS" w:eastAsia="Arial Unicode MS" w:hAnsi="Arial Unicode MS"/>
          <w:b w:val="1"/>
          <w:bCs w:val="1"/>
          <w:rtl w:val="0"/>
        </w:rPr>
        <w:t xml:space="preserve">第3条（付属品・オプション）</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本車両に付属し、又は取り付ける用品及びオプションは、次のとおりとする。</w:t>
      </w:r>
    </w:p>
    <w:tbl>
      <w:tblPr>
        <w:tblStyle w:val="Table2"/>
        <w:tblW w:w="44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2075"/>
        <w:tblGridChange w:id="0">
          <w:tblGrid>
            <w:gridCol w:w="236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純正付属品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社外付属品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カスタム部品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sz w:val="20"/>
                <w:szCs w:val="20"/>
                <w:rtl w:val="0"/>
              </w:rPr>
              <w:t xml:space="preserve">ETC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ドライブレコーダー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甲が注文後に付属品、オプション又はカスタム内容の追加若しくは変更を希望する場合は、乙の承諾を得るものとし、追加費用及び納期への影響について別途確認する。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zcavqylwxqbr" w:id="4"/>
      <w:bookmarkEnd w:id="4"/>
      <w:r w:rsidDel="00000000" w:rsidR="00000000" w:rsidRPr="00000000">
        <w:rPr>
          <w:rFonts w:ascii="Arial Unicode MS" w:cs="Arial Unicode MS" w:eastAsia="Arial Unicode MS" w:hAnsi="Arial Unicode MS"/>
          <w:b w:val="1"/>
          <w:bCs w:val="1"/>
          <w:rtl w:val="0"/>
        </w:rPr>
        <w:t xml:space="preserve">第4条（注文金額）</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本車両の注文金額は、次のとおりとする。</w:t>
      </w:r>
    </w:p>
    <w:tbl>
      <w:tblPr>
        <w:tblStyle w:val="Table3"/>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830"/>
        <w:tblGridChange w:id="0">
          <w:tblGrid>
            <w:gridCol w:w="26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付属品・オプション代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登録・届出関係費用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納車整備費用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配送・納車費用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税金・法定費用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法令の改正、税率の変更、登録条件の変更その他甲乙の責めに帰することのできない事情により法定費用等が変更された場合は、実際に必要となる金額に応じて精算することができる。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yjqek51ovlsd" w:id="5"/>
      <w:bookmarkEnd w:id="5"/>
      <w:r w:rsidDel="00000000" w:rsidR="00000000" w:rsidRPr="00000000">
        <w:rPr>
          <w:rFonts w:ascii="Arial Unicode MS" w:cs="Arial Unicode MS" w:eastAsia="Arial Unicode MS" w:hAnsi="Arial Unicode MS"/>
          <w:b w:val="1"/>
          <w:bCs w:val="1"/>
          <w:rtl w:val="0"/>
        </w:rPr>
        <w:t xml:space="preserve">第5条（申込金等）</w:t>
      </w:r>
    </w:p>
    <w:p w:rsidR="00000000" w:rsidDel="00000000" w:rsidP="00000000" w:rsidRDefault="00000000" w:rsidRPr="00000000" w14:paraId="0000004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甲は、本注文に際し、申込金又は手付金として金　　　　　　　　　円を乙に支払うものとする。</w:t>
      </w:r>
    </w:p>
    <w:p w:rsidR="00000000" w:rsidDel="00000000" w:rsidP="00000000" w:rsidRDefault="00000000" w:rsidRPr="00000000" w14:paraId="0000004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前項の金額は、本車両の売買代金の一部に充当する。</w:t>
      </w:r>
    </w:p>
    <w:p w:rsidR="00000000" w:rsidDel="00000000" w:rsidP="00000000" w:rsidRDefault="00000000" w:rsidRPr="00000000" w14:paraId="0000004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申込金又は手付金の返還の可否については、本注文書その他甲乙間で合意したキャンセル条件に従うものとする。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pwo8h3kpra82" w:id="6"/>
      <w:bookmarkEnd w:id="6"/>
      <w:r w:rsidDel="00000000" w:rsidR="00000000" w:rsidRPr="00000000">
        <w:rPr>
          <w:rFonts w:ascii="Arial Unicode MS" w:cs="Arial Unicode MS" w:eastAsia="Arial Unicode MS" w:hAnsi="Arial Unicode MS"/>
          <w:b w:val="1"/>
          <w:bCs w:val="1"/>
          <w:rtl w:val="0"/>
        </w:rPr>
        <w:t xml:space="preserve">第6条（支払方法）</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甲は、本車両の代金を次の方法により支払う。</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4.772746682153"/>
        <w:gridCol w:w="7390.73906434147"/>
        <w:tblGridChange w:id="0">
          <w:tblGrid>
            <w:gridCol w:w="1634.772746682153"/>
            <w:gridCol w:w="7390.739064341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　□ ローン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申込金・手付金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ローン会社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振込手数料その他支払いに伴う費用については、別段の合意がない限り甲の負担とする。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bex5rrykgmq" w:id="7"/>
      <w:bookmarkEnd w:id="7"/>
      <w:r w:rsidDel="00000000" w:rsidR="00000000" w:rsidRPr="00000000">
        <w:rPr>
          <w:rFonts w:ascii="Arial Unicode MS" w:cs="Arial Unicode MS" w:eastAsia="Arial Unicode MS" w:hAnsi="Arial Unicode MS"/>
          <w:b w:val="1"/>
          <w:bCs w:val="1"/>
          <w:rtl w:val="0"/>
        </w:rPr>
        <w:t xml:space="preserve">第7条（ローン利用）</w:t>
      </w:r>
    </w:p>
    <w:p w:rsidR="00000000" w:rsidDel="00000000" w:rsidP="00000000" w:rsidRDefault="00000000" w:rsidRPr="00000000" w14:paraId="0000006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甲が本車両の購入についてローン、クレジットその他の割賦購入を利用する場合、当該契約は甲と信販会社その他の金融事業者との間で別途締結する。</w:t>
      </w:r>
    </w:p>
    <w:p w:rsidR="00000000" w:rsidDel="00000000" w:rsidP="00000000" w:rsidRDefault="00000000" w:rsidRPr="00000000" w14:paraId="0000006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ローン等の審査結果によって購入条件に変更が生じる場合、甲乙はその取扱いについて協議する。</w:t>
      </w:r>
    </w:p>
    <w:p w:rsidR="00000000" w:rsidDel="00000000" w:rsidP="00000000" w:rsidRDefault="00000000" w:rsidRPr="00000000" w14:paraId="0000006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ローン等の利用に伴う金利、分割払手数料その他の条件については、当該ローン等に係る契約内容に従う。</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dgakl8kcdaqv" w:id="8"/>
      <w:bookmarkEnd w:id="8"/>
      <w:r w:rsidDel="00000000" w:rsidR="00000000" w:rsidRPr="00000000">
        <w:rPr>
          <w:rFonts w:ascii="Arial Unicode MS" w:cs="Arial Unicode MS" w:eastAsia="Arial Unicode MS" w:hAnsi="Arial Unicode MS"/>
          <w:b w:val="1"/>
          <w:bCs w:val="1"/>
          <w:rtl w:val="0"/>
        </w:rPr>
        <w:t xml:space="preserve">第8条（登録・届出手続）</w:t>
      </w:r>
    </w:p>
    <w:p w:rsidR="00000000" w:rsidDel="00000000" w:rsidP="00000000" w:rsidRDefault="00000000" w:rsidRPr="00000000" w14:paraId="0000006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甲は、本車両の登録、届出、名義変更、車検その他納車に必要な手続を乙に依頼する場合、乙が指定する期限までに必要書類を提出する。</w:t>
      </w:r>
    </w:p>
    <w:p w:rsidR="00000000" w:rsidDel="00000000" w:rsidP="00000000" w:rsidRDefault="00000000" w:rsidRPr="00000000" w14:paraId="0000006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甲の書類提出の遅延、不備その他甲の事情により登録又は納車が遅延した場合、乙はその遅延について責任を負わない。</w:t>
      </w:r>
    </w:p>
    <w:p w:rsidR="00000000" w:rsidDel="00000000" w:rsidP="00000000" w:rsidRDefault="00000000" w:rsidRPr="00000000" w14:paraId="0000006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登録又は届出に必要な印紙、証紙、税金その他の法定費用は、別段の合意がない限り甲の負担とする。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x2kl67dl32j1" w:id="9"/>
      <w:bookmarkEnd w:id="9"/>
      <w:r w:rsidDel="00000000" w:rsidR="00000000" w:rsidRPr="00000000">
        <w:rPr>
          <w:rFonts w:ascii="Arial Unicode MS" w:cs="Arial Unicode MS" w:eastAsia="Arial Unicode MS" w:hAnsi="Arial Unicode MS"/>
          <w:b w:val="1"/>
          <w:bCs w:val="1"/>
          <w:rtl w:val="0"/>
        </w:rPr>
        <w:t xml:space="preserve">第9条（点検・整備）</w:t>
      </w:r>
    </w:p>
    <w:p w:rsidR="00000000" w:rsidDel="00000000" w:rsidP="00000000" w:rsidRDefault="00000000" w:rsidRPr="00000000" w14:paraId="0000007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乙は、納車前に本車両について、注文内容及び車両の状態に応じて必要な点検、整備その他の納車準備を行う。</w:t>
      </w:r>
    </w:p>
    <w:p w:rsidR="00000000" w:rsidDel="00000000" w:rsidP="00000000" w:rsidRDefault="00000000" w:rsidRPr="00000000" w14:paraId="0000007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中古車については、その年式、走行距離及び使用状況等に応じた経年劣化、通常損耗、傷、錆、退色その他の状態が存在する場合がある。</w:t>
      </w:r>
    </w:p>
    <w:p w:rsidR="00000000" w:rsidDel="00000000" w:rsidP="00000000" w:rsidRDefault="00000000" w:rsidRPr="00000000" w14:paraId="0000007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甲は、中古車を購入する場合、乙から提示された車両状態及び説明内容を確認したうえで注文するものとする。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maot5ykwl3te" w:id="10"/>
      <w:bookmarkEnd w:id="10"/>
      <w:r w:rsidDel="00000000" w:rsidR="00000000" w:rsidRPr="00000000">
        <w:rPr>
          <w:rFonts w:ascii="Arial Unicode MS" w:cs="Arial Unicode MS" w:eastAsia="Arial Unicode MS" w:hAnsi="Arial Unicode MS"/>
          <w:b w:val="1"/>
          <w:bCs w:val="1"/>
          <w:rtl w:val="0"/>
        </w:rPr>
        <w:t xml:space="preserve">第10条（納車）</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本車両の納車条件は、次のとおりとする。</w:t>
      </w:r>
    </w:p>
    <w:tbl>
      <w:tblPr>
        <w:tblStyle w:val="Table5"/>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270"/>
        <w:tblGridChange w:id="0">
          <w:tblGrid>
            <w:gridCol w:w="143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納車方法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店頭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納車場所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納車費用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7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tc>
      </w:tr>
    </w:tbl>
    <w:p w:rsidR="00000000" w:rsidDel="00000000" w:rsidP="00000000" w:rsidRDefault="00000000" w:rsidRPr="00000000" w14:paraId="00000082">
      <w:pPr>
        <w:pStyle w:val="Heading2"/>
        <w:keepNext w:val="0"/>
        <w:keepLines w:val="0"/>
        <w:spacing w:after="80" w:lineRule="auto"/>
        <w:rPr>
          <w:b w:val="1"/>
          <w:bCs w:val="1"/>
        </w:rPr>
      </w:pPr>
      <w:bookmarkStart w:colFirst="0" w:colLast="0" w:name="_qb8bga4jnyhp" w:id="11"/>
      <w:bookmarkEnd w:id="11"/>
      <w:r w:rsidDel="00000000" w:rsidR="00000000" w:rsidRPr="00000000">
        <w:rPr>
          <w:rFonts w:ascii="Arial Unicode MS" w:cs="Arial Unicode MS" w:eastAsia="Arial Unicode MS" w:hAnsi="Arial Unicode MS"/>
          <w:b w:val="1"/>
          <w:bCs w:val="1"/>
          <w:rtl w:val="0"/>
        </w:rPr>
        <w:t xml:space="preserve">第11条（納期の変更）</w:t>
      </w:r>
    </w:p>
    <w:p w:rsidR="00000000" w:rsidDel="00000000" w:rsidP="00000000" w:rsidRDefault="00000000" w:rsidRPr="00000000" w14:paraId="0000008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納車予定日は、注文時点における予定であり、新車の生産状況、メーカー又は輸ーターからの入荷状況、部品供給、輸送状況、登録手続その他の事情により変更される場合がある。</w:t>
      </w:r>
    </w:p>
    <w:p w:rsidR="00000000" w:rsidDel="00000000" w:rsidP="00000000" w:rsidRDefault="00000000" w:rsidRPr="00000000" w14:paraId="0000008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天災地変、交通障害、メーカーの生産遅延、輸送障害、行政手続の遅延その他乙の合理的な管理を超える事情により納車が遅延した場合、乙は速やかに甲にその旨を通知するものとする。</w:t>
      </w:r>
    </w:p>
    <w:p w:rsidR="00000000" w:rsidDel="00000000" w:rsidP="00000000" w:rsidRDefault="00000000" w:rsidRPr="00000000" w14:paraId="0000008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納期の大幅な変更が生じた場合の取扱いについては、甲乙協議のうえ決定する。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jvozvbjyx25w" w:id="12"/>
      <w:bookmarkEnd w:id="12"/>
      <w:r w:rsidDel="00000000" w:rsidR="00000000" w:rsidRPr="00000000">
        <w:rPr>
          <w:rFonts w:ascii="Arial Unicode MS" w:cs="Arial Unicode MS" w:eastAsia="Arial Unicode MS" w:hAnsi="Arial Unicode MS"/>
          <w:b w:val="1"/>
          <w:bCs w:val="1"/>
          <w:rtl w:val="0"/>
        </w:rPr>
        <w:t xml:space="preserve">第12条（仕様等の変更）</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による仕様変更、部品変更、生産時期による仕様差その他乙の責めに帰することのできない事情により、注文時に確認した仕様と実際の本車両の仕様に軽微な差異が生じる場合がある。この場合、乙は必要に応じて甲にその内容を説明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c7z6fvhilyda" w:id="13"/>
      <w:bookmarkEnd w:id="13"/>
      <w:r w:rsidDel="00000000" w:rsidR="00000000" w:rsidRPr="00000000">
        <w:rPr>
          <w:rFonts w:ascii="Arial Unicode MS" w:cs="Arial Unicode MS" w:eastAsia="Arial Unicode MS" w:hAnsi="Arial Unicode MS"/>
          <w:b w:val="1"/>
          <w:bCs w:val="1"/>
          <w:rtl w:val="0"/>
        </w:rPr>
        <w:t xml:space="preserve">第13条（注文内容の変更）</w:t>
      </w:r>
    </w:p>
    <w:p w:rsidR="00000000" w:rsidDel="00000000" w:rsidP="00000000" w:rsidRDefault="00000000" w:rsidRPr="00000000" w14:paraId="0000008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甲が本注文成立後に車種、カラー、仕様、付属品、オプションその他の注文内容を変更する場合は、乙の承諾を得なければならない。</w:t>
      </w:r>
    </w:p>
    <w:p w:rsidR="00000000" w:rsidDel="00000000" w:rsidP="00000000" w:rsidRDefault="00000000" w:rsidRPr="00000000" w14:paraId="0000008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変更により追加費用、キャンセル費用又は納期の変更が生じる場合、甲は乙からその内容について説明を受け、承諾したうえで変更を行う。</w:t>
      </w:r>
    </w:p>
    <w:p w:rsidR="00000000" w:rsidDel="00000000" w:rsidP="00000000" w:rsidRDefault="00000000" w:rsidRPr="00000000" w14:paraId="0000008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メーカーへの発注後、登録手続開始後、部品取付け後その他変更が困難な段階に達している場合、乙は変更の申出を拒むことができる。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vsxdqb90p9oy" w:id="14"/>
      <w:bookmarkEnd w:id="14"/>
      <w:r w:rsidDel="00000000" w:rsidR="00000000" w:rsidRPr="00000000">
        <w:rPr>
          <w:rFonts w:ascii="Arial Unicode MS" w:cs="Arial Unicode MS" w:eastAsia="Arial Unicode MS" w:hAnsi="Arial Unicode MS"/>
          <w:b w:val="1"/>
          <w:bCs w:val="1"/>
          <w:rtl w:val="0"/>
        </w:rPr>
        <w:t xml:space="preserve">第14条（注文のキャンセル）</w:t>
      </w:r>
    </w:p>
    <w:p w:rsidR="00000000" w:rsidDel="00000000" w:rsidP="00000000" w:rsidRDefault="00000000" w:rsidRPr="00000000" w14:paraId="0000009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甲が自己の都合により本注文をキャンセルする場合は、速やかに乙に申し出るものとする。</w:t>
      </w:r>
    </w:p>
    <w:p w:rsidR="00000000" w:rsidDel="00000000" w:rsidP="00000000" w:rsidRDefault="00000000" w:rsidRPr="00000000" w14:paraId="0000009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キャンセルにより、乙にメーカー等へのキャンセル料、登録費用、用品代、取付工賃、輸送費その他実際の費用又は損害が生じた場合、その負担については、法令に反しない範囲で甲乙協議のうえ定める。</w:t>
      </w:r>
    </w:p>
    <w:p w:rsidR="00000000" w:rsidDel="00000000" w:rsidP="00000000" w:rsidRDefault="00000000" w:rsidRPr="00000000" w14:paraId="0000009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登録後、甲の指定によるカスタム施工後、特別注文車両の発注後その他原状回復が困難な場合には、通常の注文と異なるキャンセル条件が適用されることがある。この場合、乙はその条件をあらかじめ甲に説明するもの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oakwfzpwhagd" w:id="15"/>
      <w:bookmarkEnd w:id="15"/>
      <w:r w:rsidDel="00000000" w:rsidR="00000000" w:rsidRPr="00000000">
        <w:rPr>
          <w:rFonts w:ascii="Arial Unicode MS" w:cs="Arial Unicode MS" w:eastAsia="Arial Unicode MS" w:hAnsi="Arial Unicode MS"/>
          <w:b w:val="1"/>
          <w:bCs w:val="1"/>
          <w:rtl w:val="0"/>
        </w:rPr>
        <w:t xml:space="preserve">第15条（下取車）</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甲が乙に車両を下取りに出す場合は、次のとおりとする。</w:t>
      </w:r>
    </w:p>
    <w:tbl>
      <w:tblPr>
        <w:tblStyle w:val="Table6"/>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715"/>
        <w:tblGridChange w:id="0">
          <w:tblGrid>
            <w:gridCol w:w="191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sz w:val="20"/>
                <w:szCs w:val="20"/>
              </w:rPr>
            </w:pPr>
            <w:r w:rsidDel="00000000" w:rsidR="00000000" w:rsidRPr="00000000">
              <w:rPr>
                <w:rFonts w:ascii="Arial Unicode MS" w:cs="Arial Unicode MS" w:eastAsia="Arial Unicode MS" w:hAnsi="Arial Unicode MS"/>
                <w:sz w:val="20"/>
                <w:szCs w:val="20"/>
                <w:rtl w:val="0"/>
              </w:rPr>
              <w:t xml:space="preserve">メーカー・車名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Fonts w:ascii="Arial Unicode MS" w:cs="Arial Unicode MS" w:eastAsia="Arial Unicode MS" w:hAnsi="Arial Unicode MS"/>
                <w:sz w:val="20"/>
                <w:szCs w:val="20"/>
                <w:rtl w:val="0"/>
              </w:rPr>
              <w:t xml:space="preserve">査定金額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rPr>
                <w:sz w:val="20"/>
                <w:szCs w:val="20"/>
              </w:rPr>
            </w:pPr>
            <w:r w:rsidDel="00000000" w:rsidR="00000000" w:rsidRPr="00000000">
              <w:rPr>
                <w:rFonts w:ascii="Arial Unicode MS" w:cs="Arial Unicode MS" w:eastAsia="Arial Unicode MS" w:hAnsi="Arial Unicode MS"/>
                <w:sz w:val="20"/>
                <w:szCs w:val="20"/>
                <w:rtl w:val="0"/>
              </w:rPr>
              <w:t xml:space="preserve">残債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rPr>
                <w:sz w:val="20"/>
                <w:szCs w:val="20"/>
              </w:rPr>
            </w:pPr>
            <w:r w:rsidDel="00000000" w:rsidR="00000000" w:rsidRPr="00000000">
              <w:rPr>
                <w:rtl w:val="0"/>
              </w:rPr>
            </w:r>
          </w:p>
        </w:tc>
      </w:tr>
    </w:tbl>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下取車について、事故歴、修復歴、所有権、残債その他査定価格に重要な影響を与える事項について甲の申告内容と事実に重大な相違があった場合は、甲乙協議のうえ査定金額その他の条件を変更することができ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5y9kt1g2apy7" w:id="16"/>
      <w:bookmarkEnd w:id="16"/>
      <w:r w:rsidDel="00000000" w:rsidR="00000000" w:rsidRPr="00000000">
        <w:rPr>
          <w:rFonts w:ascii="Arial Unicode MS" w:cs="Arial Unicode MS" w:eastAsia="Arial Unicode MS" w:hAnsi="Arial Unicode MS"/>
          <w:b w:val="1"/>
          <w:bCs w:val="1"/>
          <w:rtl w:val="0"/>
        </w:rPr>
        <w:t xml:space="preserve">第16条（所有権）</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本車両の所有権の移転時期は、代金の支払方法、登録方法、ローン又はクレジット契約における所有権留保その他の条件に応じ、甲乙間又は関係する信販会社等との契約に従うものとする。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qb4y5tr5humf" w:id="17"/>
      <w:bookmarkEnd w:id="17"/>
      <w:r w:rsidDel="00000000" w:rsidR="00000000" w:rsidRPr="00000000">
        <w:rPr>
          <w:rFonts w:ascii="Arial Unicode MS" w:cs="Arial Unicode MS" w:eastAsia="Arial Unicode MS" w:hAnsi="Arial Unicode MS"/>
          <w:b w:val="1"/>
          <w:bCs w:val="1"/>
          <w:rtl w:val="0"/>
        </w:rPr>
        <w:t xml:space="preserve">第17条（契約不適合等）</w:t>
      </w:r>
    </w:p>
    <w:p w:rsidR="00000000" w:rsidDel="00000000" w:rsidP="00000000" w:rsidRDefault="00000000" w:rsidRPr="00000000" w14:paraId="000000A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納車された本車両が、種類、品質又は数量について本注文書その他甲乙間で合意した内容に適合しない場合は、民法その他の関係法令及び別途定める保証条件等に従って取り扱う。</w:t>
      </w:r>
    </w:p>
    <w:p w:rsidR="00000000" w:rsidDel="00000000" w:rsidP="00000000" w:rsidRDefault="00000000" w:rsidRPr="00000000" w14:paraId="000000A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中古車について、注文時に甲へ説明し、甲が了承した傷、摩耗、劣化、不具合その他の状態については、その説明内容を踏まえて契約への適合性を判断するものとする。</w:t>
      </w:r>
    </w:p>
    <w:p w:rsidR="00000000" w:rsidDel="00000000" w:rsidP="00000000" w:rsidRDefault="00000000" w:rsidRPr="00000000" w14:paraId="000000B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納車後に乙の責めに帰すべき不具合が判明した場合、甲は速やかに乙へ連絡し、乙はその内容を確認したうえで適切に対応するものとする。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75m1is87isn4" w:id="18"/>
      <w:bookmarkEnd w:id="18"/>
      <w:r w:rsidDel="00000000" w:rsidR="00000000" w:rsidRPr="00000000">
        <w:rPr>
          <w:rFonts w:ascii="Arial Unicode MS" w:cs="Arial Unicode MS" w:eastAsia="Arial Unicode MS" w:hAnsi="Arial Unicode MS"/>
          <w:b w:val="1"/>
          <w:bCs w:val="1"/>
          <w:rtl w:val="0"/>
        </w:rPr>
        <w:t xml:space="preserve">第18条（保証）</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本車両にメーカー保証、販売店保証その他の保証が付される場合、その保証期間、対象範囲、適用条件及び保証対象外事項については、保証書その他乙が甲に交付する書面に定める内容による。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nuej69jt1lyq" w:id="19"/>
      <w:bookmarkEnd w:id="19"/>
      <w:r w:rsidDel="00000000" w:rsidR="00000000" w:rsidRPr="00000000">
        <w:rPr>
          <w:rFonts w:ascii="Arial Unicode MS" w:cs="Arial Unicode MS" w:eastAsia="Arial Unicode MS" w:hAnsi="Arial Unicode MS"/>
          <w:b w:val="1"/>
          <w:bCs w:val="1"/>
          <w:rtl w:val="0"/>
        </w:rPr>
        <w:t xml:space="preserve">第19条（甲の確認事項）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甲は、本注文に際し、次の事項について確認したものとする。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注文する車両のメーカー、車名、型式、カラー及び仕様</w:t>
        <w:br w:type="textWrapping"/>
        <w:t xml:space="preserve">□ 車両本体価格及び諸費用</w:t>
        <w:br w:type="textWrapping"/>
        <w:t xml:space="preserve">□ 付属品及びオプションの内容</w:t>
        <w:br w:type="textWrapping"/>
        <w:t xml:space="preserve">□ 支払方法及び支払期限</w:t>
        <w:br w:type="textWrapping"/>
        <w:t xml:space="preserve">□ 登録又は届出に必要な手続</w:t>
        <w:br w:type="textWrapping"/>
        <w:t xml:space="preserve">□ 納車予定日及び納車方法</w:t>
        <w:br w:type="textWrapping"/>
        <w:t xml:space="preserve">□ 中古車の場合は車両の状態、走行距離及び乙から説明を受けた事項</w:t>
        <w:br w:type="textWrapping"/>
        <w:t xml:space="preserve">□ 注文変更及びキャンセルに関する条件</w:t>
        <w:br w:type="textWrapping"/>
        <w:t xml:space="preserve">□ 保証がある場合はその内容及び適用条件</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khcjbq2qlhgi"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注文に伴い取得した甲の個人情報を、本車両の販売、登録・届出、保険その他関連手続、アフターサービス及びこれらに付随する業務に必要な範囲で、法令及び乙のプライバシーポリシー等に従い取り扱う。</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emg12odnu7rt"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B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B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相手方が前項に違反したことが判明した場合、当事者は、法令に従い必要な対応を行うことができる。</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6cs9zr5zhfll"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本注文書に定めのない事項又は本注文書の解釈について疑義が生じた場合は、関係法令及び商慣習を踏まえ、甲乙誠意をもって協議し、解決するものとする。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以上の内容を確認のうえ、甲は乙に対し本車両を注文する。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