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pdwe64j7qr0" w:id="0"/>
      <w:bookmarkEnd w:id="0"/>
      <w:r w:rsidDel="00000000" w:rsidR="00000000" w:rsidRPr="00000000">
        <w:rPr>
          <w:rFonts w:ascii="Arial Unicode MS" w:cs="Arial Unicode MS" w:eastAsia="Arial Unicode MS" w:hAnsi="Arial Unicode MS"/>
          <w:b w:val="1"/>
          <w:bCs w:val="1"/>
          <w:sz w:val="44"/>
          <w:szCs w:val="44"/>
          <w:rtl w:val="0"/>
        </w:rPr>
        <w:t xml:space="preserve">延長保証利用契約書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（以下「甲」という。）と、バイクショップ　　　　　　　　　　　　　（以下「乙」という。）は、甲が乙から購入した又は乙が延長保証の対象として認めた二輪自動車、原動機付自転車その他の車両について、乙が提供する延長保証サービスの利用に関し、次のとおり延長保証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wvbs2uj7ag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対象車両について通常のメーカー保証、販売店保証その他所定の保証期間終了後に発生した故障等に対し、乙が一定の条件のもとで修理その他の保証対応を行う延長保証サービスの内容及び利用条件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8xw9on4an6h"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本契約の対象となる車両（以下「対象車両」という。）は、次のとおりとする。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契約時走行距離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対象車両は、本契約締結時に乙が延長保証の対象として認めた車両に限るものとする。</w:t>
      </w:r>
    </w:p>
    <w:p w:rsidR="00000000" w:rsidDel="00000000" w:rsidP="00000000" w:rsidRDefault="00000000" w:rsidRPr="00000000" w14:paraId="0000001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乙は、対象車両の年式、走行距離、使用状況、整備状況、改造の有無その他の事情を考慮し、延長保証の適用可否を判断することができる。</w:t>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kkq4pfhmmk12" w:id="3"/>
      <w:bookmarkEnd w:id="3"/>
      <w:r w:rsidDel="00000000" w:rsidR="00000000" w:rsidRPr="00000000">
        <w:rPr>
          <w:rFonts w:ascii="Arial Unicode MS" w:cs="Arial Unicode MS" w:eastAsia="Arial Unicode MS" w:hAnsi="Arial Unicode MS"/>
          <w:b w:val="1"/>
          <w:bCs w:val="1"/>
          <w:rtl w:val="0"/>
        </w:rPr>
        <w:t xml:space="preserve">第3条（保証期間）</w:t>
      </w:r>
    </w:p>
    <w:p w:rsidR="00000000" w:rsidDel="00000000" w:rsidP="00000000" w:rsidRDefault="00000000" w:rsidRPr="00000000" w14:paraId="0000001F">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本契約による延長保証の期間は、次のとおりとする。</w:t>
      </w:r>
    </w:p>
    <w:tbl>
      <w:tblPr>
        <w:tblStyle w:val="Table2"/>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785"/>
        <w:tblGridChange w:id="0">
          <w:tblGrid>
            <w:gridCol w:w="167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保証開始日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保証終了日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1年間　□ 2年間　□ 3年間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走行距離上限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なし　□ 　　　　　　　　　kmまで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保証期間について期間及び走行距離の双方が設定されている場合は、いずれか早く到達した時点をもって保証期間が終了する。</w:t>
      </w:r>
    </w:p>
    <w:p w:rsidR="00000000" w:rsidDel="00000000" w:rsidP="00000000" w:rsidRDefault="00000000" w:rsidRPr="00000000" w14:paraId="0000002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修理その他の理由により対象車両を使用できない期間が生じた場合であっても、乙が別途認めた場合を除き、保証期間は延長されない。</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fhdyhdrecmay" w:id="4"/>
      <w:bookmarkEnd w:id="4"/>
      <w:r w:rsidDel="00000000" w:rsidR="00000000" w:rsidRPr="00000000">
        <w:rPr>
          <w:rFonts w:ascii="Arial Unicode MS" w:cs="Arial Unicode MS" w:eastAsia="Arial Unicode MS" w:hAnsi="Arial Unicode MS"/>
          <w:b w:val="1"/>
          <w:bCs w:val="1"/>
          <w:rtl w:val="0"/>
        </w:rPr>
        <w:t xml:space="preserve">第4条（保証料）</w:t>
      </w:r>
    </w:p>
    <w:p w:rsidR="00000000" w:rsidDel="00000000" w:rsidP="00000000" w:rsidRDefault="00000000" w:rsidRPr="00000000" w14:paraId="00000030">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甲は、本契約に基づく延長保証の対価として、次の保証料を乙に支払うものとする。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延長保証料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に甲の都合により対象車両を売却、譲渡又は廃車した場合その他本契約を利用しなくなった場合であっても、乙に責めに帰すべき事由がある場合又は法令上返金が必要となる場合を除き、支払済みの保証料は返還しない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8tzk7nbjat3s" w:id="5"/>
      <w:bookmarkEnd w:id="5"/>
      <w:r w:rsidDel="00000000" w:rsidR="00000000" w:rsidRPr="00000000">
        <w:rPr>
          <w:rFonts w:ascii="Arial Unicode MS" w:cs="Arial Unicode MS" w:eastAsia="Arial Unicode MS" w:hAnsi="Arial Unicode MS"/>
          <w:b w:val="1"/>
          <w:bCs w:val="1"/>
          <w:rtl w:val="0"/>
        </w:rPr>
        <w:t xml:space="preserve">第5条（保証対象）</w:t>
      </w:r>
    </w:p>
    <w:p w:rsidR="00000000" w:rsidDel="00000000" w:rsidP="00000000" w:rsidRDefault="00000000" w:rsidRPr="00000000" w14:paraId="0000003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保証期間中、対象車両に通常の使用状態において機械的又は電気的な故障が発生し、乙が保証対象と認めた場合、乙は本契約に従い修理、部品交換その他必要と認める対応を行う。</w:t>
      </w:r>
    </w:p>
    <w:p w:rsidR="00000000" w:rsidDel="00000000" w:rsidP="00000000" w:rsidRDefault="00000000" w:rsidRPr="00000000" w14:paraId="0000003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保証対象となる部品及び装置は、次のうち本契約締結時に乙が指定したものとする。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エンジン内部主要部品</w:t>
        <w:br w:type="textWrapping"/>
        <w:t xml:space="preserve">□ トランスミッション内部主要部品</w:t>
        <w:br w:type="textWrapping"/>
        <w:t xml:space="preserve">□ クラッチ関連部品</w:t>
        <w:br w:type="textWrapping"/>
        <w:t xml:space="preserve">□ 燃料供給装置</w:t>
        <w:br w:type="textWrapping"/>
        <w:t xml:space="preserve">□ 始動装置</w:t>
        <w:br w:type="textWrapping"/>
        <w:t xml:space="preserve">□ 充電装置</w:t>
        <w:br w:type="textWrapping"/>
        <w:t xml:space="preserve">□ 点火装置</w:t>
        <w:br w:type="textWrapping"/>
        <w:t xml:space="preserve">□ 電装系主要部品</w:t>
        <w:br w:type="textWrapping"/>
        <w:t xml:space="preserve">□ 冷却装置</w:t>
        <w:br w:type="textWrapping"/>
        <w:t xml:space="preserve">□ その他（　　　　　　　　　　　　　　　　　　　　　）</w:t>
      </w:r>
    </w:p>
    <w:p w:rsidR="00000000" w:rsidDel="00000000" w:rsidP="00000000" w:rsidRDefault="00000000" w:rsidRPr="00000000" w14:paraId="00000041">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具体的な保証対象部品、保証範囲又は保証条件について別紙、保証書その他の書面が交付されている場合は、当該書面の内容も本契約の一部を構成する。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p0qkds2k2e1o" w:id="6"/>
      <w:bookmarkEnd w:id="6"/>
      <w:r w:rsidDel="00000000" w:rsidR="00000000" w:rsidRPr="00000000">
        <w:rPr>
          <w:rFonts w:ascii="Arial Unicode MS" w:cs="Arial Unicode MS" w:eastAsia="Arial Unicode MS" w:hAnsi="Arial Unicode MS"/>
          <w:b w:val="1"/>
          <w:bCs w:val="1"/>
          <w:rtl w:val="0"/>
        </w:rPr>
        <w:t xml:space="preserve">第6条（消耗品等）</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次に掲げる部品その他通常の使用により摩耗、消耗又は劣化する部品については、乙が別途保証対象として明示した場合を除き、本契約による保証の対象外とする。</w:t>
      </w:r>
    </w:p>
    <w:p w:rsidR="00000000" w:rsidDel="00000000" w:rsidP="00000000" w:rsidRDefault="00000000" w:rsidRPr="00000000" w14:paraId="0000004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タイヤ、チューブ及びホイールバランスに関するもの</w:t>
      </w:r>
    </w:p>
    <w:p w:rsidR="00000000" w:rsidDel="00000000" w:rsidP="00000000" w:rsidRDefault="00000000" w:rsidRPr="00000000" w14:paraId="000000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ブレーキパッド、ブレーキシューその他の摩耗部品</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クラッチ板その他通常使用により摩耗する部品</w:t>
      </w:r>
    </w:p>
    <w:p w:rsidR="00000000" w:rsidDel="00000000" w:rsidP="00000000" w:rsidRDefault="00000000" w:rsidRPr="00000000" w14:paraId="0000004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スパークプラグ、各種フィルター、ベルト類、ヒューズ及び電球類</w:t>
      </w:r>
    </w:p>
    <w:p w:rsidR="00000000" w:rsidDel="00000000" w:rsidP="00000000" w:rsidRDefault="00000000" w:rsidRPr="00000000" w14:paraId="0000004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エンジンオイル、ブレーキフルード、冷却液その他の油脂・液類</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バッテリー。ただし、保証対象として別途明示された場合を除く。</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ワイパー、ゴム類その他経年劣化する部品</w:t>
      </w:r>
    </w:p>
    <w:p w:rsidR="00000000" w:rsidDel="00000000" w:rsidP="00000000" w:rsidRDefault="00000000" w:rsidRPr="00000000" w14:paraId="0000004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その他、乙が通常の点検又は定期交換を必要とする消耗品として指定するもの</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anownzx3nja5" w:id="7"/>
      <w:bookmarkEnd w:id="7"/>
      <w:r w:rsidDel="00000000" w:rsidR="00000000" w:rsidRPr="00000000">
        <w:rPr>
          <w:rFonts w:ascii="Arial Unicode MS" w:cs="Arial Unicode MS" w:eastAsia="Arial Unicode MS" w:hAnsi="Arial Unicode MS"/>
          <w:b w:val="1"/>
          <w:bCs w:val="1"/>
          <w:rtl w:val="0"/>
        </w:rPr>
        <w:t xml:space="preserve">第7条（保証対象外となる事由）</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次の各号のいずれかに該当する故障、損傷又は不具合については、原則として本契約による保証の対象外とする。</w:t>
      </w:r>
    </w:p>
    <w:p w:rsidR="00000000" w:rsidDel="00000000" w:rsidP="00000000" w:rsidRDefault="00000000" w:rsidRPr="00000000" w14:paraId="00000050">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事故、転倒、衝突、落下、火災、水没、盗難又はいたずらによるもの</w:t>
      </w:r>
    </w:p>
    <w:p w:rsidR="00000000" w:rsidDel="00000000" w:rsidP="00000000" w:rsidRDefault="00000000" w:rsidRPr="00000000" w14:paraId="0000005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地震、台風、洪水、落雷その他の天災地変によるもの</w:t>
      </w:r>
    </w:p>
    <w:p w:rsidR="00000000" w:rsidDel="00000000" w:rsidP="00000000" w:rsidRDefault="00000000" w:rsidRPr="00000000" w14:paraId="0000005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通常の使用による摩耗、経年劣化、腐食、錆、変色又は性能低下によるもの</w:t>
      </w:r>
    </w:p>
    <w:p w:rsidR="00000000" w:rsidDel="00000000" w:rsidP="00000000" w:rsidRDefault="00000000" w:rsidRPr="00000000" w14:paraId="0000005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甲が必要な点検、整備又は部品交換を怠ったことに起因するもの</w:t>
      </w:r>
    </w:p>
    <w:p w:rsidR="00000000" w:rsidDel="00000000" w:rsidP="00000000" w:rsidRDefault="00000000" w:rsidRPr="00000000" w14:paraId="00000054">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指定されていない燃料、油脂、部品又は用品の使用に起因するもの</w:t>
      </w:r>
    </w:p>
    <w:p w:rsidR="00000000" w:rsidDel="00000000" w:rsidP="00000000" w:rsidRDefault="00000000" w:rsidRPr="00000000" w14:paraId="0000005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不適切な運転、過度な負荷、競技、レース、サーキット走行その他通常の用途を超える使用に起因するもの</w:t>
      </w:r>
    </w:p>
    <w:p w:rsidR="00000000" w:rsidDel="00000000" w:rsidP="00000000" w:rsidRDefault="00000000" w:rsidRPr="00000000" w14:paraId="0000005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法令又はメーカーの仕様に適合しない改造に起因するもの</w:t>
      </w:r>
    </w:p>
    <w:p w:rsidR="00000000" w:rsidDel="00000000" w:rsidP="00000000" w:rsidRDefault="00000000" w:rsidRPr="00000000" w14:paraId="0000005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乙の承諾なく第三者が行った修理、分解、加工等に起因するもの</w:t>
      </w:r>
    </w:p>
    <w:p w:rsidR="00000000" w:rsidDel="00000000" w:rsidP="00000000" w:rsidRDefault="00000000" w:rsidRPr="00000000" w14:paraId="00000058">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対象車両の走行距離計の改ざん、交換その他正確な走行距離を確認できない事情がある場合</w:t>
      </w:r>
    </w:p>
    <w:p w:rsidR="00000000" w:rsidDel="00000000" w:rsidP="00000000" w:rsidRDefault="00000000" w:rsidRPr="00000000" w14:paraId="0000005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本契約締結以前から存在していた故障又は不具合</w:t>
      </w:r>
    </w:p>
    <w:p w:rsidR="00000000" w:rsidDel="00000000" w:rsidP="00000000" w:rsidRDefault="00000000" w:rsidRPr="00000000" w14:paraId="0000005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リコール、サービスキャンペーンその他メーカーが無償対応すべきもの</w:t>
      </w:r>
    </w:p>
    <w:p w:rsidR="00000000" w:rsidDel="00000000" w:rsidP="00000000" w:rsidRDefault="00000000" w:rsidRPr="00000000" w14:paraId="0000005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その他、甲の故意又は重大な過失に起因するもの</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k3mvor4cmmqr" w:id="8"/>
      <w:bookmarkEnd w:id="8"/>
      <w:r w:rsidDel="00000000" w:rsidR="00000000" w:rsidRPr="00000000">
        <w:rPr>
          <w:rFonts w:ascii="Arial Unicode MS" w:cs="Arial Unicode MS" w:eastAsia="Arial Unicode MS" w:hAnsi="Arial Unicode MS"/>
          <w:b w:val="1"/>
          <w:bCs w:val="1"/>
          <w:rtl w:val="0"/>
        </w:rPr>
        <w:t xml:space="preserve">第8条（点検及び整備）</w:t>
      </w:r>
    </w:p>
    <w:p w:rsidR="00000000" w:rsidDel="00000000" w:rsidP="00000000" w:rsidRDefault="00000000" w:rsidRPr="00000000" w14:paraId="0000005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甲は、対象車両について、法令、メーカー指定の整備基準、取扱説明書その他適切な方法に従い、必要な点検及び整備を行うものとする。</w:t>
      </w:r>
    </w:p>
    <w:p w:rsidR="00000000" w:rsidDel="00000000" w:rsidP="00000000" w:rsidRDefault="00000000" w:rsidRPr="00000000" w14:paraId="0000005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乙は、保証修理の申込みを受けた場合、甲に対し、定期点検、オイル交換その他必要な整備を実施していたことを確認できる記録の提示を求めることができる。</w:t>
      </w:r>
    </w:p>
    <w:p w:rsidR="00000000" w:rsidDel="00000000" w:rsidP="00000000" w:rsidRDefault="00000000" w:rsidRPr="00000000" w14:paraId="0000006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必要な点検又は整備が行われていなかったことと故障との間に合理的な因果関係が認められる場合、乙は当該故障を保証対象外とすることができる。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usrixxwvkk4c" w:id="9"/>
      <w:bookmarkEnd w:id="9"/>
      <w:r w:rsidDel="00000000" w:rsidR="00000000" w:rsidRPr="00000000">
        <w:rPr>
          <w:rFonts w:ascii="Arial Unicode MS" w:cs="Arial Unicode MS" w:eastAsia="Arial Unicode MS" w:hAnsi="Arial Unicode MS"/>
          <w:b w:val="1"/>
          <w:bCs w:val="1"/>
          <w:rtl w:val="0"/>
        </w:rPr>
        <w:t xml:space="preserve">第9条（保証修理の申込み）</w:t>
      </w:r>
    </w:p>
    <w:p w:rsidR="00000000" w:rsidDel="00000000" w:rsidP="00000000" w:rsidRDefault="00000000" w:rsidRPr="00000000" w14:paraId="0000006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甲は、対象車両に保証対象となる可能性のある故障又は不具合が発生した場合、速やかに乙へ連絡し、乙の指示に従うものとする。</w:t>
      </w:r>
    </w:p>
    <w:p w:rsidR="00000000" w:rsidDel="00000000" w:rsidP="00000000" w:rsidRDefault="00000000" w:rsidRPr="00000000" w14:paraId="0000006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甲は、乙の事前の承諾を得ることなく第三者へ保証修理を依頼してはならない。ただし、緊急その他やむを得ない事情があり、事前に乙の承諾を得ることが困難であった場合はこの限りでない。</w:t>
      </w:r>
    </w:p>
    <w:p w:rsidR="00000000" w:rsidDel="00000000" w:rsidP="00000000" w:rsidRDefault="00000000" w:rsidRPr="00000000" w14:paraId="0000006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乙は、保証修理の実施に先立ち、対象車両を点検し、本契約による保証の対象となるかを判断することができる。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ywbzytu1bqb1" w:id="10"/>
      <w:bookmarkEnd w:id="10"/>
      <w:r w:rsidDel="00000000" w:rsidR="00000000" w:rsidRPr="00000000">
        <w:rPr>
          <w:rFonts w:ascii="Arial Unicode MS" w:cs="Arial Unicode MS" w:eastAsia="Arial Unicode MS" w:hAnsi="Arial Unicode MS"/>
          <w:b w:val="1"/>
          <w:bCs w:val="1"/>
          <w:rtl w:val="0"/>
        </w:rPr>
        <w:t xml:space="preserve">第10条（修理方法）</w:t>
      </w:r>
    </w:p>
    <w:p w:rsidR="00000000" w:rsidDel="00000000" w:rsidP="00000000" w:rsidRDefault="00000000" w:rsidRPr="00000000" w14:paraId="0000006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保証対象となる故障が確認された場合、乙は、修理、調整、部品交換その他乙が合理的に必要と判断する方法により対応する。</w:t>
      </w:r>
    </w:p>
    <w:p w:rsidR="00000000" w:rsidDel="00000000" w:rsidP="00000000" w:rsidRDefault="00000000" w:rsidRPr="00000000" w14:paraId="0000006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部品については、安全性及び機能上支障がない範囲で、新品、再生品、リビルト品又は乙が適切と判断する部品を使用することができる。ただし、本契約又は別途の保証条件において新品使用を定めた場合はこの限りでない。</w:t>
      </w:r>
    </w:p>
    <w:p w:rsidR="00000000" w:rsidDel="00000000" w:rsidP="00000000" w:rsidRDefault="00000000" w:rsidRPr="00000000" w14:paraId="0000006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部品の供給終了その他やむを得ない事情により同一部品を使用できない場合、乙は同等の機能を有する代替部品を使用することができる。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mse77fi23de" w:id="11"/>
      <w:bookmarkEnd w:id="11"/>
      <w:r w:rsidDel="00000000" w:rsidR="00000000" w:rsidRPr="00000000">
        <w:rPr>
          <w:rFonts w:ascii="Arial Unicode MS" w:cs="Arial Unicode MS" w:eastAsia="Arial Unicode MS" w:hAnsi="Arial Unicode MS"/>
          <w:b w:val="1"/>
          <w:bCs w:val="1"/>
          <w:rtl w:val="0"/>
        </w:rPr>
        <w:t xml:space="preserve">第11条（保証限度額）</w:t>
      </w:r>
    </w:p>
    <w:p w:rsidR="00000000" w:rsidDel="00000000" w:rsidP="00000000" w:rsidRDefault="00000000" w:rsidRPr="00000000" w14:paraId="0000006D">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本契約による保証限度額は、次のとおりとする。</w:t>
      </w:r>
    </w:p>
    <w:tbl>
      <w:tblPr>
        <w:tblStyle w:val="Table4"/>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5345"/>
        <w:tblGridChange w:id="0">
          <w:tblGrid>
            <w:gridCol w:w="287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1回あたりの保証限度額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保証期間中の累計限度額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自己負担額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なし　□ 1回につき金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bl>
    <w:p w:rsidR="00000000" w:rsidDel="00000000" w:rsidP="00000000" w:rsidRDefault="00000000" w:rsidRPr="00000000" w14:paraId="0000007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修理費用が保証限度額を超える場合、超過部分は甲の負担とする。</w:t>
      </w:r>
    </w:p>
    <w:p w:rsidR="00000000" w:rsidDel="00000000" w:rsidP="00000000" w:rsidRDefault="00000000" w:rsidRPr="00000000" w14:paraId="0000007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保証修理を複数回実施した場合において、保証期間中の累計修理費用が前項の累計限度額に達したときは、本契約による保証は終了するものとする。ただし、別途異なる条件を定めた場合を除く。</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ysunrjkd39a" w:id="12"/>
      <w:bookmarkEnd w:id="12"/>
      <w:r w:rsidDel="00000000" w:rsidR="00000000" w:rsidRPr="00000000">
        <w:rPr>
          <w:rFonts w:ascii="Arial Unicode MS" w:cs="Arial Unicode MS" w:eastAsia="Arial Unicode MS" w:hAnsi="Arial Unicode MS"/>
          <w:b w:val="1"/>
          <w:bCs w:val="1"/>
          <w:rtl w:val="0"/>
        </w:rPr>
        <w:t xml:space="preserve">第12条（付随費用）</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対象車両の故障に伴って発生する次の費用については、乙が保証対象として別途明示した場合を除き、甲の負担とする。</w:t>
      </w:r>
    </w:p>
    <w:p w:rsidR="00000000" w:rsidDel="00000000" w:rsidP="00000000" w:rsidRDefault="00000000" w:rsidRPr="00000000" w14:paraId="0000007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レッカー、搬送又は出張に要する費用</w:t>
      </w:r>
    </w:p>
    <w:p w:rsidR="00000000" w:rsidDel="00000000" w:rsidP="00000000" w:rsidRDefault="00000000" w:rsidRPr="00000000" w14:paraId="0000007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代車、レンタカーその他代替交通手段に要する費用</w:t>
      </w:r>
    </w:p>
    <w:p w:rsidR="00000000" w:rsidDel="00000000" w:rsidP="00000000" w:rsidRDefault="00000000" w:rsidRPr="00000000" w14:paraId="0000007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宿泊費、交通費その他移動に伴う費用</w:t>
      </w:r>
    </w:p>
    <w:p w:rsidR="00000000" w:rsidDel="00000000" w:rsidP="00000000" w:rsidRDefault="00000000" w:rsidRPr="00000000" w14:paraId="0000008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対象車両を使用できなかったことによる休業損失その他の間接的な損失</w:t>
      </w:r>
    </w:p>
    <w:p w:rsidR="00000000" w:rsidDel="00000000" w:rsidP="00000000" w:rsidRDefault="00000000" w:rsidRPr="00000000" w14:paraId="0000008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保証対象外部品の修理又は交換費用</w:t>
      </w:r>
    </w:p>
    <w:p w:rsidR="00000000" w:rsidDel="00000000" w:rsidP="00000000" w:rsidRDefault="00000000" w:rsidRPr="00000000" w14:paraId="0000008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点検又は診断の結果、保証対象となる故障が確認されなかった場合の診断費用。ただし、乙が別途無償と認めた場合を除く。</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t3kajd10ztb4" w:id="13"/>
      <w:bookmarkEnd w:id="13"/>
      <w:r w:rsidDel="00000000" w:rsidR="00000000" w:rsidRPr="00000000">
        <w:rPr>
          <w:rFonts w:ascii="Arial Unicode MS" w:cs="Arial Unicode MS" w:eastAsia="Arial Unicode MS" w:hAnsi="Arial Unicode MS"/>
          <w:b w:val="1"/>
          <w:bCs w:val="1"/>
          <w:rtl w:val="0"/>
        </w:rPr>
        <w:t xml:space="preserve">第13条（他の保証との関係）</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対象車両の故障について、メーカー保証、販売店保証、部品メーカー保証、保険その他第三者による補償を利用できる場合は、当該保証又は補償を優先して適用することができる。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mkbesfbhg5lq" w:id="14"/>
      <w:bookmarkEnd w:id="14"/>
      <w:r w:rsidDel="00000000" w:rsidR="00000000" w:rsidRPr="00000000">
        <w:rPr>
          <w:rFonts w:ascii="Arial Unicode MS" w:cs="Arial Unicode MS" w:eastAsia="Arial Unicode MS" w:hAnsi="Arial Unicode MS"/>
          <w:b w:val="1"/>
          <w:bCs w:val="1"/>
          <w:rtl w:val="0"/>
        </w:rPr>
        <w:t xml:space="preserve">第14条（改造等）</w:t>
      </w:r>
    </w:p>
    <w:p w:rsidR="00000000" w:rsidDel="00000000" w:rsidP="00000000" w:rsidRDefault="00000000" w:rsidRPr="00000000" w14:paraId="0000008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甲が対象車両について改造、部品交換、チューニングその他標準仕様からの変更を行う場合は、当該変更が保証の適用に影響することがあることを確認する。</w:t>
      </w:r>
    </w:p>
    <w:p w:rsidR="00000000" w:rsidDel="00000000" w:rsidP="00000000" w:rsidRDefault="00000000" w:rsidRPr="00000000" w14:paraId="0000008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等が行われたことのみを理由として当然に本契約全体の保証を失うものではないが、当該改造等と故障又は不具合との間に合理的な因果関係が認められる場合、乙は当該故障等について保証対象外とすることができ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kcq1xhasw58n" w:id="15"/>
      <w:bookmarkEnd w:id="15"/>
      <w:r w:rsidDel="00000000" w:rsidR="00000000" w:rsidRPr="00000000">
        <w:rPr>
          <w:rFonts w:ascii="Arial Unicode MS" w:cs="Arial Unicode MS" w:eastAsia="Arial Unicode MS" w:hAnsi="Arial Unicode MS"/>
          <w:b w:val="1"/>
          <w:bCs w:val="1"/>
          <w:rtl w:val="0"/>
        </w:rPr>
        <w:t xml:space="preserve">第15条（対象車両の譲渡等）</w:t>
      </w:r>
    </w:p>
    <w:p w:rsidR="00000000" w:rsidDel="00000000" w:rsidP="00000000" w:rsidRDefault="00000000" w:rsidRPr="00000000" w14:paraId="0000008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甲が対象車両を第三者に売却又は譲渡した場合、本契約による保証は終了するものとする。ただし、乙が保証の承継を認めた場合はこの限りでない。</w:t>
      </w:r>
    </w:p>
    <w:p w:rsidR="00000000" w:rsidDel="00000000" w:rsidP="00000000" w:rsidRDefault="00000000" w:rsidRPr="00000000" w14:paraId="0000008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保証の承継を認める場合の手続、手数料その他の条件については、乙が別途定めるものとする。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t4u15b4atyyc" w:id="16"/>
      <w:bookmarkEnd w:id="16"/>
      <w:r w:rsidDel="00000000" w:rsidR="00000000" w:rsidRPr="00000000">
        <w:rPr>
          <w:rFonts w:ascii="Arial Unicode MS" w:cs="Arial Unicode MS" w:eastAsia="Arial Unicode MS" w:hAnsi="Arial Unicode MS"/>
          <w:b w:val="1"/>
          <w:bCs w:val="1"/>
          <w:rtl w:val="0"/>
        </w:rPr>
        <w:t xml:space="preserve">第16条（甲の通知義務）</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甲は、次の各号のいずれかに該当する場合、速やかに乙へ通知するものとする。</w:t>
      </w:r>
    </w:p>
    <w:p w:rsidR="00000000" w:rsidDel="00000000" w:rsidP="00000000" w:rsidRDefault="00000000" w:rsidRPr="00000000" w14:paraId="0000009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氏名、住所、電話番号その他の連絡先を変更した場合</w:t>
      </w:r>
    </w:p>
    <w:p w:rsidR="00000000" w:rsidDel="00000000" w:rsidP="00000000" w:rsidRDefault="00000000" w:rsidRPr="00000000" w14:paraId="0000009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対象車両の登録番号又は標識番号を変更した場合</w:t>
      </w:r>
    </w:p>
    <w:p w:rsidR="00000000" w:rsidDel="00000000" w:rsidP="00000000" w:rsidRDefault="00000000" w:rsidRPr="00000000" w14:paraId="0000009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走行距離計を交換した場合</w:t>
      </w:r>
    </w:p>
    <w:p w:rsidR="00000000" w:rsidDel="00000000" w:rsidP="00000000" w:rsidRDefault="00000000" w:rsidRPr="00000000" w14:paraId="0000009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対象車両について重大な事故又は水没等が発生した場合</w:t>
      </w:r>
    </w:p>
    <w:p w:rsidR="00000000" w:rsidDel="00000000" w:rsidP="00000000" w:rsidRDefault="00000000" w:rsidRPr="00000000" w14:paraId="0000009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対象車両を売却、譲渡又は廃車した場合</w:t>
      </w:r>
    </w:p>
    <w:p w:rsidR="00000000" w:rsidDel="00000000" w:rsidP="00000000" w:rsidRDefault="00000000" w:rsidRPr="00000000" w14:paraId="0000009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その他、本契約の保証条件に重大な影響を及ぼす事情が生じた場合</w:t>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rgij6cs2yovi" w:id="17"/>
      <w:bookmarkEnd w:id="17"/>
      <w:r w:rsidDel="00000000" w:rsidR="00000000" w:rsidRPr="00000000">
        <w:rPr>
          <w:rFonts w:ascii="Arial Unicode MS" w:cs="Arial Unicode MS" w:eastAsia="Arial Unicode MS" w:hAnsi="Arial Unicode MS"/>
          <w:b w:val="1"/>
          <w:bCs w:val="1"/>
          <w:rtl w:val="0"/>
        </w:rPr>
        <w:t xml:space="preserve">第17条（保証の終了）</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次の各号のいずれかに該当した場合、本契約による保証は終了するものとする。</w:t>
      </w:r>
    </w:p>
    <w:p w:rsidR="00000000" w:rsidDel="00000000" w:rsidP="00000000" w:rsidRDefault="00000000" w:rsidRPr="00000000" w14:paraId="0000009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第3条に定める保証期間が満了したとき</w:t>
      </w:r>
    </w:p>
    <w:p w:rsidR="00000000" w:rsidDel="00000000" w:rsidP="00000000" w:rsidRDefault="00000000" w:rsidRPr="00000000" w14:paraId="0000009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走行距離上限に到達したとき</w:t>
      </w:r>
    </w:p>
    <w:p w:rsidR="00000000" w:rsidDel="00000000" w:rsidP="00000000" w:rsidRDefault="00000000" w:rsidRPr="00000000" w14:paraId="0000009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第11条に定める累計保証限度額に到達したとき</w:t>
      </w:r>
    </w:p>
    <w:p w:rsidR="00000000" w:rsidDel="00000000" w:rsidP="00000000" w:rsidRDefault="00000000" w:rsidRPr="00000000" w14:paraId="0000009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対象車両が売却、譲渡又は廃車されたとき。ただし、保証承継が認められた場合を除く。</w:t>
      </w:r>
    </w:p>
    <w:p w:rsidR="00000000" w:rsidDel="00000000" w:rsidP="00000000" w:rsidRDefault="00000000" w:rsidRPr="00000000" w14:paraId="0000009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対象車両が盗難、滅失その他の理由により使用不能となったとき</w:t>
      </w:r>
    </w:p>
    <w:p w:rsidR="00000000" w:rsidDel="00000000" w:rsidP="00000000" w:rsidRDefault="00000000" w:rsidRPr="00000000" w14:paraId="0000009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その他本契約に定める保証終了事由が生じたとき</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5t9e3o5469ht" w:id="18"/>
      <w:bookmarkEnd w:id="18"/>
      <w:r w:rsidDel="00000000" w:rsidR="00000000" w:rsidRPr="00000000">
        <w:rPr>
          <w:rFonts w:ascii="Arial Unicode MS" w:cs="Arial Unicode MS" w:eastAsia="Arial Unicode MS" w:hAnsi="Arial Unicode MS"/>
          <w:b w:val="1"/>
          <w:bCs w:val="1"/>
          <w:rtl w:val="0"/>
        </w:rPr>
        <w:t xml:space="preserve">第18条（不正利用）</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故意に虚偽の申告を行い、走行距離を改ざんし、故障原因を偽り、その他不正な方法により本契約による保証を受け、又は受けようとした場合、乙は保証の提供を拒否し、又は本契約を解除す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3ochizgqtzl0"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A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甲又は乙が本契約に重大な違反をし、相手方が相当の期間を定めて是正を求めたにもかかわらず、当該期間内に是正されない場合、相手方は本契約を解除することができる。</w:t>
      </w:r>
    </w:p>
    <w:p w:rsidR="00000000" w:rsidDel="00000000" w:rsidP="00000000" w:rsidRDefault="00000000" w:rsidRPr="00000000" w14:paraId="000000A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前項にかかわらず、詐欺その他の不正行為により契約関係を継続することが困難である場合、相手方は催告を要せず本契約を解除することができる。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2wew6lcanmm2" w:id="20"/>
      <w:bookmarkEnd w:id="20"/>
      <w:r w:rsidDel="00000000" w:rsidR="00000000" w:rsidRPr="00000000">
        <w:rPr>
          <w:rFonts w:ascii="Arial Unicode MS" w:cs="Arial Unicode MS" w:eastAsia="Arial Unicode MS" w:hAnsi="Arial Unicode MS"/>
          <w:b w:val="1"/>
          <w:bCs w:val="1"/>
          <w:rtl w:val="0"/>
        </w:rPr>
        <w:t xml:space="preserve">第20条（乙の責任）</w:t>
      </w:r>
    </w:p>
    <w:p w:rsidR="00000000" w:rsidDel="00000000" w:rsidP="00000000" w:rsidRDefault="00000000" w:rsidRPr="00000000" w14:paraId="000000A8">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乙は、本契約に定める条件に従い、保証対象となる故障について適切な保証対応を行う。</w:t>
      </w:r>
    </w:p>
    <w:p w:rsidR="00000000" w:rsidDel="00000000" w:rsidP="00000000" w:rsidRDefault="00000000" w:rsidRPr="00000000" w14:paraId="000000A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本契約は、乙の故意又は過失により甲に生じた損害について、法令上乙が負うべき責任を免除するものではない。</w:t>
      </w:r>
    </w:p>
    <w:p w:rsidR="00000000" w:rsidDel="00000000" w:rsidP="00000000" w:rsidRDefault="00000000" w:rsidRPr="00000000" w14:paraId="000000A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本契約に定める保証対象外事項は、乙が本来法令上負うべき契約不適合責任その他の責任まで当然に排除する趣旨ではない。</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anvndj77rfgf"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乙は、本契約の締結、保証管理、修理対応、甲への連絡その他本契約の履行に必要な範囲で甲の個人情報を取り扱い、法令及び乙が別途定めるプライバシーポリシー等に従い適切に管理するものとする。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vwmftdlmufn5" w:id="22"/>
      <w:bookmarkEnd w:id="22"/>
      <w:r w:rsidDel="00000000" w:rsidR="00000000" w:rsidRPr="00000000">
        <w:rPr>
          <w:rFonts w:ascii="Arial Unicode MS" w:cs="Arial Unicode MS" w:eastAsia="Arial Unicode MS" w:hAnsi="Arial Unicode MS"/>
          <w:b w:val="1"/>
          <w:bCs w:val="1"/>
          <w:rtl w:val="0"/>
        </w:rPr>
        <w:t xml:space="preserve">第22条（契約内容の変更）</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本契約締結後、保証期間、保証対象、保証限度額その他の重要な契約条件を変更する場合は、甲乙協議のうえ、書面又は電磁的方法により合意するものとする。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d67sptgvkvyr"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3swnol7tnkt3"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B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B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本契約に関して訴訟の必要が生じた場合は、法令上認められる範囲において、乙の本店所在地を管轄する地方裁判所又は簡易裁判所を第一審の合意管轄裁判所とする。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署名又は記名押印のうえ、各1通を保有する。なお、電磁的方法により本契約を締結する場合は、電磁的記録を作成し、甲乙が当該記録を保管す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