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0qo89qnb2xz" w:id="0"/>
      <w:bookmarkEnd w:id="0"/>
      <w:r w:rsidDel="00000000" w:rsidR="00000000" w:rsidRPr="00000000">
        <w:rPr>
          <w:rFonts w:ascii="Arial Unicode MS" w:cs="Arial Unicode MS" w:eastAsia="Arial Unicode MS" w:hAnsi="Arial Unicode MS"/>
          <w:b w:val="1"/>
          <w:bCs w:val="1"/>
          <w:sz w:val="44"/>
          <w:szCs w:val="44"/>
          <w:rtl w:val="0"/>
        </w:rPr>
        <w:t xml:space="preserve">メンテナンスパック契約書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契約者　　　　　　　　　　　　　　　　（以下「甲」という。）と、バイクショップ　　　　　　　　　　　　　　　　（以下「乙」という。）は、甲が所有又は使用する二輪自動車等について、乙が提供する定期点検、整備その他のメンテナンスサービスに関し、次のとおりメンテナンスパック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e56z29ooy9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対して提供するメンテナンスパックの内容、対象車両、契約期間、料金、点検・整備の範囲その他必要な事項を定め、甲の車両の適切な維持管理及び安全な使用に資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vfqcsgh51x5"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本契約の対象となる車両（以下「対象車両」という。）は、次のとおりとする。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契約時走行距離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sz w:val="20"/>
                <w:szCs w:val="20"/>
                <w:rtl w:val="0"/>
              </w:rPr>
              <w:t xml:space="preserve">km</w:t>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5rpqgfn87kdp" w:id="3"/>
      <w:bookmarkEnd w:id="3"/>
      <w:r w:rsidDel="00000000" w:rsidR="00000000" w:rsidRPr="00000000">
        <w:rPr>
          <w:rFonts w:ascii="Arial Unicode MS" w:cs="Arial Unicode MS" w:eastAsia="Arial Unicode MS" w:hAnsi="Arial Unicode MS"/>
          <w:b w:val="1"/>
          <w:bCs w:val="1"/>
          <w:rtl w:val="0"/>
        </w:rPr>
        <w:t xml:space="preserve">第3条（メンテナンスパックの内容）</w:t>
      </w:r>
    </w:p>
    <w:p w:rsidR="00000000" w:rsidDel="00000000" w:rsidP="00000000" w:rsidRDefault="00000000" w:rsidRPr="00000000" w14:paraId="0000001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乙は、本契約及び乙所定のメンテナンスパックの内容に従い、対象車両について定期点検、消耗品交換その他のサービスを提供する。</w:t>
      </w:r>
    </w:p>
    <w:p w:rsidR="00000000" w:rsidDel="00000000" w:rsidP="00000000" w:rsidRDefault="00000000" w:rsidRPr="00000000" w14:paraId="0000001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本契約の対象となるサービスは、次のとおりとする。</w:t>
      </w:r>
    </w:p>
    <w:tbl>
      <w:tblPr>
        <w:tblStyle w:val="Table2"/>
        <w:tblW w:w="84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70"/>
        <w:gridCol w:w="5915"/>
        <w:tblGridChange w:id="0">
          <w:tblGrid>
            <w:gridCol w:w="257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契約内容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パック名称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定期点検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オイル交換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対象　□ 対象外　年間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オイルフィルター交換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対象　□ 対象外　年間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タイヤ点検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ブレーキ点検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チェーン点検・調整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バッテリー点検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灯火類点検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対象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bl>
    <w:p w:rsidR="00000000" w:rsidDel="00000000" w:rsidP="00000000" w:rsidRDefault="00000000" w:rsidRPr="00000000" w14:paraId="00000038">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個別のパック内容について、本契約と申込書、料金表、サービス内容表その他乙が甲に交付した書面に定めがある場合は、これらを本契約の一部として取り扱う。</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ncsl66crfjm8" w:id="4"/>
      <w:bookmarkEnd w:id="4"/>
      <w:r w:rsidDel="00000000" w:rsidR="00000000" w:rsidRPr="00000000">
        <w:rPr>
          <w:rFonts w:ascii="Arial Unicode MS" w:cs="Arial Unicode MS" w:eastAsia="Arial Unicode MS" w:hAnsi="Arial Unicode MS"/>
          <w:b w:val="1"/>
          <w:bCs w:val="1"/>
          <w:rtl w:val="0"/>
        </w:rPr>
        <w:t xml:space="preserve">第4条（点検及び整備の実施）</w:t>
      </w:r>
    </w:p>
    <w:p w:rsidR="00000000" w:rsidDel="00000000" w:rsidP="00000000" w:rsidRDefault="00000000" w:rsidRPr="00000000" w14:paraId="0000003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甲は、乙が指定又は推奨する時期、走行距離その他の基準に従い、対象車両を乙の店舗その他乙が指定する場所へ持ち込み、点検又は整備を受けるものとする。</w:t>
      </w:r>
    </w:p>
    <w:p w:rsidR="00000000" w:rsidDel="00000000" w:rsidP="00000000" w:rsidRDefault="00000000" w:rsidRPr="00000000" w14:paraId="0000003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点検及び整備の実施時期は、対象車両の使用状況、走行距離、部品の状態その他の事情により変更される場合がある。</w:t>
      </w:r>
    </w:p>
    <w:p w:rsidR="00000000" w:rsidDel="00000000" w:rsidP="00000000" w:rsidRDefault="00000000" w:rsidRPr="00000000" w14:paraId="0000003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甲が所定の時期に点検又は整備を受けなかった場合であっても、別途定めがある場合を除き、未実施分を当然に翌期間へ繰り越すことができるものではない。</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28ji38xe3g18" w:id="5"/>
      <w:bookmarkEnd w:id="5"/>
      <w:r w:rsidDel="00000000" w:rsidR="00000000" w:rsidRPr="00000000">
        <w:rPr>
          <w:rFonts w:ascii="Arial Unicode MS" w:cs="Arial Unicode MS" w:eastAsia="Arial Unicode MS" w:hAnsi="Arial Unicode MS"/>
          <w:b w:val="1"/>
          <w:bCs w:val="1"/>
          <w:rtl w:val="0"/>
        </w:rPr>
        <w:t xml:space="preserve">第5条（対象外となる作業及び費用）</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次に掲げる作業、部品又は費用は、本契約に明示的に含まれる場合を除き、メンテナンスパックの対象外とし、甲が当該作業等を希望する場合は別途費用を負担するものとする。</w:t>
      </w:r>
    </w:p>
    <w:p w:rsidR="00000000" w:rsidDel="00000000" w:rsidP="00000000" w:rsidRDefault="00000000" w:rsidRPr="00000000" w14:paraId="0000004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タイヤ、ブレーキパッド、ブレーキディスク、チェーン、スプロケット、バッテリー、クラッチその他の消耗部品の交換</w:t>
      </w:r>
    </w:p>
    <w:p w:rsidR="00000000" w:rsidDel="00000000" w:rsidP="00000000" w:rsidRDefault="00000000" w:rsidRPr="00000000" w14:paraId="0000004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転倒、衝突、事故その他外的要因による修理</w:t>
      </w:r>
    </w:p>
    <w:p w:rsidR="00000000" w:rsidDel="00000000" w:rsidP="00000000" w:rsidRDefault="00000000" w:rsidRPr="00000000" w14:paraId="0000004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改造又は社外部品の装着に起因する点検、調整又は修理</w:t>
      </w:r>
    </w:p>
    <w:p w:rsidR="00000000" w:rsidDel="00000000" w:rsidP="00000000" w:rsidRDefault="00000000" w:rsidRPr="00000000" w14:paraId="0000004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エンジン、トランスミッション、電装系その他の故障修理</w:t>
      </w:r>
    </w:p>
    <w:p w:rsidR="00000000" w:rsidDel="00000000" w:rsidP="00000000" w:rsidRDefault="00000000" w:rsidRPr="00000000" w14:paraId="0000004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車検に伴う法定費用、自賠責保険料、税金その他公租公課</w:t>
      </w:r>
    </w:p>
    <w:p w:rsidR="00000000" w:rsidDel="00000000" w:rsidP="00000000" w:rsidRDefault="00000000" w:rsidRPr="00000000" w14:paraId="0000004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引取り、配送、レッカーその他の搬送費用</w:t>
      </w:r>
    </w:p>
    <w:p w:rsidR="00000000" w:rsidDel="00000000" w:rsidP="00000000" w:rsidRDefault="00000000" w:rsidRPr="00000000" w14:paraId="0000004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洗車、コーティング、外装補修その他の美観維持を目的とする作業</w:t>
      </w:r>
    </w:p>
    <w:p w:rsidR="00000000" w:rsidDel="00000000" w:rsidP="00000000" w:rsidRDefault="00000000" w:rsidRPr="00000000" w14:paraId="0000004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その他、本契約又はサービス内容表に含まれていない作業</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gijpi3x7peuy" w:id="6"/>
      <w:bookmarkEnd w:id="6"/>
      <w:r w:rsidDel="00000000" w:rsidR="00000000" w:rsidRPr="00000000">
        <w:rPr>
          <w:rFonts w:ascii="Arial Unicode MS" w:cs="Arial Unicode MS" w:eastAsia="Arial Unicode MS" w:hAnsi="Arial Unicode MS"/>
          <w:b w:val="1"/>
          <w:bCs w:val="1"/>
          <w:rtl w:val="0"/>
        </w:rPr>
        <w:t xml:space="preserve">第6条（追加整備）</w:t>
      </w:r>
    </w:p>
    <w:p w:rsidR="00000000" w:rsidDel="00000000" w:rsidP="00000000" w:rsidRDefault="00000000" w:rsidRPr="00000000" w14:paraId="0000004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乙が点検又は整備を行った結果、本契約の対象外となる部品交換、修理その他の追加整備が必要であると判断した場合、乙はその内容及び費用を甲に説明するものとする。</w:t>
      </w:r>
    </w:p>
    <w:p w:rsidR="00000000" w:rsidDel="00000000" w:rsidP="00000000" w:rsidRDefault="00000000" w:rsidRPr="00000000" w14:paraId="0000004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乙は、緊急かつ軽微な場合その他甲乙間であらかじめ合意した場合を除き、甲の承諾を得たうえで追加整備を実施する。</w:t>
      </w:r>
    </w:p>
    <w:p w:rsidR="00000000" w:rsidDel="00000000" w:rsidP="00000000" w:rsidRDefault="00000000" w:rsidRPr="00000000" w14:paraId="0000004D">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追加整備に要する費用は、別段の合意がない限り、甲の負担とする。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3mgih4v1wkee" w:id="7"/>
      <w:bookmarkEnd w:id="7"/>
      <w:r w:rsidDel="00000000" w:rsidR="00000000" w:rsidRPr="00000000">
        <w:rPr>
          <w:rFonts w:ascii="Arial Unicode MS" w:cs="Arial Unicode MS" w:eastAsia="Arial Unicode MS" w:hAnsi="Arial Unicode MS"/>
          <w:b w:val="1"/>
          <w:bCs w:val="1"/>
          <w:rtl w:val="0"/>
        </w:rPr>
        <w:t xml:space="preserve">第7条（契約料金及び支払方法）</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本契約に係る料金及び支払条件は、次のとおりとする。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51.4834235742223"/>
        <w:gridCol w:w="6774.0283874494"/>
        <w:tblGridChange w:id="0">
          <w:tblGrid>
            <w:gridCol w:w="2251.4834235742223"/>
            <w:gridCol w:w="6774.028387449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メンテナンスパック料金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契約時一括　□ 分割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5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r>
    </w:tbl>
    <w:p w:rsidR="00000000" w:rsidDel="00000000" w:rsidP="00000000" w:rsidRDefault="00000000" w:rsidRPr="00000000" w14:paraId="0000005E">
      <w:pPr>
        <w:pStyle w:val="Heading2"/>
        <w:keepNext w:val="0"/>
        <w:keepLines w:val="0"/>
        <w:spacing w:after="80" w:lineRule="auto"/>
        <w:rPr>
          <w:b w:val="1"/>
          <w:bCs w:val="1"/>
        </w:rPr>
      </w:pPr>
      <w:bookmarkStart w:colFirst="0" w:colLast="0" w:name="_dvqx9ursavhh" w:id="8"/>
      <w:bookmarkEnd w:id="8"/>
      <w:r w:rsidDel="00000000" w:rsidR="00000000" w:rsidRPr="00000000">
        <w:rPr>
          <w:rFonts w:ascii="Arial Unicode MS" w:cs="Arial Unicode MS" w:eastAsia="Arial Unicode MS" w:hAnsi="Arial Unicode MS"/>
          <w:b w:val="1"/>
          <w:bCs w:val="1"/>
          <w:rtl w:val="0"/>
        </w:rPr>
        <w:t xml:space="preserve">第8条（甲の管理義務）</w:t>
      </w:r>
    </w:p>
    <w:p w:rsidR="00000000" w:rsidDel="00000000" w:rsidP="00000000" w:rsidRDefault="00000000" w:rsidRPr="00000000" w14:paraId="0000005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日常点検を適切に行い、異音、振動、警告灯の点灯、オイル漏れ、タイヤの異常その他安全上の問題が疑われる状態を認識した場合は、速やかに対象車両の使用を中止し、乙その他適切な整備事業者に相談するものとする。</w:t>
      </w:r>
    </w:p>
    <w:p w:rsidR="00000000" w:rsidDel="00000000" w:rsidP="00000000" w:rsidRDefault="00000000" w:rsidRPr="00000000" w14:paraId="0000006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本契約は、甲が行うべき日常点検又は安全管理を乙が代替するものではない。</w:t>
      </w:r>
    </w:p>
    <w:p w:rsidR="00000000" w:rsidDel="00000000" w:rsidP="00000000" w:rsidRDefault="00000000" w:rsidRPr="00000000" w14:paraId="0000006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甲は、対象車両の使用方法、取扱説明書、メーカーが定める注意事項その他必要な事項を遵守するものとする。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axndzer7n04i" w:id="9"/>
      <w:bookmarkEnd w:id="9"/>
      <w:r w:rsidDel="00000000" w:rsidR="00000000" w:rsidRPr="00000000">
        <w:rPr>
          <w:rFonts w:ascii="Arial Unicode MS" w:cs="Arial Unicode MS" w:eastAsia="Arial Unicode MS" w:hAnsi="Arial Unicode MS"/>
          <w:b w:val="1"/>
          <w:bCs w:val="1"/>
          <w:rtl w:val="0"/>
        </w:rPr>
        <w:t xml:space="preserve">第9条（部品及び油脂類）</w:t>
      </w:r>
    </w:p>
    <w:p w:rsidR="00000000" w:rsidDel="00000000" w:rsidP="00000000" w:rsidRDefault="00000000" w:rsidRPr="00000000" w14:paraId="0000006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本契約に基づき交換する部品、エンジンオイルその他の油脂類については、乙が指定する製品又は対象車両に適合すると判断した製品を使用するものとする。</w:t>
      </w:r>
    </w:p>
    <w:p w:rsidR="00000000" w:rsidDel="00000000" w:rsidP="00000000" w:rsidRDefault="00000000" w:rsidRPr="00000000" w14:paraId="0000006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甲が特定のメーカー、ブランド、規格その他を指定する場合、標準サービスとの差額その他追加費用が発生することがある。</w:t>
      </w:r>
    </w:p>
    <w:p w:rsidR="00000000" w:rsidDel="00000000" w:rsidP="00000000" w:rsidRDefault="00000000" w:rsidRPr="00000000" w14:paraId="0000006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部品等の供給状況により予定する製品を使用できない場合、乙は対象車両への適合性を考慮したうえで代替品を使用することができる。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x6jz8f1y426d" w:id="10"/>
      <w:bookmarkEnd w:id="10"/>
      <w:r w:rsidDel="00000000" w:rsidR="00000000" w:rsidRPr="00000000">
        <w:rPr>
          <w:rFonts w:ascii="Arial Unicode MS" w:cs="Arial Unicode MS" w:eastAsia="Arial Unicode MS" w:hAnsi="Arial Unicode MS"/>
          <w:b w:val="1"/>
          <w:bCs w:val="1"/>
          <w:rtl w:val="0"/>
        </w:rPr>
        <w:t xml:space="preserve">第10条（予約及び入庫）</w:t>
      </w:r>
    </w:p>
    <w:p w:rsidR="00000000" w:rsidDel="00000000" w:rsidP="00000000" w:rsidRDefault="00000000" w:rsidRPr="00000000" w14:paraId="0000006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甲は、点検又は整備を希望する場合、原則として乙所定の方法により事前に予約するものとする。</w:t>
      </w:r>
    </w:p>
    <w:p w:rsidR="00000000" w:rsidDel="00000000" w:rsidP="00000000" w:rsidRDefault="00000000" w:rsidRPr="00000000" w14:paraId="0000006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繁忙期、部品の欠品、整備設備の使用状況その他の事情により、甲が希望する日時に作業を実施できない場合がある。</w:t>
      </w:r>
    </w:p>
    <w:p w:rsidR="00000000" w:rsidDel="00000000" w:rsidP="00000000" w:rsidRDefault="00000000" w:rsidRPr="00000000" w14:paraId="0000006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甲が予約日時に対象車両を持ち込むことができない場合は、速やかに乙へ連絡するものとする。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rxgis74sz3xf" w:id="11"/>
      <w:bookmarkEnd w:id="11"/>
      <w:r w:rsidDel="00000000" w:rsidR="00000000" w:rsidRPr="00000000">
        <w:rPr>
          <w:rFonts w:ascii="Arial Unicode MS" w:cs="Arial Unicode MS" w:eastAsia="Arial Unicode MS" w:hAnsi="Arial Unicode MS"/>
          <w:b w:val="1"/>
          <w:bCs w:val="1"/>
          <w:rtl w:val="0"/>
        </w:rPr>
        <w:t xml:space="preserve">第11条（契約期間）</w:t>
      </w:r>
    </w:p>
    <w:p w:rsidR="00000000" w:rsidDel="00000000" w:rsidP="00000000" w:rsidRDefault="00000000" w:rsidRPr="00000000" w14:paraId="0000006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本契約の有効期間は、第3条に定める期間とする。</w:t>
      </w:r>
    </w:p>
    <w:p w:rsidR="00000000" w:rsidDel="00000000" w:rsidP="00000000" w:rsidRDefault="00000000" w:rsidRPr="00000000" w14:paraId="0000006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契約期間満了後に本契約を更新する場合は、甲乙間で改めて契約内容、料金及び期間を定めるものとする。</w:t>
      </w:r>
    </w:p>
    <w:p w:rsidR="00000000" w:rsidDel="00000000" w:rsidP="00000000" w:rsidRDefault="00000000" w:rsidRPr="00000000" w14:paraId="0000007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契約期間中に利用されなかった点検、オイル交換その他のサービスは、乙が別途認めた場合を除き、契約期間満了をもって利用する権利を失うものとする。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tbnqt7ks9fvj" w:id="12"/>
      <w:bookmarkEnd w:id="12"/>
      <w:r w:rsidDel="00000000" w:rsidR="00000000" w:rsidRPr="00000000">
        <w:rPr>
          <w:rFonts w:ascii="Arial Unicode MS" w:cs="Arial Unicode MS" w:eastAsia="Arial Unicode MS" w:hAnsi="Arial Unicode MS"/>
          <w:b w:val="1"/>
          <w:bCs w:val="1"/>
          <w:rtl w:val="0"/>
        </w:rPr>
        <w:t xml:space="preserve">第12条（対象車両の変更等）</w:t>
      </w:r>
    </w:p>
    <w:p w:rsidR="00000000" w:rsidDel="00000000" w:rsidP="00000000" w:rsidRDefault="00000000" w:rsidRPr="00000000" w14:paraId="0000007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本契約は、第2条に記載された対象車両についてのみ適用する。</w:t>
      </w:r>
    </w:p>
    <w:p w:rsidR="00000000" w:rsidDel="00000000" w:rsidP="00000000" w:rsidRDefault="00000000" w:rsidRPr="00000000" w14:paraId="0000007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甲が対象車両を売却、譲渡、廃車又は買替えした場合は、速やかに乙へ通知するものとする。</w:t>
      </w:r>
    </w:p>
    <w:p w:rsidR="00000000" w:rsidDel="00000000" w:rsidP="00000000" w:rsidRDefault="00000000" w:rsidRPr="00000000" w14:paraId="0000007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対象車両の変更、契約上の地位の移転又は残存サービスの取扱いについては、乙が別途認める場合を除き、当然に他の車両又は第三者へ引き継がれるものではない。</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h08f5ylshn9a" w:id="13"/>
      <w:bookmarkEnd w:id="13"/>
      <w:r w:rsidDel="00000000" w:rsidR="00000000" w:rsidRPr="00000000">
        <w:rPr>
          <w:rFonts w:ascii="Arial Unicode MS" w:cs="Arial Unicode MS" w:eastAsia="Arial Unicode MS" w:hAnsi="Arial Unicode MS"/>
          <w:b w:val="1"/>
          <w:bCs w:val="1"/>
          <w:rtl w:val="0"/>
        </w:rPr>
        <w:t xml:space="preserve">第13条（改造車等の取扱い）</w:t>
      </w:r>
    </w:p>
    <w:p w:rsidR="00000000" w:rsidDel="00000000" w:rsidP="00000000" w:rsidRDefault="00000000" w:rsidRPr="00000000" w14:paraId="0000007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対象車両に改造、社外部品の装着、競技用部品の使用その他メーカー標準仕様からの変更がある場合、甲はあらかじめ乙にその内容を申告するものとする。</w:t>
      </w:r>
    </w:p>
    <w:p w:rsidR="00000000" w:rsidDel="00000000" w:rsidP="00000000" w:rsidRDefault="00000000" w:rsidRPr="00000000" w14:paraId="0000007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前項の変更により通常の方法による点検又は整備が困難となる場合、乙は当該作業を本契約の対象外とし、又は作業を拒否することができる。</w:t>
      </w:r>
    </w:p>
    <w:p w:rsidR="00000000" w:rsidDel="00000000" w:rsidP="00000000" w:rsidRDefault="00000000" w:rsidRPr="00000000" w14:paraId="0000007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改造又は社外部品等に起因する故障、不具合その他の問題について、乙の責めに帰すべき事由がない限り、乙は責任を負わない。</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fx0khadjc1y2" w:id="14"/>
      <w:bookmarkEnd w:id="14"/>
      <w:r w:rsidDel="00000000" w:rsidR="00000000" w:rsidRPr="00000000">
        <w:rPr>
          <w:rFonts w:ascii="Arial Unicode MS" w:cs="Arial Unicode MS" w:eastAsia="Arial Unicode MS" w:hAnsi="Arial Unicode MS"/>
          <w:b w:val="1"/>
          <w:bCs w:val="1"/>
          <w:rtl w:val="0"/>
        </w:rPr>
        <w:t xml:space="preserve">第14条（整備後の確認）</w:t>
      </w:r>
    </w:p>
    <w:p w:rsidR="00000000" w:rsidDel="00000000" w:rsidP="00000000" w:rsidRDefault="00000000" w:rsidRPr="00000000" w14:paraId="0000007D">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甲は、対象車両の引渡しを受ける際、可能な範囲で整備内容及び対象車両の状態を確認するものとする。</w:t>
      </w:r>
    </w:p>
    <w:p w:rsidR="00000000" w:rsidDel="00000000" w:rsidP="00000000" w:rsidRDefault="00000000" w:rsidRPr="00000000" w14:paraId="0000007E">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整備後に異音、振動、液漏れ、警告灯の点灯その他の異常を認識した場合、甲は安全を確保したうえで速やかに乙へ連絡するものとする。</w:t>
      </w:r>
    </w:p>
    <w:p w:rsidR="00000000" w:rsidDel="00000000" w:rsidP="00000000" w:rsidRDefault="00000000" w:rsidRPr="00000000" w14:paraId="0000007F">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乙の責めに帰すべき整備上の不具合が確認された場合、乙は合理的な範囲で再点検、補修その他必要な対応を行う。</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uv0gamcsiu22" w:id="15"/>
      <w:bookmarkEnd w:id="15"/>
      <w:r w:rsidDel="00000000" w:rsidR="00000000" w:rsidRPr="00000000">
        <w:rPr>
          <w:rFonts w:ascii="Arial Unicode MS" w:cs="Arial Unicode MS" w:eastAsia="Arial Unicode MS" w:hAnsi="Arial Unicode MS"/>
          <w:b w:val="1"/>
          <w:bCs w:val="1"/>
          <w:rtl w:val="0"/>
        </w:rPr>
        <w:t xml:space="preserve">第15条（性能及び故障に関する確認）</w:t>
      </w:r>
    </w:p>
    <w:p w:rsidR="00000000" w:rsidDel="00000000" w:rsidP="00000000" w:rsidRDefault="00000000" w:rsidRPr="00000000" w14:paraId="00000082">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本契約に基づく点検及び整備は、対象車両について将来の故障、事故又は部品の劣化が一切発生しないことを保証するものではない。</w:t>
      </w:r>
    </w:p>
    <w:p w:rsidR="00000000" w:rsidDel="00000000" w:rsidP="00000000" w:rsidRDefault="00000000" w:rsidRPr="00000000" w14:paraId="0000008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部品の劣化又は故障は、走行距離、使用環境、保管状態、運転方法、経年変化その他の条件によって発生する場合がある。</w:t>
      </w:r>
    </w:p>
    <w:p w:rsidR="00000000" w:rsidDel="00000000" w:rsidP="00000000" w:rsidRDefault="00000000" w:rsidRPr="00000000" w14:paraId="00000084">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乙が通常の点検によって発見することが困難な内部故障、潜在的な不具合その他について、乙に故意又は過失がある場合を除き、乙は責任を負わない。</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t3zz4jcijmap" w:id="16"/>
      <w:bookmarkEnd w:id="16"/>
      <w:r w:rsidDel="00000000" w:rsidR="00000000" w:rsidRPr="00000000">
        <w:rPr>
          <w:rFonts w:ascii="Arial Unicode MS" w:cs="Arial Unicode MS" w:eastAsia="Arial Unicode MS" w:hAnsi="Arial Unicode MS"/>
          <w:b w:val="1"/>
          <w:bCs w:val="1"/>
          <w:rtl w:val="0"/>
        </w:rPr>
        <w:t xml:space="preserve">第16条（中途解約）</w:t>
      </w:r>
    </w:p>
    <w:p w:rsidR="00000000" w:rsidDel="00000000" w:rsidP="00000000" w:rsidRDefault="00000000" w:rsidRPr="00000000" w14:paraId="00000087">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甲又は乙は、相手方との協議により、本契約を契約期間の途中で終了することができる。</w:t>
      </w:r>
    </w:p>
    <w:p w:rsidR="00000000" w:rsidDel="00000000" w:rsidP="00000000" w:rsidRDefault="00000000" w:rsidRPr="00000000" w14:paraId="0000008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甲の都合により中途解約する場合の未利用サービスに相当する料金の返金の有無及び返金額は、契約時に定めた返金条件その他乙所定の条件に従うものとする。</w:t>
      </w:r>
    </w:p>
    <w:p w:rsidR="00000000" w:rsidDel="00000000" w:rsidP="00000000" w:rsidRDefault="00000000" w:rsidRPr="00000000" w14:paraId="00000089">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法令上返金その他の対応が必要となる場合は、当該法令に従うものとする。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38359umyy52o" w:id="17"/>
      <w:bookmarkEnd w:id="17"/>
      <w:r w:rsidDel="00000000" w:rsidR="00000000" w:rsidRPr="00000000">
        <w:rPr>
          <w:rFonts w:ascii="Arial Unicode MS" w:cs="Arial Unicode MS" w:eastAsia="Arial Unicode MS" w:hAnsi="Arial Unicode MS"/>
          <w:b w:val="1"/>
          <w:bCs w:val="1"/>
          <w:rtl w:val="0"/>
        </w:rPr>
        <w:t xml:space="preserve">第17条（契約の解除）</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求め、当該期間内に是正されないときは、本契約の全部又は一部を解除することができる。ただし、是正が困難な重大な契約違反がある場合は、この限りでない。</w:t>
      </w:r>
    </w:p>
    <w:p w:rsidR="00000000" w:rsidDel="00000000" w:rsidP="00000000" w:rsidRDefault="00000000" w:rsidRPr="00000000" w14:paraId="0000008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本契約に重大な違反をしたとき</w:t>
      </w:r>
    </w:p>
    <w:p w:rsidR="00000000" w:rsidDel="00000000" w:rsidP="00000000" w:rsidRDefault="00000000" w:rsidRPr="00000000" w14:paraId="0000008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料金その他本契約に基づく債務の支払を怠ったとき</w:t>
      </w:r>
    </w:p>
    <w:p w:rsidR="00000000" w:rsidDel="00000000" w:rsidP="00000000" w:rsidRDefault="00000000" w:rsidRPr="00000000" w14:paraId="0000008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点検又は整備の実施に必要な情報について重大な虚偽申告をしたとき</w:t>
      </w:r>
    </w:p>
    <w:p w:rsidR="00000000" w:rsidDel="00000000" w:rsidP="00000000" w:rsidRDefault="00000000" w:rsidRPr="00000000" w14:paraId="0000009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乙又はその従業員に対して暴力、脅迫その他業務の継続が困難となる行為をしたとき</w:t>
      </w:r>
    </w:p>
    <w:p w:rsidR="00000000" w:rsidDel="00000000" w:rsidP="00000000" w:rsidRDefault="00000000" w:rsidRPr="00000000" w14:paraId="0000009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その他、本契約を継続することが著しく困難となる事由が生じたとき</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f4xs9az51gsy" w:id="18"/>
      <w:bookmarkEnd w:id="18"/>
      <w:r w:rsidDel="00000000" w:rsidR="00000000" w:rsidRPr="00000000">
        <w:rPr>
          <w:rFonts w:ascii="Arial Unicode MS" w:cs="Arial Unicode MS" w:eastAsia="Arial Unicode MS" w:hAnsi="Arial Unicode MS"/>
          <w:b w:val="1"/>
          <w:bCs w:val="1"/>
          <w:rtl w:val="0"/>
        </w:rPr>
        <w:t xml:space="preserve">第18条（禁止事項）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甲は、次の行為を行ってはならない。</w:t>
      </w:r>
    </w:p>
    <w:p w:rsidR="00000000" w:rsidDel="00000000" w:rsidP="00000000" w:rsidRDefault="00000000" w:rsidRPr="00000000" w14:paraId="0000009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本契約に基づくサービスを第三者又は対象車両以外の車両に利用させる行為</w:t>
      </w:r>
    </w:p>
    <w:p w:rsidR="00000000" w:rsidDel="00000000" w:rsidP="00000000" w:rsidRDefault="00000000" w:rsidRPr="00000000" w14:paraId="0000009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点検記録、整備記録その他乙が発行する書類を改ざんする行為</w:t>
      </w:r>
    </w:p>
    <w:p w:rsidR="00000000" w:rsidDel="00000000" w:rsidP="00000000" w:rsidRDefault="00000000" w:rsidRPr="00000000" w14:paraId="0000009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対象車両の状態、事故歴、改造内容その他整備に必要な事項について故意に虚偽の申告をする行為</w:t>
      </w:r>
    </w:p>
    <w:p w:rsidR="00000000" w:rsidDel="00000000" w:rsidP="00000000" w:rsidRDefault="00000000" w:rsidRPr="00000000" w14:paraId="0000009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法令に違反する状態の車両について、不適切な整備又は対応を乙に要求する行為</w:t>
      </w:r>
    </w:p>
    <w:p w:rsidR="00000000" w:rsidDel="00000000" w:rsidP="00000000" w:rsidRDefault="00000000" w:rsidRPr="00000000" w14:paraId="0000009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その他、本契約の目的に反する行為</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wjvr9lhld4nc"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9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甲又は乙が自己の責めに帰すべき事由により本契約に違反し、相手方に損害を与えた場合は、その損害を賠償する責任を負う。</w:t>
      </w:r>
    </w:p>
    <w:p w:rsidR="00000000" w:rsidDel="00000000" w:rsidP="00000000" w:rsidRDefault="00000000" w:rsidRPr="00000000" w14:paraId="0000009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損害賠償の範囲については、当該違反行為と相当因果関係のある損害を対象とする。</w:t>
      </w:r>
    </w:p>
    <w:p w:rsidR="00000000" w:rsidDel="00000000" w:rsidP="00000000" w:rsidRDefault="00000000" w:rsidRPr="00000000" w14:paraId="0000009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規制、部品供給の停止その他当事者の合理的な支配を超える事由により本契約上の義務の履行が遅延し、又は不能となった場合、その当事者は自己の責めに帰すべき事由がある場合を除き、その責任を負わない。</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82k4i4skt5l"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A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甲及び乙は、自ら及びその関係者が暴力団、暴力団員その他これらに準ずる反社会的勢力に該当せず、かつ、これらと社会的に非難されるべき関係を有していないことを表明し、保証する。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A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相手方が前項に違反した場合、他方当事者は何らの催告を要することなく本契約を解除することができる。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2pi7gxg3h057"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に関連して取得した甲の氏名、住所、連絡先、対象車両に関する情報その他の個人情報を、点検・整備、予約管理、契約管理、甲への連絡その他本契約の履行に必要な範囲で取り扱い、法令及び乙が別途定めるプライバシーポリシー等に従い適切に管理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lstte529gabq"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o7a4y888zm14" w:id="23"/>
      <w:bookmarkEnd w:id="23"/>
      <w:r w:rsidDel="00000000" w:rsidR="00000000" w:rsidRPr="00000000">
        <w:rPr>
          <w:rFonts w:ascii="Arial Unicode MS" w:cs="Arial Unicode MS" w:eastAsia="Arial Unicode MS" w:hAnsi="Arial Unicode MS"/>
          <w:b w:val="1"/>
          <w:bCs w:val="1"/>
          <w:rtl w:val="0"/>
        </w:rPr>
        <w:t xml:space="preserve">第23条（準拠法及び合意管轄）</w:t>
      </w:r>
    </w:p>
    <w:p w:rsidR="00000000" w:rsidDel="00000000" w:rsidP="00000000" w:rsidRDefault="00000000" w:rsidRPr="00000000" w14:paraId="000000A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A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本契約に関して訴訟の必要が生じた場合は、法令に別段の定めがある場合を除き、甲乙が合意する地方裁判所又は簡易裁判所を第一審の合意管轄裁判所とする。</w:t>
      </w:r>
    </w:p>
    <w:p w:rsidR="00000000" w:rsidDel="00000000" w:rsidP="00000000" w:rsidRDefault="00000000" w:rsidRPr="00000000" w14:paraId="000000A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電磁的記録を作成し、甲乙が電子署名その他合意した方法により締結の意思を表示したうえで、それぞれ当該電磁的記録を保管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甲（契約者）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