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jhfdxa03ywo" w:id="0"/>
      <w:bookmarkEnd w:id="0"/>
      <w:r w:rsidDel="00000000" w:rsidR="00000000" w:rsidRPr="00000000">
        <w:rPr>
          <w:rFonts w:ascii="Arial Unicode MS" w:cs="Arial Unicode MS" w:eastAsia="Arial Unicode MS" w:hAnsi="Arial Unicode MS"/>
          <w:b w:val="1"/>
          <w:bCs w:val="1"/>
          <w:sz w:val="44"/>
          <w:szCs w:val="44"/>
          <w:rtl w:val="0"/>
        </w:rPr>
        <w:t xml:space="preserve">バイクカスタム施工契約書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適法に使用するバイクについて、乙が行う部品交換、取付け、加工、塗装、電装、調整その他のカスタム施工に関し、次のとおりバイクカスタ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9e2dyb25tb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いて実施するバイクのカスタム施工について、施工内容、使用部品、施工代金、追加作業、納期、保証、法令適合性その他必要な事項を定め、甲乙間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pfz6ufx2eet"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2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10"/>
        <w:tblGridChange w:id="0">
          <w:tblGrid>
            <w:gridCol w:w="16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3x9snxysr3lc" w:id="3"/>
      <w:bookmarkEnd w:id="3"/>
      <w:r w:rsidDel="00000000" w:rsidR="00000000" w:rsidRPr="00000000">
        <w:rPr>
          <w:rFonts w:ascii="Arial Unicode MS" w:cs="Arial Unicode MS" w:eastAsia="Arial Unicode MS" w:hAnsi="Arial Unicode MS"/>
          <w:b w:val="1"/>
          <w:bCs w:val="1"/>
          <w:rtl w:val="0"/>
        </w:rPr>
        <w:t xml:space="preserve">第3条（カスタム施工内容）</w:t>
      </w:r>
    </w:p>
    <w:p w:rsidR="00000000" w:rsidDel="00000000" w:rsidP="00000000" w:rsidRDefault="00000000" w:rsidRPr="00000000" w14:paraId="0000001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乙が実施するカスタム施工（以下「本施工」という。）の内容は、見積書、注文書、仕様書その他甲乙が合意した書面又は電磁的記録に定めるものとする。</w:t>
      </w:r>
    </w:p>
    <w:p w:rsidR="00000000" w:rsidDel="00000000" w:rsidP="00000000" w:rsidRDefault="00000000" w:rsidRPr="00000000" w14:paraId="0000001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本施工の主な内容は、次のとおりとする。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0.9757972227442"/>
        <w:gridCol w:w="7214.536013800879"/>
        <w:tblGridChange w:id="0">
          <w:tblGrid>
            <w:gridCol w:w="1810.9757972227442"/>
            <w:gridCol w:w="7214.5360138008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施工内容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カウル　□ フェンダー　□ タンク　□ シート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マフラー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交換　□ 加工　□ 取付け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ハンドル・操作系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ハンドル　□ レバー　□ ステップ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足回り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サスペンション　□ ホイール　□ タイヤ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キャリパー　□ ディスク　□ ホース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電装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ライト　□ ウインカー　□ メーター　□ 電装品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エンジン・吸排気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吸気系　□ 排気系　□ ECU等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塗装・加工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塗装　□ 切削　□ 溶接　□ 穴あけ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2項により合意した内容に従って本施工を行うものとし、甲の承諾なく施工内容を実質的に変更しないものとする。ただし、安全確保のため緊急の対応が必要であり、事前に甲の承諾を得ることが困難な場合は、この限りで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244564gj12h" w:id="4"/>
      <w:bookmarkEnd w:id="4"/>
      <w:r w:rsidDel="00000000" w:rsidR="00000000" w:rsidRPr="00000000">
        <w:rPr>
          <w:rFonts w:ascii="Arial Unicode MS" w:cs="Arial Unicode MS" w:eastAsia="Arial Unicode MS" w:hAnsi="Arial Unicode MS"/>
          <w:b w:val="1"/>
          <w:bCs w:val="1"/>
          <w:rtl w:val="0"/>
        </w:rPr>
        <w:t xml:space="preserve">第4条（使用部品等）</w:t>
      </w:r>
    </w:p>
    <w:p w:rsidR="00000000" w:rsidDel="00000000" w:rsidP="00000000" w:rsidRDefault="00000000" w:rsidRPr="00000000" w14:paraId="00000037">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本施工に使用する部品、用品、材料その他の物品（以下「カスタム部品」という。）は、次のとおりとする。</w:t>
      </w:r>
    </w:p>
    <w:tbl>
      <w:tblPr>
        <w:tblStyle w:val="Table3"/>
        <w:tblW w:w="6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345"/>
        <w:tblGridChange w:id="0">
          <w:tblGrid>
            <w:gridCol w:w="143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部品区分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新品　□ 中古品　□ リビルト品　□ 持込品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取付箇所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カスタム部品について、製造上の個体差、色味、質感、寸法等に合理的な範囲の差異が生じる場合があることを、甲はあらかじめ確認する。</w:t>
      </w:r>
    </w:p>
    <w:p w:rsidR="00000000" w:rsidDel="00000000" w:rsidP="00000000" w:rsidRDefault="00000000" w:rsidRPr="00000000" w14:paraId="0000004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カスタム部品が廃番、欠品、納期未定その他の事情により入手できない場合、乙は甲に説明したうえで、代替部品への変更、施工内容の変更又は納期の変更を提案することができる。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kjgz1ikifxn5" w:id="5"/>
      <w:bookmarkEnd w:id="5"/>
      <w:r w:rsidDel="00000000" w:rsidR="00000000" w:rsidRPr="00000000">
        <w:rPr>
          <w:rFonts w:ascii="Arial Unicode MS" w:cs="Arial Unicode MS" w:eastAsia="Arial Unicode MS" w:hAnsi="Arial Unicode MS"/>
          <w:b w:val="1"/>
          <w:bCs w:val="1"/>
          <w:rtl w:val="0"/>
        </w:rPr>
        <w:t xml:space="preserve">第5条（甲による持込部品）</w:t>
      </w:r>
    </w:p>
    <w:p w:rsidR="00000000" w:rsidDel="00000000" w:rsidP="00000000" w:rsidRDefault="00000000" w:rsidRPr="00000000" w14:paraId="0000004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甲がカスタム部品を持ち込む場合、乙は当該部品の状態、適合性等を可能な範囲で確認する。</w:t>
      </w:r>
    </w:p>
    <w:p w:rsidR="00000000" w:rsidDel="00000000" w:rsidP="00000000" w:rsidRDefault="00000000" w:rsidRPr="00000000" w14:paraId="0000004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持込部品について、適合不良、初期不良、欠品、破損、品質不良その他施工上の問題が判明した場合、乙は取付け又は施工を中止することができる。</w:t>
      </w:r>
    </w:p>
    <w:p w:rsidR="00000000" w:rsidDel="00000000" w:rsidP="00000000" w:rsidRDefault="00000000" w:rsidRPr="00000000" w14:paraId="0000004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持込部品自体の品質、性能、耐久性、安全性又は製品保証については、乙が当該部品の販売者又は製造者である場合を除き、乙は保証しない。</w:t>
      </w:r>
    </w:p>
    <w:p w:rsidR="00000000" w:rsidDel="00000000" w:rsidP="00000000" w:rsidRDefault="00000000" w:rsidRPr="00000000" w14:paraId="0000004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持込部品に起因して追加作業が必要となった場合、乙は甲に説明のうえ、別途追加料金を請求することができる。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rhsg3572eki" w:id="6"/>
      <w:bookmarkEnd w:id="6"/>
      <w:r w:rsidDel="00000000" w:rsidR="00000000" w:rsidRPr="00000000">
        <w:rPr>
          <w:rFonts w:ascii="Arial Unicode MS" w:cs="Arial Unicode MS" w:eastAsia="Arial Unicode MS" w:hAnsi="Arial Unicode MS"/>
          <w:b w:val="1"/>
          <w:bCs w:val="1"/>
          <w:rtl w:val="0"/>
        </w:rPr>
        <w:t xml:space="preserve">第6条（施工代金及び支払方法）</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本施工の代金及び支払条件は、次のとおりとする。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前金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p w:rsidR="00000000" w:rsidDel="00000000" w:rsidP="00000000" w:rsidRDefault="00000000" w:rsidRPr="00000000" w14:paraId="00000063">
            <w:pPr>
              <w:rPr>
                <w:sz w:val="20"/>
                <w:szCs w:val="20"/>
              </w:rPr>
            </w:pPr>
            <w:r w:rsidDel="00000000" w:rsidR="00000000" w:rsidRPr="00000000">
              <w:rPr>
                <w:rtl w:val="0"/>
              </w:rPr>
            </w:r>
          </w:p>
        </w:tc>
      </w:tr>
    </w:tbl>
    <w:p w:rsidR="00000000" w:rsidDel="00000000" w:rsidP="00000000" w:rsidRDefault="00000000" w:rsidRPr="00000000" w14:paraId="00000064">
      <w:pPr>
        <w:pStyle w:val="Heading2"/>
        <w:keepNext w:val="0"/>
        <w:keepLines w:val="0"/>
        <w:spacing w:after="80" w:lineRule="auto"/>
        <w:rPr>
          <w:b w:val="1"/>
          <w:bCs w:val="1"/>
        </w:rPr>
      </w:pPr>
      <w:bookmarkStart w:colFirst="0" w:colLast="0" w:name="_errfoj91oi9" w:id="7"/>
      <w:bookmarkEnd w:id="7"/>
      <w:r w:rsidDel="00000000" w:rsidR="00000000" w:rsidRPr="00000000">
        <w:rPr>
          <w:rFonts w:ascii="Arial Unicode MS" w:cs="Arial Unicode MS" w:eastAsia="Arial Unicode MS" w:hAnsi="Arial Unicode MS"/>
          <w:b w:val="1"/>
          <w:bCs w:val="1"/>
          <w:rtl w:val="0"/>
        </w:rPr>
        <w:t xml:space="preserve">第7条（追加作業及び追加費用）</w:t>
      </w:r>
    </w:p>
    <w:p w:rsidR="00000000" w:rsidDel="00000000" w:rsidP="00000000" w:rsidRDefault="00000000" w:rsidRPr="00000000" w14:paraId="0000006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開始後、対象車両の分解等によって、事前確認では発見することが困難であった損傷、劣化、腐食、固着、配線不良、過去の改造その他の事情が判明し、追加作業が必要となった場合、乙は甲にその内容及び追加費用を説明するものとする。</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乙は、原則として甲の承諾を得た後に追加作業を行うものとする。</w:t>
      </w:r>
    </w:p>
    <w:p w:rsidR="00000000" w:rsidDel="00000000" w:rsidP="00000000" w:rsidRDefault="00000000" w:rsidRPr="00000000" w14:paraId="0000006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甲が追加作業を承諾しない場合、乙は安全性又は施工品質を確保できないと合理的に判断したときは、本施工の全部又は一部を中止することができる。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rxxznb1hnxlp" w:id="8"/>
      <w:bookmarkEnd w:id="8"/>
      <w:r w:rsidDel="00000000" w:rsidR="00000000" w:rsidRPr="00000000">
        <w:rPr>
          <w:rFonts w:ascii="Arial Unicode MS" w:cs="Arial Unicode MS" w:eastAsia="Arial Unicode MS" w:hAnsi="Arial Unicode MS"/>
          <w:b w:val="1"/>
          <w:bCs w:val="1"/>
          <w:rtl w:val="0"/>
        </w:rPr>
        <w:t xml:space="preserve">第8条（施工期間及び納車予定）</w:t>
      </w:r>
    </w:p>
    <w:p w:rsidR="00000000" w:rsidDel="00000000" w:rsidP="00000000" w:rsidRDefault="00000000" w:rsidRPr="00000000" w14:paraId="0000006A">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本施工の予定は、次のとおりとする。</w:t>
      </w:r>
    </w:p>
    <w:tbl>
      <w:tblPr>
        <w:tblStyle w:val="Table5"/>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車両預かり日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施工開始予定日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前項の日程は予定であり、部品の入荷遅延、追加作業の発生、対象車両の状態、天災地変、輸送上の事情その他乙の合理的な支配を超える事情により変更される場合がある。</w:t>
      </w:r>
    </w:p>
    <w:p w:rsidR="00000000" w:rsidDel="00000000" w:rsidP="00000000" w:rsidRDefault="00000000" w:rsidRPr="00000000" w14:paraId="0000007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前項の場合、乙は合理的な範囲で速やかに甲へ連絡するものとする。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hkzjuyy4m5s" w:id="9"/>
      <w:bookmarkEnd w:id="9"/>
      <w:r w:rsidDel="00000000" w:rsidR="00000000" w:rsidRPr="00000000">
        <w:rPr>
          <w:rFonts w:ascii="Arial Unicode MS" w:cs="Arial Unicode MS" w:eastAsia="Arial Unicode MS" w:hAnsi="Arial Unicode MS"/>
          <w:b w:val="1"/>
          <w:bCs w:val="1"/>
          <w:rtl w:val="0"/>
        </w:rPr>
        <w:t xml:space="preserve">第9条（車両状態の確認）</w:t>
      </w:r>
    </w:p>
    <w:p w:rsidR="00000000" w:rsidDel="00000000" w:rsidP="00000000" w:rsidRDefault="00000000" w:rsidRPr="00000000" w14:paraId="0000007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乙は、対象車両の受入れ時に、施工に必要な範囲で車両の外観、走行距離、既存の傷、破損、改造状態その他必要な事項を確認することができる。</w:t>
      </w:r>
    </w:p>
    <w:p w:rsidR="00000000" w:rsidDel="00000000" w:rsidP="00000000" w:rsidRDefault="00000000" w:rsidRPr="00000000" w14:paraId="0000007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甲は、対象車両について既存の不具合、事故歴、修復歴、改造歴その他本施工に影響する可能性のある事項を認識している場合、乙に申告するものとする。</w:t>
      </w:r>
    </w:p>
    <w:p w:rsidR="00000000" w:rsidDel="00000000" w:rsidP="00000000" w:rsidRDefault="00000000" w:rsidRPr="00000000" w14:paraId="0000007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甲による申告がなかった既存不具合等に起因して追加作業又は損害が生じた場合、乙の責めに帰すべき事由がある場合を除き、乙はその責任を負わない。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r5nlhn8dg0h3" w:id="10"/>
      <w:bookmarkEnd w:id="10"/>
      <w:r w:rsidDel="00000000" w:rsidR="00000000" w:rsidRPr="00000000">
        <w:rPr>
          <w:rFonts w:ascii="Arial Unicode MS" w:cs="Arial Unicode MS" w:eastAsia="Arial Unicode MS" w:hAnsi="Arial Unicode MS"/>
          <w:b w:val="1"/>
          <w:bCs w:val="1"/>
          <w:rtl w:val="0"/>
        </w:rPr>
        <w:t xml:space="preserve">第10条（加工を伴う施工）</w:t>
      </w:r>
    </w:p>
    <w:p w:rsidR="00000000" w:rsidDel="00000000" w:rsidP="00000000" w:rsidRDefault="00000000" w:rsidRPr="00000000" w14:paraId="0000007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カウル、フレーム、ステー、配線、外装部品その他対象車両の部品について、切削、穴あけ、切断、溶接、研磨、塗装その他の不可逆的な加工を行う場合、乙は可能な範囲で事前に甲へ説明するものとする。</w:t>
      </w:r>
    </w:p>
    <w:p w:rsidR="00000000" w:rsidDel="00000000" w:rsidP="00000000" w:rsidRDefault="00000000" w:rsidRPr="00000000" w14:paraId="0000007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甲は、前項の加工を実施した場合、施工前の状態への完全な復元が困難又は不可能となることがあることを確認する。</w:t>
      </w:r>
    </w:p>
    <w:p w:rsidR="00000000" w:rsidDel="00000000" w:rsidP="00000000" w:rsidRDefault="00000000" w:rsidRPr="00000000" w14:paraId="0000008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加工施工について甲乙間で別途仕様書、確認書又は承諾書を作成した場合は、その内容も本契約の一部を構成する。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cnqmlxav7nuv" w:id="11"/>
      <w:bookmarkEnd w:id="11"/>
      <w:r w:rsidDel="00000000" w:rsidR="00000000" w:rsidRPr="00000000">
        <w:rPr>
          <w:rFonts w:ascii="Arial Unicode MS" w:cs="Arial Unicode MS" w:eastAsia="Arial Unicode MS" w:hAnsi="Arial Unicode MS"/>
          <w:b w:val="1"/>
          <w:bCs w:val="1"/>
          <w:rtl w:val="0"/>
        </w:rPr>
        <w:t xml:space="preserve">第11条（法令等への適合）</w:t>
      </w:r>
    </w:p>
    <w:p w:rsidR="00000000" w:rsidDel="00000000" w:rsidP="00000000" w:rsidRDefault="00000000" w:rsidRPr="00000000" w14:paraId="0000008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乙は、本施工について、道路運送車両法その他適用される法令及び保安基準等を踏まえ、通常求められる注意をもって施工するものとする。</w:t>
      </w:r>
    </w:p>
    <w:p w:rsidR="00000000" w:rsidDel="00000000" w:rsidP="00000000" w:rsidRDefault="00000000" w:rsidRPr="00000000" w14:paraId="0000008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本施工の内容によって、構造等変更検査、記載事項変更その他の手続が必要となる場合、甲乙はその対応方法及び費用負担について別途協議する。</w:t>
      </w:r>
    </w:p>
    <w:p w:rsidR="00000000" w:rsidDel="00000000" w:rsidP="00000000" w:rsidRDefault="00000000" w:rsidRPr="00000000" w14:paraId="0000008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甲が乙の説明に反して、法令又は保安基準等への適合性に問題がある部品の取付け又は施工を求めた場合、乙はこれを拒否することができる。</w:t>
      </w:r>
    </w:p>
    <w:p w:rsidR="00000000" w:rsidDel="00000000" w:rsidP="00000000" w:rsidRDefault="00000000" w:rsidRPr="00000000" w14:paraId="0000008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競技専用部品その他公道での使用を前提としていない部品については、甲はその用途及び使用条件を確認し、公道その他当該部品の使用が認められない場所で使用しないものとする。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g1zp2lq69rud" w:id="12"/>
      <w:bookmarkEnd w:id="12"/>
      <w:r w:rsidDel="00000000" w:rsidR="00000000" w:rsidRPr="00000000">
        <w:rPr>
          <w:rFonts w:ascii="Arial Unicode MS" w:cs="Arial Unicode MS" w:eastAsia="Arial Unicode MS" w:hAnsi="Arial Unicode MS"/>
          <w:b w:val="1"/>
          <w:bCs w:val="1"/>
          <w:rtl w:val="0"/>
        </w:rPr>
        <w:t xml:space="preserve">第12条（性能及び乗車特性の変化）</w:t>
      </w:r>
    </w:p>
    <w:p w:rsidR="00000000" w:rsidDel="00000000" w:rsidP="00000000" w:rsidRDefault="00000000" w:rsidRPr="00000000" w14:paraId="0000008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甲は、本施工により、対象車両の出力特性、制動特性、操縦性、乗り心地、振動、騒音、燃費、車高、重量、熱特性その他の性能又は乗車感覚が施工前と異なる場合があることを確認する。</w:t>
      </w:r>
    </w:p>
    <w:p w:rsidR="00000000" w:rsidDel="00000000" w:rsidP="00000000" w:rsidRDefault="00000000" w:rsidRPr="00000000" w14:paraId="0000008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部品の性能値その他メーカー等が公表する数値は、一定の条件下におけるものであり、乙が書面で特定の性能を保証した場合を除き、対象車両において同一の性能が得られることを保証するものではない。</w:t>
      </w:r>
    </w:p>
    <w:p w:rsidR="00000000" w:rsidDel="00000000" w:rsidP="00000000" w:rsidRDefault="00000000" w:rsidRPr="00000000" w14:paraId="0000008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甲の主観的な乗車感覚又は好みと施工後の状態が異なることのみをもって、施工不良又は契約不適合があるものとはしない。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gn0jb6j5c0jc" w:id="13"/>
      <w:bookmarkEnd w:id="13"/>
      <w:r w:rsidDel="00000000" w:rsidR="00000000" w:rsidRPr="00000000">
        <w:rPr>
          <w:rFonts w:ascii="Arial Unicode MS" w:cs="Arial Unicode MS" w:eastAsia="Arial Unicode MS" w:hAnsi="Arial Unicode MS"/>
          <w:b w:val="1"/>
          <w:bCs w:val="1"/>
          <w:rtl w:val="0"/>
        </w:rPr>
        <w:t xml:space="preserve">第13条（純正保証等への影響）</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工の内容によっては、対象車両又は関連部品について、車両メーカー、部品メーカー、販売店その他第三者が提供する保証、メンテナンスサービス等の全部又は一部が適用されなくなる可能性があることを確認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1q1dozngtlkq" w:id="14"/>
      <w:bookmarkEnd w:id="14"/>
      <w:r w:rsidDel="00000000" w:rsidR="00000000" w:rsidRPr="00000000">
        <w:rPr>
          <w:rFonts w:ascii="Arial Unicode MS" w:cs="Arial Unicode MS" w:eastAsia="Arial Unicode MS" w:hAnsi="Arial Unicode MS"/>
          <w:b w:val="1"/>
          <w:bCs w:val="1"/>
          <w:rtl w:val="0"/>
        </w:rPr>
        <w:t xml:space="preserve">第14条（施工完了及び引渡し）</w:t>
      </w:r>
    </w:p>
    <w:p w:rsidR="00000000" w:rsidDel="00000000" w:rsidP="00000000" w:rsidRDefault="00000000" w:rsidRPr="00000000" w14:paraId="0000009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乙は、本施工が完了したときは、甲にその旨を通知する。</w:t>
      </w:r>
    </w:p>
    <w:p w:rsidR="00000000" w:rsidDel="00000000" w:rsidP="00000000" w:rsidRDefault="00000000" w:rsidRPr="00000000" w14:paraId="0000009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甲は、対象車両の引渡しを受ける際、本施工の内容及び対象車両の状態を合理的な範囲で確認するものとする。</w:t>
      </w:r>
    </w:p>
    <w:p w:rsidR="00000000" w:rsidDel="00000000" w:rsidP="00000000" w:rsidRDefault="00000000" w:rsidRPr="00000000" w14:paraId="0000009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甲が施工内容について不具合又は合意内容との相違を発見した場合、速やかに乙へ申し出るものとする。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m19ul46mecsb" w:id="15"/>
      <w:bookmarkEnd w:id="15"/>
      <w:r w:rsidDel="00000000" w:rsidR="00000000" w:rsidRPr="00000000">
        <w:rPr>
          <w:rFonts w:ascii="Arial Unicode MS" w:cs="Arial Unicode MS" w:eastAsia="Arial Unicode MS" w:hAnsi="Arial Unicode MS"/>
          <w:b w:val="1"/>
          <w:bCs w:val="1"/>
          <w:rtl w:val="0"/>
        </w:rPr>
        <w:t xml:space="preserve">第15条（施工保証）</w:t>
      </w:r>
    </w:p>
    <w:p w:rsidR="00000000" w:rsidDel="00000000" w:rsidP="00000000" w:rsidRDefault="00000000" w:rsidRPr="00000000" w14:paraId="0000009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乙の施工上の不備により、取付けの緩み、脱落、配線不良その他本施工に起因する不具合が発生した場合、乙は甲乙間で定めた保証条件に従い、合理的な範囲で点検、調整又は再施工を行うものとする。</w:t>
      </w:r>
    </w:p>
    <w:p w:rsidR="00000000" w:rsidDel="00000000" w:rsidP="00000000" w:rsidRDefault="00000000" w:rsidRPr="00000000" w14:paraId="0000009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次の各号に該当する不具合については、乙の責めに帰すべき事由がある場合を除き、前項の保証の対象外とする。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カスタム部品自体の製品不良又は経年劣化</w:t>
        <w:br w:type="textWrapping"/>
        <w:t xml:space="preserve">(2) 甲又は第三者による分解、改造、修理又は調整</w:t>
        <w:br w:type="textWrapping"/>
        <w:t xml:space="preserve">(3) 事故、転倒、衝突その他の外的要因</w:t>
        <w:br w:type="textWrapping"/>
        <w:t xml:space="preserve">(4) 不適切な使用、過度な負荷又はメンテナンス不足</w:t>
        <w:br w:type="textWrapping"/>
        <w:t xml:space="preserve">(5) 競技、サーキット走行その他通常の公道使用を超える使用</w:t>
        <w:br w:type="textWrapping"/>
        <w:t xml:space="preserve">(6) 天災地変その他乙の責めに帰することのできない事由</w:t>
        <w:br w:type="textWrapping"/>
        <w:t xml:space="preserve">(7) 甲が持ち込んだ部品自体に起因する不具合</w:t>
      </w:r>
    </w:p>
    <w:p w:rsidR="00000000" w:rsidDel="00000000" w:rsidP="00000000" w:rsidRDefault="00000000" w:rsidRPr="00000000" w14:paraId="0000009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カスタム部品についてメーカー保証が適用される場合は、原則として当該メーカーの保証条件によるものとする。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tc1vgydnxm4k" w:id="16"/>
      <w:bookmarkEnd w:id="16"/>
      <w:r w:rsidDel="00000000" w:rsidR="00000000" w:rsidRPr="00000000">
        <w:rPr>
          <w:rFonts w:ascii="Arial Unicode MS" w:cs="Arial Unicode MS" w:eastAsia="Arial Unicode MS" w:hAnsi="Arial Unicode MS"/>
          <w:b w:val="1"/>
          <w:bCs w:val="1"/>
          <w:rtl w:val="0"/>
        </w:rPr>
        <w:t xml:space="preserve">第16条（再調整及びメンテナンス）</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内容によって、施工後一定の走行距離又は期間経過後に増締め、調整、点検、部品交換その他のメンテナンスが必要となる場合、甲は乙の説明及びカスタム部品の取扱説明書等に従い、適切な点検及び整備を行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1ny36ra3p09b" w:id="17"/>
      <w:bookmarkEnd w:id="17"/>
      <w:r w:rsidDel="00000000" w:rsidR="00000000" w:rsidRPr="00000000">
        <w:rPr>
          <w:rFonts w:ascii="Arial Unicode MS" w:cs="Arial Unicode MS" w:eastAsia="Arial Unicode MS" w:hAnsi="Arial Unicode MS"/>
          <w:b w:val="1"/>
          <w:bCs w:val="1"/>
          <w:rtl w:val="0"/>
        </w:rPr>
        <w:t xml:space="preserve">第17条（キャンセル）</w:t>
      </w:r>
    </w:p>
    <w:p w:rsidR="00000000" w:rsidDel="00000000" w:rsidP="00000000" w:rsidRDefault="00000000" w:rsidRPr="00000000" w14:paraId="0000009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甲が本契約締結後に本施工の全部又は一部をキャンセルする場合、乙はキャンセル時までに発生した部品代、取寄せ費用、加工費、作業工賃その他実際に発生した合理的な費用を甲に請求することができる。</w:t>
      </w:r>
    </w:p>
    <w:p w:rsidR="00000000" w:rsidDel="00000000" w:rsidP="00000000" w:rsidRDefault="00000000" w:rsidRPr="00000000" w14:paraId="000000A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受注生産品、特注品、加工済み部品その他返品又は再販売が困難な部品については、発注後のキャンセルができない場合がある。</w:t>
      </w:r>
    </w:p>
    <w:p w:rsidR="00000000" w:rsidDel="00000000" w:rsidP="00000000" w:rsidRDefault="00000000" w:rsidRPr="00000000" w14:paraId="000000A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キャンセル条件について別途書面で合意した場合は、当該合意を優先する。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tpqiwcr701h" w:id="18"/>
      <w:bookmarkEnd w:id="18"/>
      <w:r w:rsidDel="00000000" w:rsidR="00000000" w:rsidRPr="00000000">
        <w:rPr>
          <w:rFonts w:ascii="Arial Unicode MS" w:cs="Arial Unicode MS" w:eastAsia="Arial Unicode MS" w:hAnsi="Arial Unicode MS"/>
          <w:b w:val="1"/>
          <w:bCs w:val="1"/>
          <w:rtl w:val="0"/>
        </w:rPr>
        <w:t xml:space="preserve">第18条（対象車両の保管）</w:t>
      </w:r>
    </w:p>
    <w:p w:rsidR="00000000" w:rsidDel="00000000" w:rsidP="00000000" w:rsidRDefault="00000000" w:rsidRPr="00000000" w14:paraId="000000A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乙は、対象車両を預かっている期間中、通常求められる方法により対象車両を管理する。</w:t>
      </w:r>
    </w:p>
    <w:p w:rsidR="00000000" w:rsidDel="00000000" w:rsidP="00000000" w:rsidRDefault="00000000" w:rsidRPr="00000000" w14:paraId="000000A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乙が完成の連絡をした後、甲が正当な理由なく相当期間にわたり対象車両を引き取らない場合、乙は、あらかじめ甲に通知したうえで、別途定める保管料を請求することができる。</w:t>
      </w:r>
    </w:p>
    <w:p w:rsidR="00000000" w:rsidDel="00000000" w:rsidP="00000000" w:rsidRDefault="00000000" w:rsidRPr="00000000" w14:paraId="000000A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保管料その他長期保管に関する条件は、必要に応じて別途定めるものとする。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w10b7imd938e"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A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甲又は乙が本契約に違反し、相手方に損害を与えた場合、自己の責めに帰すべき事由により生じた通常かつ直接の損害について賠償責任を負うものとする。</w:t>
      </w:r>
    </w:p>
    <w:p w:rsidR="00000000" w:rsidDel="00000000" w:rsidP="00000000" w:rsidRDefault="00000000" w:rsidRPr="00000000" w14:paraId="000000A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る場合を除き、乙は、対象車両の既存不具合、カスタム部品自体の不具合、甲の使用方法その他乙の責めに帰することのできない事由によって生じた損害について責任を負わない。</w:t>
      </w:r>
    </w:p>
    <w:p w:rsidR="00000000" w:rsidDel="00000000" w:rsidP="00000000" w:rsidRDefault="00000000" w:rsidRPr="00000000" w14:paraId="000000A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本条は、法令上制限又は免除することのできない責任を排除するものではない。</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hg8g2s45oove"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是正されない場合、本契約の全部又は一部を解除することができる。ただし、違反が重大であり契約の継続が困難である場合その他催告を要しないことが法令上認められる場合は、この限りでない。</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1jvdmocx6o07"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B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甲及び乙は、自ら及びその関係者が暴力団、暴力団員その他これらに準ずる反社会的勢力に該当しないことを表明し、保証する。</w:t>
      </w:r>
    </w:p>
    <w:p w:rsidR="00000000" w:rsidDel="00000000" w:rsidP="00000000" w:rsidRDefault="00000000" w:rsidRPr="00000000" w14:paraId="000000B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drz20jk1c8bb"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本契約に定めのない事項又は本契約の各条項について疑義が生じた場合、甲乙は関係法令及び取引慣行を踏まえ、誠意をもって協議し解決するものとする。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76ydov501e31"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B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本契約に関して訴訟の必要が生じた場合、甲乙は、法令上認められる範囲で、乙の本店所在地を管轄する地方裁判所又は簡易裁判所を第一審の合意管轄裁判所とする。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署名又は記名押印のうえ、各1通を保有する。なお、電磁的方法により本契約を締結する場合は、電磁的記録を作成し、甲乙がそれぞれ当該記録を保管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