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3mett7u3mf4" w:id="0"/>
      <w:bookmarkEnd w:id="0"/>
      <w:r w:rsidDel="00000000" w:rsidR="00000000" w:rsidRPr="00000000">
        <w:rPr>
          <w:rFonts w:ascii="Arial Unicode MS" w:cs="Arial Unicode MS" w:eastAsia="Arial Unicode MS" w:hAnsi="Arial Unicode MS"/>
          <w:b w:val="1"/>
          <w:bCs w:val="1"/>
          <w:sz w:val="44"/>
          <w:szCs w:val="44"/>
          <w:rtl w:val="0"/>
        </w:rPr>
        <w:t xml:space="preserve">委託販売価格合意書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（以下「乙」という。）は、甲が所有するバイクを乙が委託販売するにあたり、その販売価格、販売条件、委託販売手数料その他の条件について、次のとおり合意する。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vqrdxgduvt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が所有するバイクについて乙に販売を委託するにあたり、販売希望価格、最低販売価格、価格変更の方法、委託販売手数料、諸費用及び販売代金の精算方法等を明確に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bicgp67q44z"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本合意書の対象となる車両（以下「対象車両」という。）は、次のとおりとする。</w:t>
      </w:r>
    </w:p>
    <w:tbl>
      <w:tblPr>
        <w:tblStyle w:val="Table1"/>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1430"/>
        <w:tblGridChange w:id="0">
          <w:tblGrid>
            <w:gridCol w:w="167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1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jp7o21bcu2qw" w:id="3"/>
      <w:bookmarkEnd w:id="3"/>
      <w:r w:rsidDel="00000000" w:rsidR="00000000" w:rsidRPr="00000000">
        <w:rPr>
          <w:rFonts w:ascii="Arial Unicode MS" w:cs="Arial Unicode MS" w:eastAsia="Arial Unicode MS" w:hAnsi="Arial Unicode MS"/>
          <w:b w:val="1"/>
          <w:bCs w:val="1"/>
          <w:rtl w:val="0"/>
        </w:rPr>
        <w:t xml:space="preserve">第3条（委託販売価格）</w:t>
      </w:r>
    </w:p>
    <w:p w:rsidR="00000000" w:rsidDel="00000000" w:rsidP="00000000" w:rsidRDefault="00000000" w:rsidRPr="00000000" w14:paraId="00000022">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甲乙は、対象車両の委託販売における価格について、次のとおり合意する。</w:t>
      </w:r>
    </w:p>
    <w:tbl>
      <w:tblPr>
        <w:tblStyle w:val="Table2"/>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915"/>
        <w:tblGridChange w:id="0">
          <w:tblGrid>
            <w:gridCol w:w="215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店頭販売価格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販売希望価格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最低販売価格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委託販売手数料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定額　金　　　　　円　□ 販売価格の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甲への予定精算額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3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店頭販売価格に消費税その他の税金又は登録等に要する費用を含めるか否かについては、前項及び別途甲乙間で合意した条件によるものとする。</w:t>
      </w:r>
    </w:p>
    <w:p w:rsidR="00000000" w:rsidDel="00000000" w:rsidP="00000000" w:rsidRDefault="00000000" w:rsidRPr="00000000" w14:paraId="0000003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乙は、最低販売価格を下回る価格で対象車両を販売する場合、あらかじめ甲の承諾を得なければならない。</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ttpb3hiym592" w:id="4"/>
      <w:bookmarkEnd w:id="4"/>
      <w:r w:rsidDel="00000000" w:rsidR="00000000" w:rsidRPr="00000000">
        <w:rPr>
          <w:rFonts w:ascii="Arial Unicode MS" w:cs="Arial Unicode MS" w:eastAsia="Arial Unicode MS" w:hAnsi="Arial Unicode MS"/>
          <w:b w:val="1"/>
          <w:bCs w:val="1"/>
          <w:rtl w:val="0"/>
        </w:rPr>
        <w:t xml:space="preserve">第4条（販売価格の設定）</w:t>
      </w:r>
    </w:p>
    <w:p w:rsidR="00000000" w:rsidDel="00000000" w:rsidP="00000000" w:rsidRDefault="00000000" w:rsidRPr="00000000" w14:paraId="0000003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乙は、対象車両の年式、走行距離、車両状態、装備、カスタム内容、中古車市場の相場その他の事情を考慮し、甲と協議のうえ販売価格を設定する。</w:t>
      </w:r>
    </w:p>
    <w:p w:rsidR="00000000" w:rsidDel="00000000" w:rsidP="00000000" w:rsidRDefault="00000000" w:rsidRPr="00000000" w14:paraId="0000003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甲は、販売価格が対象車両の査定価格又は将来の販売価格を保証するものではなく、市場動向その他の事情によって販売までに期間を要する場合があることを確認する。</w:t>
      </w:r>
    </w:p>
    <w:p w:rsidR="00000000" w:rsidDel="00000000" w:rsidP="00000000" w:rsidRDefault="00000000" w:rsidRPr="00000000" w14:paraId="0000003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乙が販売促進のため広告、ウェブサイト、中古車情報サイト、SNSその他の媒体に対象車両を掲載する場合、原則として本合意書に基づく販売価格を表示するものとする。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vefpdv65ipln" w:id="5"/>
      <w:bookmarkEnd w:id="5"/>
      <w:r w:rsidDel="00000000" w:rsidR="00000000" w:rsidRPr="00000000">
        <w:rPr>
          <w:rFonts w:ascii="Arial Unicode MS" w:cs="Arial Unicode MS" w:eastAsia="Arial Unicode MS" w:hAnsi="Arial Unicode MS"/>
          <w:b w:val="1"/>
          <w:bCs w:val="1"/>
          <w:rtl w:val="0"/>
        </w:rPr>
        <w:t xml:space="preserve">第5条（販売価格の変更）</w:t>
      </w:r>
    </w:p>
    <w:p w:rsidR="00000000" w:rsidDel="00000000" w:rsidP="00000000" w:rsidRDefault="00000000" w:rsidRPr="00000000" w14:paraId="0000003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委託期間中に対象車両が販売されない場合、甲乙は、市場価格、問い合わせ状況、商談状況その他の事情を考慮し、販売価格の変更について協議することができる。</w:t>
      </w:r>
    </w:p>
    <w:p w:rsidR="00000000" w:rsidDel="00000000" w:rsidP="00000000" w:rsidRDefault="00000000" w:rsidRPr="00000000" w14:paraId="0000003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乙は、甲の事前の承諾なく最低販売価格を引き下げてはならない。</w:t>
      </w:r>
    </w:p>
    <w:p w:rsidR="00000000" w:rsidDel="00000000" w:rsidP="00000000" w:rsidRDefault="00000000" w:rsidRPr="00000000" w14:paraId="0000003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甲による価格変更の承諾は、書面、電子メール、電子契約その他甲乙が確認可能な方法により行うものとする。</w:t>
      </w:r>
    </w:p>
    <w:p w:rsidR="00000000" w:rsidDel="00000000" w:rsidP="00000000" w:rsidRDefault="00000000" w:rsidRPr="00000000" w14:paraId="0000003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販売価格を変更した場合、必要に応じて甲乙は変更後の価格及び精算予定額を書面又は電磁的方法により確認するものとする。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mka74l7ubdh2" w:id="6"/>
      <w:bookmarkEnd w:id="6"/>
      <w:r w:rsidDel="00000000" w:rsidR="00000000" w:rsidRPr="00000000">
        <w:rPr>
          <w:rFonts w:ascii="Arial Unicode MS" w:cs="Arial Unicode MS" w:eastAsia="Arial Unicode MS" w:hAnsi="Arial Unicode MS"/>
          <w:b w:val="1"/>
          <w:bCs w:val="1"/>
          <w:rtl w:val="0"/>
        </w:rPr>
        <w:t xml:space="preserve">第6条（値引き交渉）</w:t>
      </w:r>
    </w:p>
    <w:p w:rsidR="00000000" w:rsidDel="00000000" w:rsidP="00000000" w:rsidRDefault="00000000" w:rsidRPr="00000000" w14:paraId="0000004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購入希望者から値引きの申出があった場合、乙は最低販売価格以上の範囲において、甲乙間であらかじめ認められた条件に従い交渉することができる。</w:t>
      </w:r>
    </w:p>
    <w:p w:rsidR="00000000" w:rsidDel="00000000" w:rsidP="00000000" w:rsidRDefault="00000000" w:rsidRPr="00000000" w14:paraId="0000004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最低販売価格を下回る値引きについては、乙は甲の承諾を得た後でなければ確定してはならない。</w:t>
      </w:r>
    </w:p>
    <w:p w:rsidR="00000000" w:rsidDel="00000000" w:rsidP="00000000" w:rsidRDefault="00000000" w:rsidRPr="00000000" w14:paraId="0000004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下取り、用品サービス、配送サービスその他実質的に販売価格の減額となる条件を付す場合についても、前項と同様とする。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ucjlalwnhq9a" w:id="7"/>
      <w:bookmarkEnd w:id="7"/>
      <w:r w:rsidDel="00000000" w:rsidR="00000000" w:rsidRPr="00000000">
        <w:rPr>
          <w:rFonts w:ascii="Arial Unicode MS" w:cs="Arial Unicode MS" w:eastAsia="Arial Unicode MS" w:hAnsi="Arial Unicode MS"/>
          <w:b w:val="1"/>
          <w:bCs w:val="1"/>
          <w:rtl w:val="0"/>
        </w:rPr>
        <w:t xml:space="preserve">第7条（委託販売手数料）</w:t>
      </w:r>
    </w:p>
    <w:p w:rsidR="00000000" w:rsidDel="00000000" w:rsidP="00000000" w:rsidRDefault="00000000" w:rsidRPr="00000000" w14:paraId="0000004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甲は、対象車両の売買契約が成立した場合、第3条に定める委託販売手数料を乙に支払う。</w:t>
      </w:r>
    </w:p>
    <w:p w:rsidR="00000000" w:rsidDel="00000000" w:rsidP="00000000" w:rsidRDefault="00000000" w:rsidRPr="00000000" w14:paraId="0000004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委託販売手数料に含まれる業務の範囲は、次のとおりとする。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店頭展示</w:t>
        <w:br w:type="textWrapping"/>
        <w:t xml:space="preserve">□ 購入希望者への車両説明</w:t>
        <w:br w:type="textWrapping"/>
        <w:t xml:space="preserve">□ 商談・価格交渉</w:t>
        <w:br w:type="textWrapping"/>
        <w:t xml:space="preserve">□ 広告掲載</w:t>
        <w:br w:type="textWrapping"/>
        <w:t xml:space="preserve">□ 試乗対応</w:t>
        <w:br w:type="textWrapping"/>
        <w:t xml:space="preserve">□ 売買契約手続</w:t>
        <w:br w:type="textWrapping"/>
        <w:t xml:space="preserve">□ 納車手続</w:t>
        <w:br w:type="textWrapping"/>
        <w:t xml:space="preserve">□ その他（　　　　　　　　　　　　　　　　　　　）</w:t>
      </w:r>
    </w:p>
    <w:p w:rsidR="00000000" w:rsidDel="00000000" w:rsidP="00000000" w:rsidRDefault="00000000" w:rsidRPr="00000000" w14:paraId="00000048">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前項に含まれない業務又は費用が発生する場合、乙は原則として事前に甲へその内容及び金額を説明するものとする。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xfckxfz17zvh" w:id="8"/>
      <w:bookmarkEnd w:id="8"/>
      <w:r w:rsidDel="00000000" w:rsidR="00000000" w:rsidRPr="00000000">
        <w:rPr>
          <w:rFonts w:ascii="Arial Unicode MS" w:cs="Arial Unicode MS" w:eastAsia="Arial Unicode MS" w:hAnsi="Arial Unicode MS"/>
          <w:b w:val="1"/>
          <w:bCs w:val="1"/>
          <w:rtl w:val="0"/>
        </w:rPr>
        <w:t xml:space="preserve">第8条（諸費用）</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対象車両の委託販売に伴い発生する費用については、次のとおりとする。</w:t>
      </w:r>
    </w:p>
    <w:tbl>
      <w:tblPr>
        <w:tblStyle w:val="Table3"/>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755"/>
        <w:tblGridChange w:id="0">
          <w:tblGrid>
            <w:gridCol w:w="263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広告掲載費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甲　□ 乙　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保管費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 甲　□ 乙　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洗車・クリーニング費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甲　□ 乙　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整備・点検費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甲　□ 乙　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名義変更等の手続費用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甲　□ 乙　□ 購入者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運送・配送費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甲　□ 乙　□ 購入者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bl>
    <w:p w:rsidR="00000000" w:rsidDel="00000000" w:rsidP="00000000" w:rsidRDefault="00000000" w:rsidRPr="00000000" w14:paraId="0000005C">
      <w:pPr>
        <w:pStyle w:val="Heading2"/>
        <w:keepNext w:val="0"/>
        <w:keepLines w:val="0"/>
        <w:spacing w:after="80" w:lineRule="auto"/>
        <w:rPr>
          <w:b w:val="1"/>
          <w:bCs w:val="1"/>
        </w:rPr>
      </w:pPr>
      <w:bookmarkStart w:colFirst="0" w:colLast="0" w:name="_unruhdb48wkb" w:id="9"/>
      <w:bookmarkEnd w:id="9"/>
      <w:r w:rsidDel="00000000" w:rsidR="00000000" w:rsidRPr="00000000">
        <w:rPr>
          <w:rFonts w:ascii="Arial Unicode MS" w:cs="Arial Unicode MS" w:eastAsia="Arial Unicode MS" w:hAnsi="Arial Unicode MS"/>
          <w:b w:val="1"/>
          <w:bCs w:val="1"/>
          <w:rtl w:val="0"/>
        </w:rPr>
        <w:t xml:space="preserve">第9条（整備及び修理）</w:t>
      </w:r>
    </w:p>
    <w:p w:rsidR="00000000" w:rsidDel="00000000" w:rsidP="00000000" w:rsidRDefault="00000000" w:rsidRPr="00000000" w14:paraId="0000005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対象車両について、販売のために整備、修理、部品交換、クリーニングその他の作業が必要となった場合、乙は甲にその内容及び費用を説明し、甲の承諾を得たうえで実施するものとする。</w:t>
      </w:r>
    </w:p>
    <w:p w:rsidR="00000000" w:rsidDel="00000000" w:rsidP="00000000" w:rsidRDefault="00000000" w:rsidRPr="00000000" w14:paraId="0000005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安全上緊急の対応が必要な場合その他やむを得ない事情がある場合を除き、乙は甲の承諾なく有償の整備又は修理を実施しないものとする。</w:t>
      </w:r>
    </w:p>
    <w:p w:rsidR="00000000" w:rsidDel="00000000" w:rsidP="00000000" w:rsidRDefault="00000000" w:rsidRPr="00000000" w14:paraId="0000005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前2項の費用負担については、甲乙協議のうえ別途定める。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rppyneaypqob" w:id="10"/>
      <w:bookmarkEnd w:id="10"/>
      <w:r w:rsidDel="00000000" w:rsidR="00000000" w:rsidRPr="00000000">
        <w:rPr>
          <w:rFonts w:ascii="Arial Unicode MS" w:cs="Arial Unicode MS" w:eastAsia="Arial Unicode MS" w:hAnsi="Arial Unicode MS"/>
          <w:b w:val="1"/>
          <w:bCs w:val="1"/>
          <w:rtl w:val="0"/>
        </w:rPr>
        <w:t xml:space="preserve">第10条（販売代金の受領）</w:t>
      </w:r>
    </w:p>
    <w:p w:rsidR="00000000" w:rsidDel="00000000" w:rsidP="00000000" w:rsidRDefault="00000000" w:rsidRPr="00000000" w14:paraId="0000006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対象車両の売買契約が成立した場合、乙は購入者から販売代金を受領することができる。</w:t>
      </w:r>
    </w:p>
    <w:p w:rsidR="00000000" w:rsidDel="00000000" w:rsidP="00000000" w:rsidRDefault="00000000" w:rsidRPr="00000000" w14:paraId="0000006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乙は、購入者から販売代金の全部又は甲乙間で別途合意した金額の支払いを確認した後、対象車両の引渡しその他必要な手続を行うものとする。</w:t>
      </w:r>
    </w:p>
    <w:p w:rsidR="00000000" w:rsidDel="00000000" w:rsidP="00000000" w:rsidRDefault="00000000" w:rsidRPr="00000000" w14:paraId="0000006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分割払い、ローンその他通常の一括払いと異なる決済方法を利用する場合は、その取扱いについて甲乙協議のうえ定めるものとする。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379p93lkexcc" w:id="11"/>
      <w:bookmarkEnd w:id="11"/>
      <w:r w:rsidDel="00000000" w:rsidR="00000000" w:rsidRPr="00000000">
        <w:rPr>
          <w:rFonts w:ascii="Arial Unicode MS" w:cs="Arial Unicode MS" w:eastAsia="Arial Unicode MS" w:hAnsi="Arial Unicode MS"/>
          <w:b w:val="1"/>
          <w:bCs w:val="1"/>
          <w:rtl w:val="0"/>
        </w:rPr>
        <w:t xml:space="preserve">第11条（販売代金の精算）</w:t>
      </w:r>
    </w:p>
    <w:p w:rsidR="00000000" w:rsidDel="00000000" w:rsidP="00000000" w:rsidRDefault="00000000" w:rsidRPr="00000000" w14:paraId="0000006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乙は、対象車両の販売代金を受領した場合、販売代金から委託販売手数料、甲が負担することに合意した諸費用その他甲乙間で合意した金額を控除し、その残額を甲に支払う。</w:t>
      </w:r>
    </w:p>
    <w:p w:rsidR="00000000" w:rsidDel="00000000" w:rsidP="00000000" w:rsidRDefault="00000000" w:rsidRPr="00000000" w14:paraId="00000068">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精算条件は、次のとおりとする。</w:t>
      </w:r>
    </w:p>
    <w:tbl>
      <w:tblPr>
        <w:tblStyle w:val="Table4"/>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750"/>
        <w:tblGridChange w:id="0">
          <w:tblGrid>
            <w:gridCol w:w="191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販売代金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委託販売手数料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控除する諸費用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甲への精算額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精算期限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年　　　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79">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購入者の決済方法等により乙への販売代金の入金に期間を要する場合、甲への精算時期については甲乙協議のうえ合理的な期日を定めるものとする。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pjsrnmdx4uft" w:id="12"/>
      <w:bookmarkEnd w:id="12"/>
      <w:r w:rsidDel="00000000" w:rsidR="00000000" w:rsidRPr="00000000">
        <w:rPr>
          <w:rFonts w:ascii="Arial Unicode MS" w:cs="Arial Unicode MS" w:eastAsia="Arial Unicode MS" w:hAnsi="Arial Unicode MS"/>
          <w:b w:val="1"/>
          <w:bCs w:val="1"/>
          <w:rtl w:val="0"/>
        </w:rPr>
        <w:t xml:space="preserve">第12条（車両状態等の申告）</w:t>
      </w:r>
    </w:p>
    <w:p w:rsidR="00000000" w:rsidDel="00000000" w:rsidP="00000000" w:rsidRDefault="00000000" w:rsidRPr="00000000" w14:paraId="0000007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車両について自己が知る限り、事故歴、修復歴、故障、不具合、改造、部品交換、メーター交換、走行距離に関する事項その他販売判断に重要な影響を与える事項を正確に申告するものとする。</w:t>
      </w:r>
    </w:p>
    <w:p w:rsidR="00000000" w:rsidDel="00000000" w:rsidP="00000000" w:rsidRDefault="00000000" w:rsidRPr="00000000" w14:paraId="0000007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甲の申告内容に重大な誤り又は未申告事項があり、販売価格の変更、購入者への返金、修理その他の対応が必要となった場合、甲乙はその対応及び費用負担について協議する。</w:t>
      </w:r>
    </w:p>
    <w:p w:rsidR="00000000" w:rsidDel="00000000" w:rsidP="00000000" w:rsidRDefault="00000000" w:rsidRPr="00000000" w14:paraId="0000007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状態について通常必要とされる範囲で確認を行うものとするが、分解検査その他特別な検査を実施しない限り発見することが困難な不具合まで当然に発見できることを保証するものではない。</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4vd02tuh06y0" w:id="13"/>
      <w:bookmarkEnd w:id="13"/>
      <w:r w:rsidDel="00000000" w:rsidR="00000000" w:rsidRPr="00000000">
        <w:rPr>
          <w:rFonts w:ascii="Arial Unicode MS" w:cs="Arial Unicode MS" w:eastAsia="Arial Unicode MS" w:hAnsi="Arial Unicode MS"/>
          <w:b w:val="1"/>
          <w:bCs w:val="1"/>
          <w:rtl w:val="0"/>
        </w:rPr>
        <w:t xml:space="preserve">第13条（委託期間）</w:t>
      </w:r>
    </w:p>
    <w:p w:rsidR="00000000" w:rsidDel="00000000" w:rsidP="00000000" w:rsidRDefault="00000000" w:rsidRPr="00000000" w14:paraId="0000008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委託販売期間は、　　　　年　　　月　　　日から　　　　年　　　月　　　日までとする。</w:t>
      </w:r>
    </w:p>
    <w:p w:rsidR="00000000" w:rsidDel="00000000" w:rsidP="00000000" w:rsidRDefault="00000000" w:rsidRPr="00000000" w14:paraId="0000008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委託期間満了時に対象車両が販売されていない場合、甲乙協議のうえ委託期間を延長することができる。</w:t>
      </w:r>
    </w:p>
    <w:p w:rsidR="00000000" w:rsidDel="00000000" w:rsidP="00000000" w:rsidRDefault="00000000" w:rsidRPr="00000000" w14:paraId="0000008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委託期間を延長する場合、販売価格、保管費その他の条件についても必要に応じて見直すものとする。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dsmx1uje1ilj" w:id="14"/>
      <w:bookmarkEnd w:id="14"/>
      <w:r w:rsidDel="00000000" w:rsidR="00000000" w:rsidRPr="00000000">
        <w:rPr>
          <w:rFonts w:ascii="Arial Unicode MS" w:cs="Arial Unicode MS" w:eastAsia="Arial Unicode MS" w:hAnsi="Arial Unicode MS"/>
          <w:b w:val="1"/>
          <w:bCs w:val="1"/>
          <w:rtl w:val="0"/>
        </w:rPr>
        <w:t xml:space="preserve">第14条（委託販売の中止）</w:t>
      </w:r>
    </w:p>
    <w:p w:rsidR="00000000" w:rsidDel="00000000" w:rsidP="00000000" w:rsidRDefault="00000000" w:rsidRPr="00000000" w14:paraId="0000008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甲は、対象車両について購入者との売買契約が成立する前であれば、乙に通知することにより委託販売を中止することができる。</w:t>
      </w:r>
    </w:p>
    <w:p w:rsidR="00000000" w:rsidDel="00000000" w:rsidP="00000000" w:rsidRDefault="00000000" w:rsidRPr="00000000" w14:paraId="0000008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前項の場合、広告掲載費、整備費、保管費その他乙が既に負担し、かつ甲が負担することについて合意していた実費がある場合、甲はこれを乙に支払うものとする。</w:t>
      </w:r>
    </w:p>
    <w:p w:rsidR="00000000" w:rsidDel="00000000" w:rsidP="00000000" w:rsidRDefault="00000000" w:rsidRPr="00000000" w14:paraId="0000008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購入者との売買契約成立後は、甲は自己の都合のみを理由として対象車両の販売を中止することができない。ただし、乙及び購入者との間で別途合意した場合はこの限りでない。</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p40q3eptwci" w:id="15"/>
      <w:bookmarkEnd w:id="15"/>
      <w:r w:rsidDel="00000000" w:rsidR="00000000" w:rsidRPr="00000000">
        <w:rPr>
          <w:rFonts w:ascii="Arial Unicode MS" w:cs="Arial Unicode MS" w:eastAsia="Arial Unicode MS" w:hAnsi="Arial Unicode MS"/>
          <w:b w:val="1"/>
          <w:bCs w:val="1"/>
          <w:rtl w:val="0"/>
        </w:rPr>
        <w:t xml:space="preserve">第15条（所有権等の確認）</w:t>
      </w:r>
    </w:p>
    <w:p w:rsidR="00000000" w:rsidDel="00000000" w:rsidP="00000000" w:rsidRDefault="00000000" w:rsidRPr="00000000" w14:paraId="0000008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甲は、対象車両について適法な処分権限を有していることを確認する。</w:t>
      </w:r>
    </w:p>
    <w:p w:rsidR="00000000" w:rsidDel="00000000" w:rsidP="00000000" w:rsidRDefault="00000000" w:rsidRPr="00000000" w14:paraId="0000008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対象車両について所有権留保、担保権その他第三者の権利が存在する場合、甲はあらかじめ乙にその内容を申告するものとする。</w:t>
      </w:r>
    </w:p>
    <w:p w:rsidR="00000000" w:rsidDel="00000000" w:rsidP="00000000" w:rsidRDefault="00000000" w:rsidRPr="00000000" w14:paraId="0000008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前項の権利により対象車両の販売又は名義変更等に支障が生じる場合、甲は自己の責任において必要な手続を行うものとする。ただし、甲乙間で別途合意した場合はこの限りでない。</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cr0p406m8xb0" w:id="16"/>
      <w:bookmarkEnd w:id="16"/>
      <w:r w:rsidDel="00000000" w:rsidR="00000000" w:rsidRPr="00000000">
        <w:rPr>
          <w:rFonts w:ascii="Arial Unicode MS" w:cs="Arial Unicode MS" w:eastAsia="Arial Unicode MS" w:hAnsi="Arial Unicode MS"/>
          <w:b w:val="1"/>
          <w:bCs w:val="1"/>
          <w:rtl w:val="0"/>
        </w:rPr>
        <w:t xml:space="preserve">第16条（購入希望者との売買契約）</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対象車両の具体的な売買条件、保証、納車条件、名義変更、登録その他購入者との取引条件については、本合意書の内容に反しない範囲で、乙が甲と協議のうえ定めるものとする。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ttkxcywy1fxb"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甲又は乙が本合意書に違反し、自己の責めに帰すべき事由により相手方に損害を与えた場合、当該当事者は、その損害を賠償する責任を負うものとする。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2o9g5fjyjbrj"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本合意書に定めのない事項又は本合意書の解釈について疑義が生じた場合、甲乙は誠意をもって協議し、円満な解決を図るものとする。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m2u6xk772ohd" w:id="19"/>
      <w:bookmarkEnd w:id="19"/>
      <w:r w:rsidDel="00000000" w:rsidR="00000000" w:rsidRPr="00000000">
        <w:rPr>
          <w:rFonts w:ascii="Arial Unicode MS" w:cs="Arial Unicode MS" w:eastAsia="Arial Unicode MS" w:hAnsi="Arial Unicode MS"/>
          <w:b w:val="1"/>
          <w:bCs w:val="1"/>
          <w:rtl w:val="0"/>
        </w:rPr>
        <w:t xml:space="preserve">第19条（合意管轄）</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本合意書に関して訴訟の必要が生じた場合、甲乙が別途合意する地方裁判所又は簡易裁判所を第一審の専属的合意管轄裁判所とする。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合意を証するため、本合意書を2通作成し、甲乙署名又は記名押印のうえ、各1通を保有する。電子契約により締結する場合は、本合意書の電磁的記録を作成し、甲乙が電子署名その他合意した方法により締結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乙（受託者・バイクショップ）</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