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47x0h1hu0rw" w:id="0"/>
      <w:bookmarkEnd w:id="0"/>
      <w:r w:rsidDel="00000000" w:rsidR="00000000" w:rsidRPr="00000000">
        <w:rPr>
          <w:rFonts w:ascii="Arial Unicode MS" w:cs="Arial Unicode MS" w:eastAsia="Arial Unicode MS" w:hAnsi="Arial Unicode MS"/>
          <w:b w:val="1"/>
          <w:bCs w:val="1"/>
          <w:sz w:val="44"/>
          <w:szCs w:val="44"/>
          <w:rtl w:val="0"/>
        </w:rPr>
        <w:t xml:space="preserve">ローン利用確認書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甲が乙から購入するバイクその他の商品（以下「本商品」という。）の代金について、信販会社、金融機関その他のローン提供事業者（以下「ローン会社」という。）が提供するローン又は分割払いを利用すること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oen085rrqp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本商品の購入代金の全部又は一部についてローンを利用する場合における申込内容、審査、支払条件、ローン不成立時の取扱いその他必要な事項を確認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j7u2oi1d5w5" w:id="2"/>
      <w:bookmarkEnd w:id="2"/>
      <w:r w:rsidDel="00000000" w:rsidR="00000000" w:rsidRPr="00000000">
        <w:rPr>
          <w:rFonts w:ascii="Arial Unicode MS" w:cs="Arial Unicode MS" w:eastAsia="Arial Unicode MS" w:hAnsi="Arial Unicode MS"/>
          <w:b w:val="1"/>
          <w:bCs w:val="1"/>
          <w:rtl w:val="0"/>
        </w:rPr>
        <w:t xml:space="preserve">第2条（購入商品）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本確認書の対象となる本商品は、次のとおりとする。</w:t>
      </w:r>
    </w:p>
    <w:tbl>
      <w:tblPr>
        <w:tblStyle w:val="Table1"/>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510"/>
        <w:tblGridChange w:id="0">
          <w:tblGrid>
            <w:gridCol w:w="167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車種・商品名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z7pc3xixefja" w:id="3"/>
      <w:bookmarkEnd w:id="3"/>
      <w:r w:rsidDel="00000000" w:rsidR="00000000" w:rsidRPr="00000000">
        <w:rPr>
          <w:rFonts w:ascii="Arial Unicode MS" w:cs="Arial Unicode MS" w:eastAsia="Arial Unicode MS" w:hAnsi="Arial Unicode MS"/>
          <w:b w:val="1"/>
          <w:bCs w:val="1"/>
          <w:rtl w:val="0"/>
        </w:rPr>
        <w:t xml:space="preserve">第3条（購入代金等）</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本商品の購入代金及びローン利用予定額は、次のとおりとする。</w:t>
      </w:r>
    </w:p>
    <w:tbl>
      <w:tblPr>
        <w:tblStyle w:val="Table2"/>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830"/>
        <w:tblGridChange w:id="0">
          <w:tblGrid>
            <w:gridCol w:w="23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オプション・用品代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登録・諸費用等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下取車充当額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頭金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購入代金合計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7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ローン利用予定額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2D">
      <w:pPr>
        <w:pStyle w:val="Heading2"/>
        <w:keepNext w:val="0"/>
        <w:keepLines w:val="0"/>
        <w:spacing w:after="80" w:lineRule="auto"/>
        <w:rPr/>
      </w:pPr>
      <w:bookmarkStart w:colFirst="0" w:colLast="0" w:name="_8ecuih86yz0x" w:id="4"/>
      <w:bookmarkEnd w:id="4"/>
      <w:r w:rsidDel="00000000" w:rsidR="00000000" w:rsidRPr="00000000">
        <w:rPr>
          <w:rFonts w:ascii="Arial Unicode MS" w:cs="Arial Unicode MS" w:eastAsia="Arial Unicode MS" w:hAnsi="Arial Unicode MS"/>
          <w:b w:val="1"/>
          <w:bCs w:val="1"/>
          <w:rtl w:val="0"/>
        </w:rPr>
        <w:t xml:space="preserve">第4条（ローン利用内容）</w:t>
      </w:r>
      <w:r w:rsidDel="00000000" w:rsidR="00000000" w:rsidRPr="00000000">
        <w:rPr>
          <w:rtl w:val="0"/>
        </w:rPr>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甲が申し込むローンの予定内容は、次のとおりとする。</w:t>
      </w:r>
    </w:p>
    <w:tbl>
      <w:tblPr>
        <w:tblStyle w:val="Table3"/>
        <w:tblW w:w="5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3995"/>
        <w:tblGridChange w:id="0">
          <w:tblGrid>
            <w:gridCol w:w="165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ローン会社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申込金額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支払期間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年　　　月 ～ 　　　　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ボーナス払い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頭金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pStyle w:val="Heading2"/>
        <w:keepNext w:val="0"/>
        <w:keepLines w:val="0"/>
        <w:spacing w:after="80" w:lineRule="auto"/>
        <w:rPr>
          <w:b w:val="1"/>
          <w:bCs w:val="1"/>
        </w:rPr>
      </w:pPr>
      <w:bookmarkStart w:colFirst="0" w:colLast="0" w:name="_8fg0ysief03w" w:id="5"/>
      <w:bookmarkEnd w:id="5"/>
      <w:r w:rsidDel="00000000" w:rsidR="00000000" w:rsidRPr="00000000">
        <w:rPr>
          <w:rFonts w:ascii="Arial Unicode MS" w:cs="Arial Unicode MS" w:eastAsia="Arial Unicode MS" w:hAnsi="Arial Unicode MS"/>
          <w:b w:val="1"/>
          <w:bCs w:val="1"/>
          <w:rtl w:val="0"/>
        </w:rPr>
        <w:t xml:space="preserve">第5条（ローン契約の当事者）</w:t>
      </w:r>
    </w:p>
    <w:p w:rsidR="00000000" w:rsidDel="00000000" w:rsidP="00000000" w:rsidRDefault="00000000" w:rsidRPr="00000000" w14:paraId="0000004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甲は、ローン契約が甲とローン会社との間で締結される契約であり、乙がローン会社自身として融資を行う場合を除き、乙は当該ローン契約の貸主ではないことを確認する。</w:t>
      </w:r>
    </w:p>
    <w:p w:rsidR="00000000" w:rsidDel="00000000" w:rsidP="00000000" w:rsidRDefault="00000000" w:rsidRPr="00000000" w14:paraId="0000004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ローンの金利、分割払手数料、支払回数、支払日、遅延損害金、期限の利益の喪失その他の条件については、ローン会社が定める契約内容によるものとする。</w:t>
      </w:r>
    </w:p>
    <w:p w:rsidR="00000000" w:rsidDel="00000000" w:rsidP="00000000" w:rsidRDefault="00000000" w:rsidRPr="00000000" w14:paraId="0000004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甲は、ローン契約を締結するにあたり、ローン会社から交付又は提示される契約書、申込書、約款その他の書面又は電磁的記録を確認するものとする。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8ufgpzmzcpk9" w:id="6"/>
      <w:bookmarkEnd w:id="6"/>
      <w:r w:rsidDel="00000000" w:rsidR="00000000" w:rsidRPr="00000000">
        <w:rPr>
          <w:rFonts w:ascii="Arial Unicode MS" w:cs="Arial Unicode MS" w:eastAsia="Arial Unicode MS" w:hAnsi="Arial Unicode MS"/>
          <w:b w:val="1"/>
          <w:bCs w:val="1"/>
          <w:rtl w:val="0"/>
        </w:rPr>
        <w:t xml:space="preserve">第6条（ローン審査）</w:t>
      </w:r>
    </w:p>
    <w:p w:rsidR="00000000" w:rsidDel="00000000" w:rsidP="00000000" w:rsidRDefault="00000000" w:rsidRPr="00000000" w14:paraId="0000004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甲は、ローンの利用にはローン会社所定の審査があり、申込みを行ったことのみをもってローンの利用が確定するものではないことを確認する。</w:t>
      </w:r>
    </w:p>
    <w:p w:rsidR="00000000" w:rsidDel="00000000" w:rsidP="00000000" w:rsidRDefault="00000000" w:rsidRPr="00000000" w14:paraId="000000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ローン会社による審査の結果、ローンの利用が承認されない場合があることを甲はあらかじめ確認する。</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乙は、ローン会社による審査結果、承認の可否、利用可能額その他の審査内容を保証するものではない。</w:t>
      </w:r>
    </w:p>
    <w:p w:rsidR="00000000" w:rsidDel="00000000" w:rsidP="00000000" w:rsidRDefault="00000000" w:rsidRPr="00000000" w14:paraId="0000004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審査結果についてローン会社が理由を開示しない場合、乙は甲に対し、その理由を説明する義務を負わないものとする。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rcqkvndxozuu" w:id="7"/>
      <w:bookmarkEnd w:id="7"/>
      <w:r w:rsidDel="00000000" w:rsidR="00000000" w:rsidRPr="00000000">
        <w:rPr>
          <w:rFonts w:ascii="Arial Unicode MS" w:cs="Arial Unicode MS" w:eastAsia="Arial Unicode MS" w:hAnsi="Arial Unicode MS"/>
          <w:b w:val="1"/>
          <w:bCs w:val="1"/>
          <w:rtl w:val="0"/>
        </w:rPr>
        <w:t xml:space="preserve">第7条（申込情報の正確性）</w:t>
      </w:r>
    </w:p>
    <w:p w:rsidR="00000000" w:rsidDel="00000000" w:rsidP="00000000" w:rsidRDefault="00000000" w:rsidRPr="00000000" w14:paraId="0000004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甲は、ローンの申込みに際し、氏名、住所、勤務先、収入、借入状況その他ローン会社から求められる事項について、正確かつ最新の情報を申告するものとする。</w:t>
      </w:r>
    </w:p>
    <w:p w:rsidR="00000000" w:rsidDel="00000000" w:rsidP="00000000" w:rsidRDefault="00000000" w:rsidRPr="00000000" w14:paraId="0000004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甲が虚偽又は不正確な情報を申告したことによりローン審査の否決、契約解除その他の不利益が生じた場合、その取扱いはローン会社との契約及び甲乙間の売買契約等に従うものとする。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7f05ysz56h3o" w:id="8"/>
      <w:bookmarkEnd w:id="8"/>
      <w:r w:rsidDel="00000000" w:rsidR="00000000" w:rsidRPr="00000000">
        <w:rPr>
          <w:rFonts w:ascii="Arial Unicode MS" w:cs="Arial Unicode MS" w:eastAsia="Arial Unicode MS" w:hAnsi="Arial Unicode MS"/>
          <w:b w:val="1"/>
          <w:bCs w:val="1"/>
          <w:rtl w:val="0"/>
        </w:rPr>
        <w:t xml:space="preserve">第8条（審査中の商品確保）</w:t>
      </w:r>
    </w:p>
    <w:p w:rsidR="00000000" w:rsidDel="00000000" w:rsidP="00000000" w:rsidRDefault="00000000" w:rsidRPr="00000000" w14:paraId="0000004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ローン審査中における本商品の確保又は商談中としての取扱いについては、甲乙間で別途合意した内容によるものとする。</w:t>
      </w:r>
    </w:p>
    <w:p w:rsidR="00000000" w:rsidDel="00000000" w:rsidP="00000000" w:rsidRDefault="00000000" w:rsidRPr="00000000" w14:paraId="0000005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ローン審査中であることのみをもって、当然に本商品の在庫確保、他の購入希望者への販売停止又は甲に対する引渡しが保証されるものではない。</w:t>
      </w:r>
    </w:p>
    <w:p w:rsidR="00000000" w:rsidDel="00000000" w:rsidP="00000000" w:rsidRDefault="00000000" w:rsidRPr="00000000" w14:paraId="0000005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乙が本商品の確保期限を設定する場合は、あらかじめ甲にその期限を説明するものとする。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9r6yfkb14xtu" w:id="9"/>
      <w:bookmarkEnd w:id="9"/>
      <w:r w:rsidDel="00000000" w:rsidR="00000000" w:rsidRPr="00000000">
        <w:rPr>
          <w:rFonts w:ascii="Arial Unicode MS" w:cs="Arial Unicode MS" w:eastAsia="Arial Unicode MS" w:hAnsi="Arial Unicode MS"/>
          <w:b w:val="1"/>
          <w:bCs w:val="1"/>
          <w:rtl w:val="0"/>
        </w:rPr>
        <w:t xml:space="preserve">第9条（ローンが承認されなかった場合）</w:t>
      </w:r>
    </w:p>
    <w:p w:rsidR="00000000" w:rsidDel="00000000" w:rsidP="00000000" w:rsidRDefault="00000000" w:rsidRPr="00000000" w14:paraId="0000005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ローン会社による審査の結果、甲の申込みが承認されなかった場合、甲乙は、現金払い、他のローンの利用、申込金額の変更その他の代替方法について協議することができる。</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ローンの承認を本商品の売買契約の成立又は効力発生の条件としている場合、ローンが承認されなかったときの売買契約の取扱いは、注文書、売買契約書その他甲乙間で合意した条件に従う。</w:t>
      </w:r>
    </w:p>
    <w:p w:rsidR="00000000" w:rsidDel="00000000" w:rsidP="00000000" w:rsidRDefault="00000000" w:rsidRPr="00000000" w14:paraId="0000005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前項の条件が定められていない場合における売買契約の解除、申込金等の返還その他の取扱いについては、甲乙協議のうえ決定するものとする。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ncdo7d37s7it" w:id="10"/>
      <w:bookmarkEnd w:id="10"/>
      <w:r w:rsidDel="00000000" w:rsidR="00000000" w:rsidRPr="00000000">
        <w:rPr>
          <w:rFonts w:ascii="Arial Unicode MS" w:cs="Arial Unicode MS" w:eastAsia="Arial Unicode MS" w:hAnsi="Arial Unicode MS"/>
          <w:b w:val="1"/>
          <w:bCs w:val="1"/>
          <w:rtl w:val="0"/>
        </w:rPr>
        <w:t xml:space="preserve">第10条（ローン条件の変更）</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ーン審査の結果、申込時に希望した利用金額、支払回数その他の条件とは異なる条件がローン会社から提示された場合、甲は当該条件を確認したうえで、ローン契約を締結するか否かを判断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9tkuppv85b09" w:id="11"/>
      <w:bookmarkEnd w:id="11"/>
      <w:r w:rsidDel="00000000" w:rsidR="00000000" w:rsidRPr="00000000">
        <w:rPr>
          <w:rFonts w:ascii="Arial Unicode MS" w:cs="Arial Unicode MS" w:eastAsia="Arial Unicode MS" w:hAnsi="Arial Unicode MS"/>
          <w:b w:val="1"/>
          <w:bCs w:val="1"/>
          <w:rtl w:val="0"/>
        </w:rPr>
        <w:t xml:space="preserve">第11条（頭金等の取扱い）</w:t>
      </w:r>
    </w:p>
    <w:p w:rsidR="00000000" w:rsidDel="00000000" w:rsidP="00000000" w:rsidRDefault="00000000" w:rsidRPr="00000000" w14:paraId="0000005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甲が乙に対して頭金、申込金その他の金銭を支払う場合、その金額、支払時期及びローン不成立時の返還の有無については、売買契約書、注文書その他甲乙間で合意した内容によるものとする。</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ローンの審査が承認されなかったことのみをもって、当然にすべての金銭が返還されるものではなく、甲乙間の契約内容に従って処理するものとする。</w:t>
      </w:r>
    </w:p>
    <w:p w:rsidR="00000000" w:rsidDel="00000000" w:rsidP="00000000" w:rsidRDefault="00000000" w:rsidRPr="00000000" w14:paraId="0000005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乙は、返還の有無又は条件について重要な事項がある場合、甲に対して事前に説明するものとする。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8doa7f6k170o" w:id="12"/>
      <w:bookmarkEnd w:id="12"/>
      <w:r w:rsidDel="00000000" w:rsidR="00000000" w:rsidRPr="00000000">
        <w:rPr>
          <w:rFonts w:ascii="Arial Unicode MS" w:cs="Arial Unicode MS" w:eastAsia="Arial Unicode MS" w:hAnsi="Arial Unicode MS"/>
          <w:b w:val="1"/>
          <w:bCs w:val="1"/>
          <w:rtl w:val="0"/>
        </w:rPr>
        <w:t xml:space="preserve">第12条（登録・整備等の開始）</w:t>
      </w:r>
    </w:p>
    <w:p w:rsidR="00000000" w:rsidDel="00000000" w:rsidP="00000000" w:rsidRDefault="00000000" w:rsidRPr="00000000" w14:paraId="0000006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乙が本商品の登録、名義変更、整備、部品取付け、カスタム、納車準備その他の作業を開始する時期については、甲乙間で別途合意するものとする。</w:t>
      </w:r>
    </w:p>
    <w:p w:rsidR="00000000" w:rsidDel="00000000" w:rsidP="00000000" w:rsidRDefault="00000000" w:rsidRPr="00000000" w14:paraId="0000006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ローン承認前に甲の依頼により前項の作業を開始する場合、ローンが承認されなかったときの作業費、部品代その他既に発生した費用の取扱いについて、甲乙は事前に確認するものとする。</w:t>
      </w:r>
    </w:p>
    <w:p w:rsidR="00000000" w:rsidDel="00000000" w:rsidP="00000000" w:rsidRDefault="00000000" w:rsidRPr="00000000" w14:paraId="0000006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甲の依頼に基づき発注済み又は施工済みとなった特注部品、カスタム部品その他容易に原状回復できないものについては、その性質を踏まえて返金又はキャンセルが制限される場合がある。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u4cpqvyvpjci" w:id="13"/>
      <w:bookmarkEnd w:id="13"/>
      <w:r w:rsidDel="00000000" w:rsidR="00000000" w:rsidRPr="00000000">
        <w:rPr>
          <w:rFonts w:ascii="Arial Unicode MS" w:cs="Arial Unicode MS" w:eastAsia="Arial Unicode MS" w:hAnsi="Arial Unicode MS"/>
          <w:b w:val="1"/>
          <w:bCs w:val="1"/>
          <w:rtl w:val="0"/>
        </w:rPr>
        <w:t xml:space="preserve">第13条（車両の引渡し）</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本商品の引渡し時期は、ローン会社による承認、乙への立替金その他必要な代金の支払い、登録手続、整備その他納車に必要な手続の完了状況を踏まえ、甲乙間で定めるものとする。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o81k26nq9td" w:id="14"/>
      <w:bookmarkEnd w:id="14"/>
      <w:r w:rsidDel="00000000" w:rsidR="00000000" w:rsidRPr="00000000">
        <w:rPr>
          <w:rFonts w:ascii="Arial Unicode MS" w:cs="Arial Unicode MS" w:eastAsia="Arial Unicode MS" w:hAnsi="Arial Unicode MS"/>
          <w:b w:val="1"/>
          <w:bCs w:val="1"/>
          <w:rtl w:val="0"/>
        </w:rPr>
        <w:t xml:space="preserve">第14条（所有権等）</w:t>
      </w:r>
    </w:p>
    <w:p w:rsidR="00000000" w:rsidDel="00000000" w:rsidP="00000000" w:rsidRDefault="00000000" w:rsidRPr="00000000" w14:paraId="0000006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ローンを利用して本商品を購入する場合、本商品の所有権の帰属、所有権留保その他の取扱いについては、売買契約及びローン契約の内容に従うものとする。</w:t>
      </w:r>
    </w:p>
    <w:p w:rsidR="00000000" w:rsidDel="00000000" w:rsidP="00000000" w:rsidRDefault="00000000" w:rsidRPr="00000000" w14:paraId="0000006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甲は、ローン完済まで本商品の所有権が乙、ローン会社その他所定の者に留保される契約となる場合があることを確認する。</w:t>
      </w:r>
    </w:p>
    <w:p w:rsidR="00000000" w:rsidDel="00000000" w:rsidP="00000000" w:rsidRDefault="00000000" w:rsidRPr="00000000" w14:paraId="0000006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所有権留保がある場合における売却、譲渡、名義変更その他本商品の処分については、当該契約で定められた条件に従うものとする。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t20ilrzd7i0x" w:id="15"/>
      <w:bookmarkEnd w:id="15"/>
      <w:r w:rsidDel="00000000" w:rsidR="00000000" w:rsidRPr="00000000">
        <w:rPr>
          <w:rFonts w:ascii="Arial Unicode MS" w:cs="Arial Unicode MS" w:eastAsia="Arial Unicode MS" w:hAnsi="Arial Unicode MS"/>
          <w:b w:val="1"/>
          <w:bCs w:val="1"/>
          <w:rtl w:val="0"/>
        </w:rPr>
        <w:t xml:space="preserve">第15条（ローン契約成立後の支払い）</w:t>
      </w:r>
    </w:p>
    <w:p w:rsidR="00000000" w:rsidDel="00000000" w:rsidP="00000000" w:rsidRDefault="00000000" w:rsidRPr="00000000" w14:paraId="0000006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ローン契約成立後、甲は、ローン会社との契約に従い、各回の支払額を所定の期日までに支払うものとする。</w:t>
      </w:r>
    </w:p>
    <w:p w:rsidR="00000000" w:rsidDel="00000000" w:rsidP="00000000" w:rsidRDefault="00000000" w:rsidRPr="00000000" w14:paraId="0000006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支払いの遅延その他ローン契約上の債務不履行が生じた場合の取扱いは、ローン会社との契約によるものとする。</w:t>
      </w:r>
    </w:p>
    <w:p w:rsidR="00000000" w:rsidDel="00000000" w:rsidP="00000000" w:rsidRDefault="00000000" w:rsidRPr="00000000" w14:paraId="0000007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甲の支払状況等によって生じるローン会社との紛争については、乙に責任がある場合を除き、甲とローン会社との間で解決するものとする。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h82ji76413pm" w:id="16"/>
      <w:bookmarkEnd w:id="16"/>
      <w:r w:rsidDel="00000000" w:rsidR="00000000" w:rsidRPr="00000000">
        <w:rPr>
          <w:rFonts w:ascii="Arial Unicode MS" w:cs="Arial Unicode MS" w:eastAsia="Arial Unicode MS" w:hAnsi="Arial Unicode MS"/>
          <w:b w:val="1"/>
          <w:bCs w:val="1"/>
          <w:rtl w:val="0"/>
        </w:rPr>
        <w:t xml:space="preserve">第16条（繰上返済等）</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ローン契約成立後に甲が一括返済、繰上返済、支払方法の変更その他ローン条件の変更を希望する場合は、ローン会社所定の手続及び条件に従うものとする。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tz3xz96vpqkw" w:id="17"/>
      <w:bookmarkEnd w:id="17"/>
      <w:r w:rsidDel="00000000" w:rsidR="00000000" w:rsidRPr="00000000">
        <w:rPr>
          <w:rFonts w:ascii="Arial Unicode MS" w:cs="Arial Unicode MS" w:eastAsia="Arial Unicode MS" w:hAnsi="Arial Unicode MS"/>
          <w:b w:val="1"/>
          <w:bCs w:val="1"/>
          <w:rtl w:val="0"/>
        </w:rPr>
        <w:t xml:space="preserve">第17条（個人情報等）</w:t>
      </w:r>
    </w:p>
    <w:p w:rsidR="00000000" w:rsidDel="00000000" w:rsidP="00000000" w:rsidRDefault="00000000" w:rsidRPr="00000000" w14:paraId="0000007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甲は、ローンの申込み及び審査に必要な範囲で、甲が申告した情報その他必要な情報がローン会社に提供される場合があることを確認する。</w:t>
      </w:r>
    </w:p>
    <w:p w:rsidR="00000000" w:rsidDel="00000000" w:rsidP="00000000" w:rsidRDefault="00000000" w:rsidRPr="00000000" w14:paraId="0000007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個人情報の取得、利用、提供、信用情報機関への照会又は登録その他の取扱いについては、適用法令及びローン会社その他各事業者が定める個人情報の取扱いに関する規定によるものとする。</w:t>
      </w:r>
    </w:p>
    <w:p w:rsidR="00000000" w:rsidDel="00000000" w:rsidP="00000000" w:rsidRDefault="00000000" w:rsidRPr="00000000" w14:paraId="0000007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乙が甲の個人情報を取り扱う場合、乙は法令及び自ら定めるプライバシーポリシー等に従って適切に取り扱うものとする。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2973jljc3wjw" w:id="18"/>
      <w:bookmarkEnd w:id="18"/>
      <w:r w:rsidDel="00000000" w:rsidR="00000000" w:rsidRPr="00000000">
        <w:rPr>
          <w:rFonts w:ascii="Arial Unicode MS" w:cs="Arial Unicode MS" w:eastAsia="Arial Unicode MS" w:hAnsi="Arial Unicode MS"/>
          <w:b w:val="1"/>
          <w:bCs w:val="1"/>
          <w:rtl w:val="0"/>
        </w:rPr>
        <w:t xml:space="preserve">第18条（説明内容の確認）</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甲は、本確認書の作成にあたり、次の事項について説明を受け、その内容を確認したものとする。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ローンの利用にはローン会社所定の審査があること</w:t>
        <w:br w:type="textWrapping"/>
        <w:t xml:space="preserve">□ ローン申込みのみでは利用が確定しないこと</w:t>
        <w:br w:type="textWrapping"/>
        <w:t xml:space="preserve">□ 希望したローン条件で承認されない場合があること</w:t>
        <w:br w:type="textWrapping"/>
        <w:t xml:space="preserve">□ ローン契約の金利、手数料及び支払条件を確認する必要があること</w:t>
        <w:br w:type="textWrapping"/>
        <w:t xml:space="preserve">□ ローン不成立時の売買契約及び申込金等の取扱いを確認したこと</w:t>
        <w:br w:type="textWrapping"/>
        <w:t xml:space="preserve">□ ローン承認前に登録、整備又はカスタム等を開始する場合の取扱いを確認したこと</w:t>
        <w:br w:type="textWrapping"/>
        <w:t xml:space="preserve">□ 所有権留保が設定される場合があること</w:t>
        <w:br w:type="textWrapping"/>
        <w:t xml:space="preserve">□ ローン契約成立後の支払いはローン会社との契約に従うこと</w:t>
        <w:br w:type="textWrapping"/>
        <w:t xml:space="preserve">□ 個人情報等が審査に必要な範囲で取り扱われること</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epxc1bwobodk" w:id="19"/>
      <w:bookmarkEnd w:id="19"/>
      <w:r w:rsidDel="00000000" w:rsidR="00000000" w:rsidRPr="00000000">
        <w:rPr>
          <w:rFonts w:ascii="Arial Unicode MS" w:cs="Arial Unicode MS" w:eastAsia="Arial Unicode MS" w:hAnsi="Arial Unicode MS"/>
          <w:b w:val="1"/>
          <w:bCs w:val="1"/>
          <w:rtl w:val="0"/>
        </w:rPr>
        <w:t xml:space="preserve">第19条（他の契約書等との関係）</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ローン利用に関する甲乙間の確認事項を定めるものであり、本商品の売買契約、注文書、ローン会社との契約その他の契約に定められた事項を変更するものではない。ただし、甲乙が書面又は電磁的方法により別途合意した場合は、この限りでない。</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cgnbeh8cxp6i"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本確認書に定めのない事項又は本確認書の内容について疑義が生じた場合、甲乙は、関係する売買契約及びローン契約の内容を踏まえ、誠意をもって協議し解決するものとする。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