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6dpbokm6m4f" w:id="0"/>
      <w:bookmarkEnd w:id="0"/>
      <w:r w:rsidDel="00000000" w:rsidR="00000000" w:rsidRPr="00000000">
        <w:rPr>
          <w:rFonts w:ascii="Arial Unicode MS" w:cs="Arial Unicode MS" w:eastAsia="Arial Unicode MS" w:hAnsi="Arial Unicode MS"/>
          <w:b w:val="1"/>
          <w:bCs w:val="1"/>
          <w:sz w:val="44"/>
          <w:szCs w:val="44"/>
          <w:rtl w:val="0"/>
        </w:rPr>
        <w:t xml:space="preserve">試乗車損傷に関する確認書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試乗者　　　　　　　　　　　　　（以下「甲」という。）と、バイクショップ　　　　　　　　　　　　　（以下「乙」という。）は、乙が所有又は管理する試乗用車両について、甲が試乗中に事故、転倒、接触その他の事由により車両を損傷させた場合の取扱いについて、次のとおり確認する。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vw5r0kxuj9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の試乗用車両を利用するにあたり、試乗中に生じた車両の損傷、事故その他のトラブルについて、その確認方法、修理、費用負担、保険の適用その他必要な事項をあらかじめ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b1678xh9bk4"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本確認書の対象となる試乗用車両は、次のとおりとする。</w:t>
      </w:r>
    </w:p>
    <w:tbl>
      <w:tblPr>
        <w:tblStyle w:val="Table1"/>
        <w:tblW w:w="6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5105"/>
        <w:tblGridChange w:id="0">
          <w:tblGrid>
            <w:gridCol w:w="1655"/>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試乗日時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 ～　　時　　分</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i6cdkkc7lzrg" w:id="3"/>
      <w:bookmarkEnd w:id="3"/>
      <w:r w:rsidDel="00000000" w:rsidR="00000000" w:rsidRPr="00000000">
        <w:rPr>
          <w:rFonts w:ascii="Arial Unicode MS" w:cs="Arial Unicode MS" w:eastAsia="Arial Unicode MS" w:hAnsi="Arial Unicode MS"/>
          <w:b w:val="1"/>
          <w:bCs w:val="1"/>
          <w:rtl w:val="0"/>
        </w:rPr>
        <w:t xml:space="preserve">第3条（試乗前の車両状態）</w:t>
      </w:r>
    </w:p>
    <w:p w:rsidR="00000000" w:rsidDel="00000000" w:rsidP="00000000" w:rsidRDefault="00000000" w:rsidRPr="00000000" w14:paraId="000000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甲及び乙は、試乗開始前に対象車両の外観その他必要な箇所を確認し、既存の傷、へこみ、割れその他の損傷がある場合には、その内容を記録するものとする。</w:t>
      </w:r>
    </w:p>
    <w:p w:rsidR="00000000" w:rsidDel="00000000" w:rsidP="00000000" w:rsidRDefault="00000000" w:rsidRPr="00000000" w14:paraId="0000001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必要に応じて、甲乙は写真又は動画により試乗開始前の車両状態を記録することができる。</w:t>
      </w:r>
    </w:p>
    <w:p w:rsidR="00000000" w:rsidDel="00000000" w:rsidP="00000000" w:rsidRDefault="00000000" w:rsidRPr="00000000" w14:paraId="0000001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試乗前に確認された損傷については、甲の試乗により生じたものでない限り、甲にその修理費用等を負担させないものとする。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4vuyxp88vcha" w:id="4"/>
      <w:bookmarkEnd w:id="4"/>
      <w:r w:rsidDel="00000000" w:rsidR="00000000" w:rsidRPr="00000000">
        <w:rPr>
          <w:rFonts w:ascii="Arial Unicode MS" w:cs="Arial Unicode MS" w:eastAsia="Arial Unicode MS" w:hAnsi="Arial Unicode MS"/>
          <w:b w:val="1"/>
          <w:bCs w:val="1"/>
          <w:rtl w:val="0"/>
        </w:rPr>
        <w:t xml:space="preserve">第4条（試乗者の注意義務）</w:t>
      </w:r>
    </w:p>
    <w:p w:rsidR="00000000" w:rsidDel="00000000" w:rsidP="00000000" w:rsidRDefault="00000000" w:rsidRPr="00000000" w14:paraId="0000001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甲は、道路交通法その他の関係法令を遵守し、安全な方法で対象車両を運転するものとする。</w:t>
      </w:r>
    </w:p>
    <w:p w:rsidR="00000000" w:rsidDel="00000000" w:rsidP="00000000" w:rsidRDefault="00000000" w:rsidRPr="00000000" w14:paraId="0000002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甲は、対象車両の性能、道路状況、交通状況及び天候等を考慮し、無理な加速、急制動、危険な旋回その他事故又は損傷につながるおそれのある運転を行わないものとする。</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甲は、乙から試乗経路、試乗時間、車両の操作方法その他試乗に関する指示を受けた場合、合理的な範囲でこれに従うものとする。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b1ktfop9l45y" w:id="5"/>
      <w:bookmarkEnd w:id="5"/>
      <w:r w:rsidDel="00000000" w:rsidR="00000000" w:rsidRPr="00000000">
        <w:rPr>
          <w:rFonts w:ascii="Arial Unicode MS" w:cs="Arial Unicode MS" w:eastAsia="Arial Unicode MS" w:hAnsi="Arial Unicode MS"/>
          <w:b w:val="1"/>
          <w:bCs w:val="1"/>
          <w:rtl w:val="0"/>
        </w:rPr>
        <w:t xml:space="preserve">第5条（損傷等が発生した場合の対応）</w:t>
      </w:r>
    </w:p>
    <w:p w:rsidR="00000000" w:rsidDel="00000000" w:rsidP="00000000" w:rsidRDefault="00000000" w:rsidRPr="00000000" w14:paraId="0000002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試乗中に対象車両の転倒、接触、衝突その他の事故又は損傷が発生した場合、甲は安全を確保したうえで、速やかに乙へ連絡するものとする。</w:t>
      </w:r>
    </w:p>
    <w:p w:rsidR="00000000" w:rsidDel="00000000" w:rsidP="00000000" w:rsidRDefault="00000000" w:rsidRPr="00000000" w14:paraId="0000002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交通事故に該当する場合、甲は必要に応じて警察への届出、負傷者の救護その他法令上必要となる措置を講じるものとする。</w:t>
      </w:r>
    </w:p>
    <w:p w:rsidR="00000000" w:rsidDel="00000000" w:rsidP="00000000" w:rsidRDefault="00000000" w:rsidRPr="00000000" w14:paraId="0000002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甲は、乙の承諾なく対象車両の修理、部品交換、移動その他損傷状態を変更する行為を行わないものとする。ただし、安全確保その他緊急やむを得ない場合はこの限りでない。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ijywgqak7ec7" w:id="6"/>
      <w:bookmarkEnd w:id="6"/>
      <w:r w:rsidDel="00000000" w:rsidR="00000000" w:rsidRPr="00000000">
        <w:rPr>
          <w:rFonts w:ascii="Arial Unicode MS" w:cs="Arial Unicode MS" w:eastAsia="Arial Unicode MS" w:hAnsi="Arial Unicode MS"/>
          <w:b w:val="1"/>
          <w:bCs w:val="1"/>
          <w:rtl w:val="0"/>
        </w:rPr>
        <w:t xml:space="preserve">第6条（損傷状況の確認）</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甲及び乙は、試乗終了後又は事故発生後、対象車両の状態を確認し、試乗中に新たに発生したと認められる損傷がある場合には、次の事項を確認する。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5"/>
        <w:gridCol w:w="7875"/>
        <w:tblGridChange w:id="0">
          <w:tblGrid>
            <w:gridCol w:w="1155"/>
            <w:gridCol w:w="78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損傷箇所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カウル　□ タンク　□ ミラー　□ レバー　□ マフラー　□ ホイール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損傷内容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傷　□ へこみ　□ 割れ　□ 曲がり　□ 破損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発生状況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写真記録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自走可否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自走可能　□ 自走困難　□ 確認中</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pStyle w:val="Heading2"/>
        <w:keepNext w:val="0"/>
        <w:keepLines w:val="0"/>
        <w:spacing w:after="80" w:lineRule="auto"/>
        <w:rPr>
          <w:b w:val="1"/>
          <w:bCs w:val="1"/>
        </w:rPr>
      </w:pPr>
      <w:bookmarkStart w:colFirst="0" w:colLast="0" w:name="_2py0rqa3u8vr" w:id="7"/>
      <w:bookmarkEnd w:id="7"/>
      <w:r w:rsidDel="00000000" w:rsidR="00000000" w:rsidRPr="00000000">
        <w:rPr>
          <w:rFonts w:ascii="Arial Unicode MS" w:cs="Arial Unicode MS" w:eastAsia="Arial Unicode MS" w:hAnsi="Arial Unicode MS"/>
          <w:b w:val="1"/>
          <w:bCs w:val="1"/>
          <w:rtl w:val="0"/>
        </w:rPr>
        <w:t xml:space="preserve">第7条（修理及び費用負担）</w:t>
      </w:r>
    </w:p>
    <w:p w:rsidR="00000000" w:rsidDel="00000000" w:rsidP="00000000" w:rsidRDefault="00000000" w:rsidRPr="00000000" w14:paraId="0000003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甲の故意又は過失により対象車両に損傷が生じた場合、甲は、法令及び本確認書の定めに従い、その責任の範囲において合理的な修理費用その他の損害を負担するものとする。</w:t>
      </w:r>
    </w:p>
    <w:p w:rsidR="00000000" w:rsidDel="00000000" w:rsidP="00000000" w:rsidRDefault="00000000" w:rsidRPr="00000000" w14:paraId="0000003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修理の必要性、修理方法及び修理費用については、損傷状況、メーカー又は修理事業者の見積りその他合理的な資料に基づき決定するものとする。</w:t>
      </w:r>
    </w:p>
    <w:p w:rsidR="00000000" w:rsidDel="00000000" w:rsidP="00000000" w:rsidRDefault="00000000" w:rsidRPr="00000000" w14:paraId="0000003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乙は、甲に費用負担を求める場合、可能な範囲で修理見積書その他費用の根拠となる資料を甲に提示するものとする。</w:t>
      </w:r>
    </w:p>
    <w:p w:rsidR="00000000" w:rsidDel="00000000" w:rsidP="00000000" w:rsidRDefault="00000000" w:rsidRPr="00000000" w14:paraId="0000003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通常の試乗によって生じる合理的な範囲の摩耗又は甲の責めに帰することのできない故障若しくは損傷については、甲はその費用を負担しないものとする。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guw8b3z178zm" w:id="8"/>
      <w:bookmarkEnd w:id="8"/>
      <w:r w:rsidDel="00000000" w:rsidR="00000000" w:rsidRPr="00000000">
        <w:rPr>
          <w:rFonts w:ascii="Arial Unicode MS" w:cs="Arial Unicode MS" w:eastAsia="Arial Unicode MS" w:hAnsi="Arial Unicode MS"/>
          <w:b w:val="1"/>
          <w:bCs w:val="1"/>
          <w:rtl w:val="0"/>
        </w:rPr>
        <w:t xml:space="preserve">第8条（保険の適用）</w:t>
      </w:r>
    </w:p>
    <w:p w:rsidR="00000000" w:rsidDel="00000000" w:rsidP="00000000" w:rsidRDefault="00000000" w:rsidRPr="00000000" w14:paraId="0000004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対象車両に自賠責保険、任意保険その他の保険が付されている場合、事故又は損傷に対する保険適用の可否及び補償範囲は、当該保険契約の内容及び保険会社の判断に従うものとする。</w:t>
      </w:r>
    </w:p>
    <w:p w:rsidR="00000000" w:rsidDel="00000000" w:rsidP="00000000" w:rsidRDefault="00000000" w:rsidRPr="00000000" w14:paraId="0000004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保険が適用される場合であっても、免責金額、保険対象外となる損害その他保険によって補償されない費用が生じることがあることを甲は確認する。</w:t>
      </w:r>
    </w:p>
    <w:p w:rsidR="00000000" w:rsidDel="00000000" w:rsidP="00000000" w:rsidRDefault="00000000" w:rsidRPr="00000000" w14:paraId="0000004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甲の故意、無免許運転、酒気帯び運転、危険運転その他保険契約上の免責事由に該当する行為があった場合には、保険による補償を受けられない場合がある。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eblnuhogd8nh" w:id="9"/>
      <w:bookmarkEnd w:id="9"/>
      <w:r w:rsidDel="00000000" w:rsidR="00000000" w:rsidRPr="00000000">
        <w:rPr>
          <w:rFonts w:ascii="Arial Unicode MS" w:cs="Arial Unicode MS" w:eastAsia="Arial Unicode MS" w:hAnsi="Arial Unicode MS"/>
          <w:b w:val="1"/>
          <w:bCs w:val="1"/>
          <w:rtl w:val="0"/>
        </w:rPr>
        <w:t xml:space="preserve">第9条（休車等に伴う損害）</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損傷により修理期間中の試乗、貸出しその他通常の利用ができなくなった場合における休車等に伴う損害については、事故の原因、損傷の程度、修理期間、甲の責任の程度その他の事情を考慮し、法令に従って甲乙協議のうえ取り扱う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6isumawtyz1i" w:id="10"/>
      <w:bookmarkEnd w:id="10"/>
      <w:r w:rsidDel="00000000" w:rsidR="00000000" w:rsidRPr="00000000">
        <w:rPr>
          <w:rFonts w:ascii="Arial Unicode MS" w:cs="Arial Unicode MS" w:eastAsia="Arial Unicode MS" w:hAnsi="Arial Unicode MS"/>
          <w:b w:val="1"/>
          <w:bCs w:val="1"/>
          <w:rtl w:val="0"/>
        </w:rPr>
        <w:t xml:space="preserve">第10条（第三者に対する損害）</w:t>
      </w:r>
    </w:p>
    <w:p w:rsidR="00000000" w:rsidDel="00000000" w:rsidP="00000000" w:rsidRDefault="00000000" w:rsidRPr="00000000" w14:paraId="0000004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試乗中の事故により第三者の身体又は財物に損害が生じた場合、甲は直ちに乙へ報告するとともに、警察、保険会社その他関係機関への連絡等、必要な対応に協力するものとする。</w:t>
      </w:r>
    </w:p>
    <w:p w:rsidR="00000000" w:rsidDel="00000000" w:rsidP="00000000" w:rsidRDefault="00000000" w:rsidRPr="00000000" w14:paraId="0000004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第三者に対する損害賠償については、事故の原因及び責任割合、適用される保険の内容その他の事情に基づき、法令に従って処理するものとする。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xnbaurcap48k" w:id="11"/>
      <w:bookmarkEnd w:id="11"/>
      <w:r w:rsidDel="00000000" w:rsidR="00000000" w:rsidRPr="00000000">
        <w:rPr>
          <w:rFonts w:ascii="Arial Unicode MS" w:cs="Arial Unicode MS" w:eastAsia="Arial Unicode MS" w:hAnsi="Arial Unicode MS"/>
          <w:b w:val="1"/>
          <w:bCs w:val="1"/>
          <w:rtl w:val="0"/>
        </w:rPr>
        <w:t xml:space="preserve">第11条（乙の責任）</w:t>
      </w:r>
    </w:p>
    <w:p w:rsidR="00000000" w:rsidDel="00000000" w:rsidP="00000000" w:rsidRDefault="00000000" w:rsidRPr="00000000" w14:paraId="0000004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乙は、甲に試乗させるにあたり、対象車両について通常必要とされる範囲で安全な走行に必要な状態を確認するものとする。</w:t>
      </w:r>
    </w:p>
    <w:p w:rsidR="00000000" w:rsidDel="00000000" w:rsidP="00000000" w:rsidRDefault="00000000" w:rsidRPr="00000000" w14:paraId="0000004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対象車両の整備不良その他乙の責めに帰すべき事由によって事故又は損害が発生した場合、乙は自己の責任の範囲において対応するものとする。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本確認書は、乙の故意又は過失により生じた責任その他法令上乙が負うべき責任を不当に免除するものではない。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m3dd46q64f04" w:id="12"/>
      <w:bookmarkEnd w:id="12"/>
      <w:r w:rsidDel="00000000" w:rsidR="00000000" w:rsidRPr="00000000">
        <w:rPr>
          <w:rFonts w:ascii="Arial Unicode MS" w:cs="Arial Unicode MS" w:eastAsia="Arial Unicode MS" w:hAnsi="Arial Unicode MS"/>
          <w:b w:val="1"/>
          <w:bCs w:val="1"/>
          <w:rtl w:val="0"/>
        </w:rPr>
        <w:t xml:space="preserve">第12条（損傷確認後の取扱い）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損傷が確認された場合、甲乙は次の事項について確認する。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10"/>
        <w:tblGridChange w:id="0">
          <w:tblGrid>
            <w:gridCol w:w="19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修理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必要　□ 不要　□ 見積後判断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修理見積り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取得予定　□ 取得済み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保険利用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利用予定　□ 利用しない　□ 確認中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甲の負担予定額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金　　　　　　　　　円　□ 未確定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その他合意事項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p w:rsidR="00000000" w:rsidDel="00000000" w:rsidP="00000000" w:rsidRDefault="00000000" w:rsidRPr="00000000" w14:paraId="00000060">
            <w:pPr>
              <w:rPr>
                <w:sz w:val="20"/>
                <w:szCs w:val="20"/>
              </w:rPr>
            </w:pPr>
            <w:r w:rsidDel="00000000" w:rsidR="00000000" w:rsidRPr="00000000">
              <w:rPr>
                <w:rtl w:val="0"/>
              </w:rPr>
            </w:r>
          </w:p>
        </w:tc>
      </w:tr>
    </w:tbl>
    <w:p w:rsidR="00000000" w:rsidDel="00000000" w:rsidP="00000000" w:rsidRDefault="00000000" w:rsidRPr="00000000" w14:paraId="00000061">
      <w:pPr>
        <w:pStyle w:val="Heading2"/>
        <w:keepNext w:val="0"/>
        <w:keepLines w:val="0"/>
        <w:spacing w:after="80" w:lineRule="auto"/>
        <w:rPr>
          <w:b w:val="1"/>
          <w:bCs w:val="1"/>
        </w:rPr>
      </w:pPr>
      <w:bookmarkStart w:colFirst="0" w:colLast="0" w:name="_8841qbb5jhme" w:id="13"/>
      <w:bookmarkEnd w:id="13"/>
      <w:r w:rsidDel="00000000" w:rsidR="00000000" w:rsidRPr="00000000">
        <w:rPr>
          <w:rFonts w:ascii="Arial Unicode MS" w:cs="Arial Unicode MS" w:eastAsia="Arial Unicode MS" w:hAnsi="Arial Unicode MS"/>
          <w:b w:val="1"/>
          <w:bCs w:val="1"/>
          <w:rtl w:val="0"/>
        </w:rPr>
        <w:t xml:space="preserve">第13条（虚偽申告等）</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甲が事故又は損傷の発生について故意に事実を隠匿し、又は虚偽の申告を行ったことにより乙に損害が生じた場合、甲は自己の責任の範囲において当該損害を賠償するものとする。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x8f0zpy0fmws"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甲は、次の事項について乙から説明を受け、その内容を確認したものとする。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試乗中は道路交通法その他の関係法令を遵守すること</w:t>
        <w:br w:type="textWrapping"/>
        <w:t xml:space="preserve">□ 試乗前に対象車両の状態を確認したこと</w:t>
        <w:br w:type="textWrapping"/>
        <w:t xml:space="preserve">□ 事故又は転倒等が発生した場合は速やかに乙へ連絡すること</w:t>
        <w:br w:type="textWrapping"/>
        <w:t xml:space="preserve">□ 事故の場合には警察への届出等が必要となる場合があること</w:t>
        <w:br w:type="textWrapping"/>
        <w:t xml:space="preserve">□ 甲の故意又は過失による損傷について費用負担が生じる場合があること</w:t>
        <w:br w:type="textWrapping"/>
        <w:t xml:space="preserve">□ 保険が適用されても免責金額等の自己負担が生じる場合があること</w:t>
        <w:br w:type="textWrapping"/>
        <w:t xml:space="preserve">□ 修理費用等については損傷状況及び見積り等を踏まえて決定されること</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mdfiis8olrw5"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本確認書に定めのない事項又は本確認書の解釈について疑義が生じた場合、甲乙は、関係法令、事故の状況、責任割合その他の事情を踏まえ、誠意をもって協議し解決するものとする。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甲（試乗者）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