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5i193zfu5hx" w:id="0"/>
      <w:bookmarkEnd w:id="0"/>
      <w:r w:rsidDel="00000000" w:rsidR="00000000" w:rsidRPr="00000000">
        <w:rPr>
          <w:rFonts w:ascii="Arial Unicode MS" w:cs="Arial Unicode MS" w:eastAsia="Arial Unicode MS" w:hAnsi="Arial Unicode MS"/>
          <w:b w:val="1"/>
          <w:bCs w:val="1"/>
          <w:sz w:val="44"/>
          <w:szCs w:val="44"/>
          <w:rtl w:val="0"/>
        </w:rPr>
        <w:t xml:space="preserve">長期車両預かり同意書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車両所有者又は預託者　　　　　　　　　　　　　（以下「甲」という。）と、バイクショップ　　　　　　　　　　　　　（以下「乙」という。）は、甲が所有又は適法に管理する二輪車その他の車両を乙が長期間預かり、保管することについて、次のとおり同意する。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32jvxeadph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修理、整備、点検、カスタム、部品待ち、長期不在その他の事情により、甲の車両を乙が一定期間継続して預かる場合について、保管期間、保管方法、保管料、車両状態、引取りその他必要な事項を明確にし、甲乙間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1kl2wxxv6wm" w:id="2"/>
      <w:bookmarkEnd w:id="2"/>
      <w:r w:rsidDel="00000000" w:rsidR="00000000" w:rsidRPr="00000000">
        <w:rPr>
          <w:rFonts w:ascii="Arial Unicode MS" w:cs="Arial Unicode MS" w:eastAsia="Arial Unicode MS" w:hAnsi="Arial Unicode MS"/>
          <w:b w:val="1"/>
          <w:bCs w:val="1"/>
          <w:rtl w:val="0"/>
        </w:rPr>
        <w:t xml:space="preserve">第2条（預かり車両）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本同意書の対象となる車両は、次のとおりとする。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23.6322954207733"/>
        <w:gridCol w:w="7801.87951560285"/>
        <w:tblGridChange w:id="0">
          <w:tblGrid>
            <w:gridCol w:w="1223.6322954207733"/>
            <w:gridCol w:w="7801.879515602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預かり目的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修理　□ 整備　□ カスタム　□ 部品待ち　□ 長期保管　□ その他（　　　　　　）</w:t>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9qqt2ldjsyi3" w:id="3"/>
      <w:bookmarkEnd w:id="3"/>
      <w:r w:rsidDel="00000000" w:rsidR="00000000" w:rsidRPr="00000000">
        <w:rPr>
          <w:rFonts w:ascii="Arial Unicode MS" w:cs="Arial Unicode MS" w:eastAsia="Arial Unicode MS" w:hAnsi="Arial Unicode MS"/>
          <w:b w:val="1"/>
          <w:bCs w:val="1"/>
          <w:rtl w:val="0"/>
        </w:rPr>
        <w:t xml:space="preserve">第3条（預かり期間）</w:t>
      </w:r>
    </w:p>
    <w:p w:rsidR="00000000" w:rsidDel="00000000" w:rsidP="00000000" w:rsidRDefault="00000000" w:rsidRPr="00000000" w14:paraId="0000001B">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車両の預かり期間は、次のとおりとする。</w:t>
      </w:r>
    </w:p>
    <w:tbl>
      <w:tblPr>
        <w:tblStyle w:val="Table2"/>
        <w:tblW w:w="4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555"/>
        <w:tblGridChange w:id="0">
          <w:tblGrid>
            <w:gridCol w:w="1910"/>
            <w:gridCol w:w="2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預かり開始日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引取り予定日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預かり予定期間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延長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可　□ 要事前協議</w:t>
            </w:r>
          </w:p>
        </w:tc>
      </w:tr>
    </w:tbl>
    <w:p w:rsidR="00000000" w:rsidDel="00000000" w:rsidP="00000000" w:rsidRDefault="00000000" w:rsidRPr="00000000" w14:paraId="0000002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甲が引取り予定日までに車両を引き取ることができない場合は、事前に乙へ連絡し、保管期間の延長について協議するものとする。</w:t>
      </w:r>
    </w:p>
    <w:p w:rsidR="00000000" w:rsidDel="00000000" w:rsidP="00000000" w:rsidRDefault="00000000" w:rsidRPr="00000000" w14:paraId="0000002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修理部品の入荷遅延、作業内容の変更その他甲乙いずれの責めにも帰することのできない事情により預かり期間が延長される場合は、甲乙協議のうえ引取り予定日を変更することができる。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k5bmmh5f474r" w:id="4"/>
      <w:bookmarkEnd w:id="4"/>
      <w:r w:rsidDel="00000000" w:rsidR="00000000" w:rsidRPr="00000000">
        <w:rPr>
          <w:rFonts w:ascii="Arial Unicode MS" w:cs="Arial Unicode MS" w:eastAsia="Arial Unicode MS" w:hAnsi="Arial Unicode MS"/>
          <w:b w:val="1"/>
          <w:bCs w:val="1"/>
          <w:rtl w:val="0"/>
        </w:rPr>
        <w:t xml:space="preserve">第4条（保管場所及び保管方法）</w:t>
      </w:r>
    </w:p>
    <w:p w:rsidR="00000000" w:rsidDel="00000000" w:rsidP="00000000" w:rsidRDefault="00000000" w:rsidRPr="00000000" w14:paraId="0000002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乙は、乙の店舗、整備工場、車両保管場所その他乙が適切と判断する場所において、通常求められる方法により車両を保管する。</w:t>
      </w:r>
    </w:p>
    <w:p w:rsidR="00000000" w:rsidDel="00000000" w:rsidP="00000000" w:rsidRDefault="00000000" w:rsidRPr="00000000" w14:paraId="0000002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保管場所は、次のとおりとする。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屋内保管</w:t>
        <w:br w:type="textWrapping"/>
        <w:t xml:space="preserve">□ 屋根付き保管</w:t>
        <w:br w:type="textWrapping"/>
        <w:t xml:space="preserve">□ 屋外保管</w:t>
        <w:br w:type="textWrapping"/>
        <w:t xml:space="preserve">□ その他（　　　　　　　　　　　　　　　　　　　　）</w:t>
      </w:r>
    </w:p>
    <w:p w:rsidR="00000000" w:rsidDel="00000000" w:rsidP="00000000" w:rsidRDefault="00000000" w:rsidRPr="00000000" w14:paraId="0000002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乙は、保管上必要がある場合、店舗内又は保管施設内において車両を移動することができる。</w:t>
      </w:r>
    </w:p>
    <w:p w:rsidR="00000000" w:rsidDel="00000000" w:rsidP="00000000" w:rsidRDefault="00000000" w:rsidRPr="00000000" w14:paraId="0000002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防犯、災害対策その他合理的な理由により保管場所を変更する必要が生じた場合、乙は適切な場所へ車両を移動することができる。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mghn6t99ew" w:id="5"/>
      <w:bookmarkEnd w:id="5"/>
      <w:r w:rsidDel="00000000" w:rsidR="00000000" w:rsidRPr="00000000">
        <w:rPr>
          <w:rFonts w:ascii="Arial Unicode MS" w:cs="Arial Unicode MS" w:eastAsia="Arial Unicode MS" w:hAnsi="Arial Unicode MS"/>
          <w:b w:val="1"/>
          <w:bCs w:val="1"/>
          <w:rtl w:val="0"/>
        </w:rPr>
        <w:t xml:space="preserve">第5条（預かり時の車両状態）</w:t>
      </w:r>
    </w:p>
    <w:p w:rsidR="00000000" w:rsidDel="00000000" w:rsidP="00000000" w:rsidRDefault="00000000" w:rsidRPr="00000000" w14:paraId="0000003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甲乙は、車両の預かり開始時に、可能な範囲で外装、装備品、損傷箇所その他の状態を確認するものとする。</w:t>
      </w:r>
    </w:p>
    <w:p w:rsidR="00000000" w:rsidDel="00000000" w:rsidP="00000000" w:rsidRDefault="00000000" w:rsidRPr="00000000" w14:paraId="0000003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預かり時に確認された主な状態は、次のとおりとする。</w:t>
      </w:r>
    </w:p>
    <w:tbl>
      <w:tblPr>
        <w:tblStyle w:val="Table3"/>
        <w:tblW w:w="35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1430"/>
        <w:tblGridChange w:id="0">
          <w:tblGrid>
            <w:gridCol w:w="215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状態・備考</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外装の傷・へこみ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バッテリー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燃料残量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カスタム部品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付属品・預かり品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bl>
    <w:p w:rsidR="00000000" w:rsidDel="00000000" w:rsidP="00000000" w:rsidRDefault="00000000" w:rsidRPr="00000000" w14:paraId="00000043">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乙は、必要に応じて預かり時の車両状態を写真又は動画により記録することができる。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a3wa7ea5raxc" w:id="6"/>
      <w:bookmarkEnd w:id="6"/>
      <w:r w:rsidDel="00000000" w:rsidR="00000000" w:rsidRPr="00000000">
        <w:rPr>
          <w:rFonts w:ascii="Arial Unicode MS" w:cs="Arial Unicode MS" w:eastAsia="Arial Unicode MS" w:hAnsi="Arial Unicode MS"/>
          <w:b w:val="1"/>
          <w:bCs w:val="1"/>
          <w:rtl w:val="0"/>
        </w:rPr>
        <w:t xml:space="preserve">第6条（長期保管に伴う車両状態の変化）</w:t>
      </w:r>
    </w:p>
    <w:p w:rsidR="00000000" w:rsidDel="00000000" w:rsidP="00000000" w:rsidRDefault="00000000" w:rsidRPr="00000000" w14:paraId="0000004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両を長期間使用せず保管することにより、バッテリーの放電、タイヤ空気圧の低下、タイヤの変形、燃料の劣化、油脂類の変質、金属部分の錆、ゴム・樹脂部品の劣化その他経年又は保管に伴う状態変化が生じる場合があることを確認する。</w:t>
      </w:r>
    </w:p>
    <w:p w:rsidR="00000000" w:rsidDel="00000000" w:rsidP="00000000" w:rsidRDefault="00000000" w:rsidRPr="00000000" w14:paraId="0000004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前項の状態変化について、乙が通常求められる保管上の注意を尽くしていた場合、乙は当該状態変化そのものについて責任を負わない。</w:t>
      </w:r>
    </w:p>
    <w:p w:rsidR="00000000" w:rsidDel="00000000" w:rsidP="00000000" w:rsidRDefault="00000000" w:rsidRPr="00000000" w14:paraId="0000004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車両の状態維持のため、バッテリー充電、タイヤ空気圧調整、エンジン始動、燃料交換その他の作業が必要となる場合は、甲乙協議のうえ別途実施するものとする。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kjtxcz9lglbc" w:id="7"/>
      <w:bookmarkEnd w:id="7"/>
      <w:r w:rsidDel="00000000" w:rsidR="00000000" w:rsidRPr="00000000">
        <w:rPr>
          <w:rFonts w:ascii="Arial Unicode MS" w:cs="Arial Unicode MS" w:eastAsia="Arial Unicode MS" w:hAnsi="Arial Unicode MS"/>
          <w:b w:val="1"/>
          <w:bCs w:val="1"/>
          <w:rtl w:val="0"/>
        </w:rPr>
        <w:t xml:space="preserve">第7条（保管中のエンジン始動等）</w:t>
      </w:r>
    </w:p>
    <w:p w:rsidR="00000000" w:rsidDel="00000000" w:rsidP="00000000" w:rsidRDefault="00000000" w:rsidRPr="00000000" w14:paraId="0000004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乙は、甲との間で別途合意した場合を除き、保管期間中に定期的なエンジン始動、試運転、バッテリー充電その他の車両維持作業を行う義務を負わない。</w:t>
      </w:r>
    </w:p>
    <w:p w:rsidR="00000000" w:rsidDel="00000000" w:rsidP="00000000" w:rsidRDefault="00000000" w:rsidRPr="00000000" w14:paraId="0000004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甲が車両維持作業を希望する場合、その内容、頻度及び費用について別途定めるものとする。</w:t>
      </w:r>
    </w:p>
    <w:p w:rsidR="00000000" w:rsidDel="00000000" w:rsidP="00000000" w:rsidRDefault="00000000" w:rsidRPr="00000000" w14:paraId="0000004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修理、整備、点検又は車両状態の確認のため必要な場合、乙は合理的な範囲でエンジンを始動し、又は敷地内若しくは必要な範囲で車両を移動することができる。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1zlcr8jhte6p" w:id="8"/>
      <w:bookmarkEnd w:id="8"/>
      <w:r w:rsidDel="00000000" w:rsidR="00000000" w:rsidRPr="00000000">
        <w:rPr>
          <w:rFonts w:ascii="Arial Unicode MS" w:cs="Arial Unicode MS" w:eastAsia="Arial Unicode MS" w:hAnsi="Arial Unicode MS"/>
          <w:b w:val="1"/>
          <w:bCs w:val="1"/>
          <w:rtl w:val="0"/>
        </w:rPr>
        <w:t xml:space="preserve">第8条（保管料）</w:t>
      </w:r>
    </w:p>
    <w:p w:rsidR="00000000" w:rsidDel="00000000" w:rsidP="00000000" w:rsidRDefault="00000000" w:rsidRPr="00000000" w14:paraId="00000050">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車両の保管料その他の費用は、次のとおりとする。</w:t>
      </w:r>
    </w:p>
    <w:tbl>
      <w:tblPr>
        <w:tblStyle w:val="Table4"/>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545"/>
        <w:tblGridChange w:id="0">
          <w:tblGrid>
            <w:gridCol w:w="1670"/>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基本保管料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保管料の単位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1日　□ 1週間　□ 1か月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無料保管期間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超過保管料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tl w:val="0"/>
              </w:rPr>
            </w:r>
          </w:p>
        </w:tc>
      </w:tr>
    </w:tbl>
    <w:p w:rsidR="00000000" w:rsidDel="00000000" w:rsidP="00000000" w:rsidRDefault="00000000" w:rsidRPr="00000000" w14:paraId="0000005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甲の都合により当初の預かり期間を超えて車両を保管する場合、乙は甲に対して前項に定める超過保管料を請求することができる。</w:t>
      </w:r>
    </w:p>
    <w:p w:rsidR="00000000" w:rsidDel="00000000" w:rsidP="00000000" w:rsidRDefault="00000000" w:rsidRPr="00000000" w14:paraId="0000005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保管期間の延長に伴い追加の管理費用その他の費用が発生する場合、乙は甲にその内容を説明し、甲乙協議のうえ費用を定めるものとする。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8be3olfr80r1" w:id="9"/>
      <w:bookmarkEnd w:id="9"/>
      <w:r w:rsidDel="00000000" w:rsidR="00000000" w:rsidRPr="00000000">
        <w:rPr>
          <w:rFonts w:ascii="Arial Unicode MS" w:cs="Arial Unicode MS" w:eastAsia="Arial Unicode MS" w:hAnsi="Arial Unicode MS"/>
          <w:b w:val="1"/>
          <w:bCs w:val="1"/>
          <w:rtl w:val="0"/>
        </w:rPr>
        <w:t xml:space="preserve">第9条（貴重品及び私物）</w:t>
      </w:r>
    </w:p>
    <w:p w:rsidR="00000000" w:rsidDel="00000000" w:rsidP="00000000" w:rsidRDefault="00000000" w:rsidRPr="00000000" w14:paraId="00000061">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甲は、車両を乙に預ける際、現金、カード、電子機器、書類その他の貴重品を車両内又は収納部分に残さないものとする。</w:t>
      </w:r>
    </w:p>
    <w:p w:rsidR="00000000" w:rsidDel="00000000" w:rsidP="00000000" w:rsidRDefault="00000000" w:rsidRPr="00000000" w14:paraId="0000006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ヘルメット、ウェア、バッグ、工具その他車両以外の物品を乙に預ける場合は、甲乙間でその内容を確認する。</w:t>
      </w:r>
    </w:p>
    <w:p w:rsidR="00000000" w:rsidDel="00000000" w:rsidP="00000000" w:rsidRDefault="00000000" w:rsidRPr="00000000" w14:paraId="0000006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乙が預かることについて明示的に合意していない私物の紛失又は毀損については、乙の故意又は過失による場合を除き、乙は責任を負わない。</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jz2ote12rmr6" w:id="10"/>
      <w:bookmarkEnd w:id="10"/>
      <w:r w:rsidDel="00000000" w:rsidR="00000000" w:rsidRPr="00000000">
        <w:rPr>
          <w:rFonts w:ascii="Arial Unicode MS" w:cs="Arial Unicode MS" w:eastAsia="Arial Unicode MS" w:hAnsi="Arial Unicode MS"/>
          <w:b w:val="1"/>
          <w:bCs w:val="1"/>
          <w:rtl w:val="0"/>
        </w:rPr>
        <w:t xml:space="preserve">第10条（鍵及び付属品）</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甲が乙に預ける鍵及び付属品は、次のとおりとする。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メインキー　　　　本</w:t>
        <w:br w:type="textWrapping"/>
        <w:t xml:space="preserve">□ スペアキー　　　　本</w:t>
        <w:br w:type="textWrapping"/>
        <w:t xml:space="preserve">□ トップケースキー　　　　本</w:t>
        <w:br w:type="textWrapping"/>
        <w:t xml:space="preserve">□ セキュリティキー　　　　本</w:t>
        <w:br w:type="textWrapping"/>
        <w:t xml:space="preserve">□ 車検証等の書類</w:t>
        <w:br w:type="textWrapping"/>
        <w:t xml:space="preserve">□ その他（　　　　　　　　　　　　　　　　　　　　）</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乙は、預かった鍵及び付属品を車両の管理、整備その他本同意書の目的に必要な範囲で使用することができる。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wqgcjyvurgyz" w:id="11"/>
      <w:bookmarkEnd w:id="11"/>
      <w:r w:rsidDel="00000000" w:rsidR="00000000" w:rsidRPr="00000000">
        <w:rPr>
          <w:rFonts w:ascii="Arial Unicode MS" w:cs="Arial Unicode MS" w:eastAsia="Arial Unicode MS" w:hAnsi="Arial Unicode MS"/>
          <w:b w:val="1"/>
          <w:bCs w:val="1"/>
          <w:rtl w:val="0"/>
        </w:rPr>
        <w:t xml:space="preserve">第11条（盗難・災害等）</w:t>
      </w:r>
    </w:p>
    <w:p w:rsidR="00000000" w:rsidDel="00000000" w:rsidP="00000000" w:rsidRDefault="00000000" w:rsidRPr="00000000" w14:paraId="0000006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乙は、車両の保管について通常求められる管理を行うものとする。</w:t>
      </w:r>
    </w:p>
    <w:p w:rsidR="00000000" w:rsidDel="00000000" w:rsidP="00000000" w:rsidRDefault="00000000" w:rsidRPr="00000000" w14:paraId="0000006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地震、台風、洪水、落雷、火災その他の不可抗力、第三者による犯罪行為その他乙の責めに帰することのできない事由により車両に損害が生じた場合、乙はその責任を負わない。</w:t>
      </w:r>
    </w:p>
    <w:p w:rsidR="00000000" w:rsidDel="00000000" w:rsidP="00000000" w:rsidRDefault="00000000" w:rsidRPr="00000000" w14:paraId="0000006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前項は、乙の故意又は過失により損害が発生した場合における乙の責任を免除するものではない。</w:t>
      </w:r>
    </w:p>
    <w:p w:rsidR="00000000" w:rsidDel="00000000" w:rsidP="00000000" w:rsidRDefault="00000000" w:rsidRPr="00000000" w14:paraId="0000006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保管中に事故、盗難、災害その他重大な事象が発生した場合、乙は合理的に可能な範囲で速やかに甲へ連絡するものとする。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qzn5ifhfjec2" w:id="12"/>
      <w:bookmarkEnd w:id="12"/>
      <w:r w:rsidDel="00000000" w:rsidR="00000000" w:rsidRPr="00000000">
        <w:rPr>
          <w:rFonts w:ascii="Arial Unicode MS" w:cs="Arial Unicode MS" w:eastAsia="Arial Unicode MS" w:hAnsi="Arial Unicode MS"/>
          <w:b w:val="1"/>
          <w:bCs w:val="1"/>
          <w:rtl w:val="0"/>
        </w:rPr>
        <w:t xml:space="preserve">第12条（車両の異常等が発見された場合）</w:t>
      </w:r>
    </w:p>
    <w:p w:rsidR="00000000" w:rsidDel="00000000" w:rsidP="00000000" w:rsidRDefault="00000000" w:rsidRPr="00000000" w14:paraId="0000007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保管中にオイル漏れ、燃料漏れ、バッテリー異常、タイヤの著しい空気圧低下その他安全上又は保管上の問題が発見された場合、乙は甲に連絡するものとする。</w:t>
      </w:r>
    </w:p>
    <w:p w:rsidR="00000000" w:rsidDel="00000000" w:rsidP="00000000" w:rsidRDefault="00000000" w:rsidRPr="00000000" w14:paraId="0000007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あり、車両、他の車両、施設又は第三者への損害を防止するため必要がある場合、乙は甲への事前連絡ができないときであっても、車両の移動、バッテリー端子の取外しその他必要最小限の措置を講じることができる。</w:t>
      </w:r>
    </w:p>
    <w:p w:rsidR="00000000" w:rsidDel="00000000" w:rsidP="00000000" w:rsidRDefault="00000000" w:rsidRPr="00000000" w14:paraId="0000007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前項の措置に合理的な費用を要した場合、その負担については当該措置が必要となった原因等を踏まえ、甲乙協議のうえ定めるものとする。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w9vbqf422eqr" w:id="13"/>
      <w:bookmarkEnd w:id="13"/>
      <w:r w:rsidDel="00000000" w:rsidR="00000000" w:rsidRPr="00000000">
        <w:rPr>
          <w:rFonts w:ascii="Arial Unicode MS" w:cs="Arial Unicode MS" w:eastAsia="Arial Unicode MS" w:hAnsi="Arial Unicode MS"/>
          <w:b w:val="1"/>
          <w:bCs w:val="1"/>
          <w:rtl w:val="0"/>
        </w:rPr>
        <w:t xml:space="preserve">第13条（甲の連絡義務）</w:t>
      </w:r>
    </w:p>
    <w:p w:rsidR="00000000" w:rsidDel="00000000" w:rsidP="00000000" w:rsidRDefault="00000000" w:rsidRPr="00000000" w14:paraId="0000007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甲は、住所、電話番号、メールアドレスその他乙へ届け出た連絡先に変更が生じた場合、速やかに乙へ通知するものとする。</w:t>
      </w:r>
    </w:p>
    <w:p w:rsidR="00000000" w:rsidDel="00000000" w:rsidP="00000000" w:rsidRDefault="00000000" w:rsidRPr="00000000" w14:paraId="0000007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甲は、乙から車両の引取り、保管期間、修理その他車両管理に関する連絡を受けた場合、合理的な期間内に応答するよう努めるものとする。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94zes3726wjb" w:id="14"/>
      <w:bookmarkEnd w:id="14"/>
      <w:r w:rsidDel="00000000" w:rsidR="00000000" w:rsidRPr="00000000">
        <w:rPr>
          <w:rFonts w:ascii="Arial Unicode MS" w:cs="Arial Unicode MS" w:eastAsia="Arial Unicode MS" w:hAnsi="Arial Unicode MS"/>
          <w:b w:val="1"/>
          <w:bCs w:val="1"/>
          <w:rtl w:val="0"/>
        </w:rPr>
        <w:t xml:space="preserve">第14条（引取り）</w:t>
      </w:r>
    </w:p>
    <w:p w:rsidR="00000000" w:rsidDel="00000000" w:rsidP="00000000" w:rsidRDefault="00000000" w:rsidRPr="00000000" w14:paraId="0000007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甲は、引取り予定日又は甲乙間で別途合意した日までに車両を引き取るものとする。</w:t>
      </w:r>
    </w:p>
    <w:p w:rsidR="00000000" w:rsidDel="00000000" w:rsidP="00000000" w:rsidRDefault="00000000" w:rsidRPr="00000000" w14:paraId="0000007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車両の引渡しにあたり、甲は、修理代金、整備代金、保管料その他乙に対して支払うべき費用がある場合、甲乙間で別途合意した支払条件に従ってこれを支払うものとする。</w:t>
      </w:r>
    </w:p>
    <w:p w:rsidR="00000000" w:rsidDel="00000000" w:rsidP="00000000" w:rsidRDefault="00000000" w:rsidRPr="00000000" w14:paraId="0000007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甲は、引取り時に車両の外観及び状態を確認し、異常を発見した場合は速やかに乙へ申し出るものとする。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ke04m6jb7i" w:id="15"/>
      <w:bookmarkEnd w:id="15"/>
      <w:r w:rsidDel="00000000" w:rsidR="00000000" w:rsidRPr="00000000">
        <w:rPr>
          <w:rFonts w:ascii="Arial Unicode MS" w:cs="Arial Unicode MS" w:eastAsia="Arial Unicode MS" w:hAnsi="Arial Unicode MS"/>
          <w:b w:val="1"/>
          <w:bCs w:val="1"/>
          <w:rtl w:val="0"/>
        </w:rPr>
        <w:t xml:space="preserve">第15条（引取り遅延）</w:t>
      </w:r>
    </w:p>
    <w:p w:rsidR="00000000" w:rsidDel="00000000" w:rsidP="00000000" w:rsidRDefault="00000000" w:rsidRPr="00000000" w14:paraId="0000007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引取り予定日を経過しても甲が車両を引き取らない場合、乙は、電話、電子メール、書面その他合理的な方法により甲に引取りを求めることができる。</w:t>
      </w:r>
    </w:p>
    <w:p w:rsidR="00000000" w:rsidDel="00000000" w:rsidP="00000000" w:rsidRDefault="00000000" w:rsidRPr="00000000" w14:paraId="0000008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甲の都合により引取りが遅延した場合、乙は第8条に基づく超過保管料その他合意済みの費用を請求することができる。</w:t>
      </w:r>
    </w:p>
    <w:p w:rsidR="00000000" w:rsidDel="00000000" w:rsidP="00000000" w:rsidRDefault="00000000" w:rsidRPr="00000000" w14:paraId="0000008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長期間にわたり甲と連絡が取れず、又は甲が引取りに応じない場合であっても、乙は直ちに車両の所有権を取得し、又は任意に車両を売却、廃棄その他処分できるものではない。</w:t>
      </w:r>
    </w:p>
    <w:p w:rsidR="00000000" w:rsidDel="00000000" w:rsidP="00000000" w:rsidRDefault="00000000" w:rsidRPr="00000000" w14:paraId="0000008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前項の場合、乙は、車両の所有関係、未払費用、保管期間その他の事情を踏まえ、法令に従い必要な手続を行うものとする。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2to35veo5gqb" w:id="16"/>
      <w:bookmarkEnd w:id="16"/>
      <w:r w:rsidDel="00000000" w:rsidR="00000000" w:rsidRPr="00000000">
        <w:rPr>
          <w:rFonts w:ascii="Arial Unicode MS" w:cs="Arial Unicode MS" w:eastAsia="Arial Unicode MS" w:hAnsi="Arial Unicode MS"/>
          <w:b w:val="1"/>
          <w:bCs w:val="1"/>
          <w:rtl w:val="0"/>
        </w:rPr>
        <w:t xml:space="preserve">第16条（所有権等の確認）</w:t>
      </w:r>
    </w:p>
    <w:p w:rsidR="00000000" w:rsidDel="00000000" w:rsidP="00000000" w:rsidRDefault="00000000" w:rsidRPr="00000000" w14:paraId="0000008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甲は、対象車両について所有権又は乙に預託するために必要な正当な権限を有していることを確認する。</w:t>
      </w:r>
    </w:p>
    <w:p w:rsidR="00000000" w:rsidDel="00000000" w:rsidP="00000000" w:rsidRDefault="00000000" w:rsidRPr="00000000" w14:paraId="0000008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車両について所有権留保、ローン、リース、差押えその他第三者の権利が存在する場合、甲はあらかじめ乙にその旨を申告するものとする。</w:t>
      </w:r>
    </w:p>
    <w:p w:rsidR="00000000" w:rsidDel="00000000" w:rsidP="00000000" w:rsidRDefault="00000000" w:rsidRPr="00000000" w14:paraId="0000008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第三者から車両の返還、引渡しその他の請求がなされた場合、乙は甲にその旨を通知し、甲乙協議のうえ適切に対応するものとする。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6hsf0z23ctzp"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甲又は乙が、本同意書に定める義務に違反し、自己の責めに帰すべき事由によって相手方に損害を与えた場合は、法令及び本同意書の定めに従い、その損害を賠償する責任を負うものとする。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w5nllihfr375"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本同意書に定めのない事項又は本同意書の解釈について疑義が生じた場合は、甲乙誠意をもって協議し、解決するものとする。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以上の内容について甲乙双方が確認し、本同意書を作成する。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甲（車両所有者・預託者）</w:t>
      </w: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