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opmejr06lan" w:id="0"/>
      <w:bookmarkEnd w:id="0"/>
      <w:r w:rsidDel="00000000" w:rsidR="00000000" w:rsidRPr="00000000">
        <w:rPr>
          <w:rFonts w:ascii="Arial Unicode MS" w:cs="Arial Unicode MS" w:eastAsia="Arial Unicode MS" w:hAnsi="Arial Unicode MS"/>
          <w:b w:val="1"/>
          <w:bCs w:val="1"/>
          <w:sz w:val="44"/>
          <w:szCs w:val="44"/>
          <w:rtl w:val="0"/>
        </w:rPr>
        <w:t xml:space="preserve">預かり車両状態確認書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車両所有者又は依頼者　　　　　　　　　　　　　（以下「甲」という。）と、バイクショップ　　　　　　　　　　　　　（以下「乙」という。）は、乙が甲から車両を預かるにあたり、預かり時の車両状態及び取扱条件について、次のとおり確認する。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pranb8yudd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修理、点検、整備、車検、カスタム、部品交換、査定その他の目的で甲の車両を預かる際に、車両の状態、既存の傷・損傷、付属品その他必要な事項を記録し、預かり期間中及び返却時におけ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lvpyf8m9wxt" w:id="2"/>
      <w:bookmarkEnd w:id="2"/>
      <w:r w:rsidDel="00000000" w:rsidR="00000000" w:rsidRPr="00000000">
        <w:rPr>
          <w:rFonts w:ascii="Arial Unicode MS" w:cs="Arial Unicode MS" w:eastAsia="Arial Unicode MS" w:hAnsi="Arial Unicode MS"/>
          <w:b w:val="1"/>
          <w:bCs w:val="1"/>
          <w:rtl w:val="0"/>
        </w:rPr>
        <w:t xml:space="preserve">第2条（預かり車両）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390"/>
        <w:tblGridChange w:id="0">
          <w:tblGrid>
            <w:gridCol w:w="16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預かり日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59rtj1jipi2f" w:id="3"/>
      <w:bookmarkEnd w:id="3"/>
      <w:r w:rsidDel="00000000" w:rsidR="00000000" w:rsidRPr="00000000">
        <w:rPr>
          <w:rFonts w:ascii="Arial Unicode MS" w:cs="Arial Unicode MS" w:eastAsia="Arial Unicode MS" w:hAnsi="Arial Unicode MS"/>
          <w:b w:val="1"/>
          <w:bCs w:val="1"/>
          <w:rtl w:val="0"/>
        </w:rPr>
        <w:t xml:space="preserve">第3条（預かり目的）</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乙が本車両を預かる目的は、次のとおりとする。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修理</w:t>
        <w:br w:type="textWrapping"/>
        <w:t xml:space="preserve">□ 点検</w:t>
        <w:br w:type="textWrapping"/>
        <w:t xml:space="preserve">□ 定期整備</w:t>
        <w:br w:type="textWrapping"/>
        <w:t xml:space="preserve">□ 車検</w:t>
        <w:br w:type="textWrapping"/>
        <w:t xml:space="preserve">□ 部品交換</w:t>
        <w:br w:type="textWrapping"/>
        <w:t xml:space="preserve">□ カスタム・取付作業</w:t>
        <w:br w:type="textWrapping"/>
        <w:t xml:space="preserve">□ 故障診断</w:t>
        <w:br w:type="textWrapping"/>
        <w:t xml:space="preserve">□ 事故修理</w:t>
        <w:br w:type="textWrapping"/>
        <w:t xml:space="preserve">□ 査定</w:t>
        <w:br w:type="textWrapping"/>
        <w:t xml:space="preserve">□ その他（　　　　　　　　　　　　　　　　　　　　）</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具体的な依頼内容：</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d0dub48scgw" w:id="4"/>
      <w:bookmarkEnd w:id="4"/>
      <w:r w:rsidDel="00000000" w:rsidR="00000000" w:rsidRPr="00000000">
        <w:rPr>
          <w:rFonts w:ascii="Arial Unicode MS" w:cs="Arial Unicode MS" w:eastAsia="Arial Unicode MS" w:hAnsi="Arial Unicode MS"/>
          <w:b w:val="1"/>
          <w:bCs w:val="1"/>
          <w:rtl w:val="0"/>
        </w:rPr>
        <w:t xml:space="preserve">第4条（預かり時の車両状態）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甲乙は、本車両の預かり時における外観及び各部の状態について、次のとおり確認する。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8.4479136420314"/>
        <w:gridCol w:w="5937.063897381591"/>
        <w:tblGridChange w:id="0">
          <w:tblGrid>
            <w:gridCol w:w="3088.4479136420314"/>
            <w:gridCol w:w="5937.06389738159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フロントカウル・ヘッドライト周辺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良好　□ 傷　□ 割れ　□ 凹み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フロントフェンダー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良好　□ 傷　□ 割れ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タンク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良好　□ 傷　□ 凹み　□ 塗装剥がれ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左側カウル・外装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良好　□ 傷　□ 割れ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右側カウル・外装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良好　□ 傷　□ 割れ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シート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良好　□ 傷　□ 破れ　□ 汚れ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マフラー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良好　□ 傷　□ 凹み　□ 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ホイール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良好　□ 傷　□ 変形　□ 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ミラー・レバー類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良好　□ 傷　□ 曲がり　□ 破損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エンジン周辺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良好　□ 汚れ　□ オイル漏れ等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3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pStyle w:val="Heading2"/>
        <w:keepNext w:val="0"/>
        <w:keepLines w:val="0"/>
        <w:spacing w:after="80" w:lineRule="auto"/>
        <w:rPr>
          <w:b w:val="1"/>
          <w:bCs w:val="1"/>
        </w:rPr>
      </w:pPr>
      <w:bookmarkStart w:colFirst="0" w:colLast="0" w:name="_dtzx01ptifwj" w:id="5"/>
      <w:bookmarkEnd w:id="5"/>
      <w:r w:rsidDel="00000000" w:rsidR="00000000" w:rsidRPr="00000000">
        <w:rPr>
          <w:rFonts w:ascii="Arial Unicode MS" w:cs="Arial Unicode MS" w:eastAsia="Arial Unicode MS" w:hAnsi="Arial Unicode MS"/>
          <w:b w:val="1"/>
          <w:bCs w:val="1"/>
          <w:rtl w:val="0"/>
        </w:rPr>
        <w:t xml:space="preserve">第5条（既存の傷・損傷等）</w:t>
      </w:r>
    </w:p>
    <w:p w:rsidR="00000000" w:rsidDel="00000000" w:rsidP="00000000" w:rsidRDefault="00000000" w:rsidRPr="00000000" w14:paraId="0000004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甲乙は、預かり時点において本車両に存在する傷、凹み、割れ、錆、塗装剥がれ、変色、汚れ、部品の欠損その他の損傷又は劣化について、可能な範囲で確認する。</w:t>
      </w:r>
    </w:p>
    <w:p w:rsidR="00000000" w:rsidDel="00000000" w:rsidP="00000000" w:rsidRDefault="00000000" w:rsidRPr="00000000" w14:paraId="0000004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既存の傷・損傷等について、次の欄にその位置及び状態を記載する。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既存損傷の位置・内容：</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7">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預かり時に確認することが困難な微細な傷、車体下部・内部の損傷、汚れにより隠れている傷その他通常の外観確認では発見できない状態については、預かり後に判明する場合があることを甲は確認する。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loxdodmvgra" w:id="6"/>
      <w:bookmarkEnd w:id="6"/>
      <w:r w:rsidDel="00000000" w:rsidR="00000000" w:rsidRPr="00000000">
        <w:rPr>
          <w:rFonts w:ascii="Arial Unicode MS" w:cs="Arial Unicode MS" w:eastAsia="Arial Unicode MS" w:hAnsi="Arial Unicode MS"/>
          <w:b w:val="1"/>
          <w:bCs w:val="1"/>
          <w:rtl w:val="0"/>
        </w:rPr>
        <w:t xml:space="preserve">第6条（写真による記録）</w:t>
      </w:r>
    </w:p>
    <w:p w:rsidR="00000000" w:rsidDel="00000000" w:rsidP="00000000" w:rsidRDefault="00000000" w:rsidRPr="00000000" w14:paraId="0000004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乙は、預かり時の車両状態を確認するため、必要に応じて本車両の外観、既存の傷・損傷、走行距離表示その他必要な箇所を写真又は動画で記録することができる。</w:t>
      </w:r>
    </w:p>
    <w:p w:rsidR="00000000" w:rsidDel="00000000" w:rsidP="00000000" w:rsidRDefault="00000000" w:rsidRPr="00000000" w14:paraId="0000004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前項の写真又は動画は、車両状態の確認、作業記録、甲への説明及び紛争防止のために利用するものとし、甲の承諾なく広告、SNSその他これらの目的と直接関係のない用途に使用しないものとする。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6wol3e88cui7" w:id="7"/>
      <w:bookmarkEnd w:id="7"/>
      <w:r w:rsidDel="00000000" w:rsidR="00000000" w:rsidRPr="00000000">
        <w:rPr>
          <w:rFonts w:ascii="Arial Unicode MS" w:cs="Arial Unicode MS" w:eastAsia="Arial Unicode MS" w:hAnsi="Arial Unicode MS"/>
          <w:b w:val="1"/>
          <w:bCs w:val="1"/>
          <w:rtl w:val="0"/>
        </w:rPr>
        <w:t xml:space="preserve">第7条（鍵及び付属品）</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甲から乙へ引き渡す鍵及び付属品は、次のとおりとする。</w:t>
      </w:r>
    </w:p>
    <w:tbl>
      <w:tblPr>
        <w:tblStyle w:val="Table3"/>
        <w:tblW w:w="7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60"/>
        <w:gridCol w:w="3755"/>
        <w:tblGridChange w:id="0">
          <w:tblGrid>
            <w:gridCol w:w="326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預かり内容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メインキー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有　　数量　　　　本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スペアキー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有　　数量　　　　本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リモコン・スマートキー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車検証等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自賠責保険証明書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ETCカード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トップケース・サイドケース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ヘルメット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6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bl>
    <w:p w:rsidR="00000000" w:rsidDel="00000000" w:rsidP="00000000" w:rsidRDefault="00000000" w:rsidRPr="00000000" w14:paraId="00000064">
      <w:pPr>
        <w:pStyle w:val="Heading2"/>
        <w:keepNext w:val="0"/>
        <w:keepLines w:val="0"/>
        <w:spacing w:after="80" w:lineRule="auto"/>
        <w:rPr>
          <w:b w:val="1"/>
          <w:bCs w:val="1"/>
        </w:rPr>
      </w:pPr>
      <w:bookmarkStart w:colFirst="0" w:colLast="0" w:name="_unrff6u43x1j" w:id="8"/>
      <w:bookmarkEnd w:id="8"/>
      <w:r w:rsidDel="00000000" w:rsidR="00000000" w:rsidRPr="00000000">
        <w:rPr>
          <w:rFonts w:ascii="Arial Unicode MS" w:cs="Arial Unicode MS" w:eastAsia="Arial Unicode MS" w:hAnsi="Arial Unicode MS"/>
          <w:b w:val="1"/>
          <w:bCs w:val="1"/>
          <w:rtl w:val="0"/>
        </w:rPr>
        <w:t xml:space="preserve">第8条（車載品及び私物）</w:t>
      </w:r>
    </w:p>
    <w:p w:rsidR="00000000" w:rsidDel="00000000" w:rsidP="00000000" w:rsidRDefault="00000000" w:rsidRPr="00000000" w14:paraId="0000006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甲は、本車両を乙へ預ける前に、現金、貴重品、電子機器その他作業又は保管に不要な私物を可能な限り車両から取り出すものとする。</w:t>
      </w:r>
    </w:p>
    <w:p w:rsidR="00000000" w:rsidDel="00000000" w:rsidP="00000000" w:rsidRDefault="00000000" w:rsidRPr="00000000" w14:paraId="0000006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車両に残された物品がある場合は、次のとおり記録する。</w:t>
        <w:br w:type="textWrapping"/>
        <w:t xml:space="preserve">　　　　　　　　　　　　　　　　　　　　　　　　　　　　　　　　　</w:t>
      </w:r>
    </w:p>
    <w:p w:rsidR="00000000" w:rsidDel="00000000" w:rsidP="00000000" w:rsidRDefault="00000000" w:rsidRPr="00000000" w14:paraId="0000006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乙は、甲から預かったことを明示的に確認した物品について、車両とともに適切に管理するものとする。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2ya72ibi80jg" w:id="9"/>
      <w:bookmarkEnd w:id="9"/>
      <w:r w:rsidDel="00000000" w:rsidR="00000000" w:rsidRPr="00000000">
        <w:rPr>
          <w:rFonts w:ascii="Arial Unicode MS" w:cs="Arial Unicode MS" w:eastAsia="Arial Unicode MS" w:hAnsi="Arial Unicode MS"/>
          <w:b w:val="1"/>
          <w:bCs w:val="1"/>
          <w:rtl w:val="0"/>
        </w:rPr>
        <w:t xml:space="preserve">第9条（社外品・カスタム部品等）</w:t>
      </w:r>
    </w:p>
    <w:p w:rsidR="00000000" w:rsidDel="00000000" w:rsidP="00000000" w:rsidRDefault="00000000" w:rsidRPr="00000000" w14:paraId="0000006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本車両に社外品、カスタム部品、後付け電装品その他純正品以外の部品が装着されている場合、甲は可能な範囲で乙にその内容を申告するものとする。</w:t>
      </w:r>
    </w:p>
    <w:p w:rsidR="00000000" w:rsidDel="00000000" w:rsidP="00000000" w:rsidRDefault="00000000" w:rsidRPr="00000000" w14:paraId="0000006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装着されている主な社外品等は、次のとおりとする。</w:t>
        <w:br w:type="textWrapping"/>
        <w:t xml:space="preserve">　　　　　　　　　　　　　　　　　　　　　　　　　　　　　　　　　</w:t>
        <w:br w:type="textWrapping"/>
        <w:t xml:space="preserve">　　　　　　　　　　　　　　　　　　　　　　　　　　　　　　　　　</w:t>
      </w:r>
    </w:p>
    <w:p w:rsidR="00000000" w:rsidDel="00000000" w:rsidP="00000000" w:rsidRDefault="00000000" w:rsidRPr="00000000" w14:paraId="0000006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社外品等について取扱方法、設定方法その他特別な注意事項がある場合、甲はあらかじめ乙にその内容を伝えるものとする。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sxb40792h40l" w:id="10"/>
      <w:bookmarkEnd w:id="10"/>
      <w:r w:rsidDel="00000000" w:rsidR="00000000" w:rsidRPr="00000000">
        <w:rPr>
          <w:rFonts w:ascii="Arial Unicode MS" w:cs="Arial Unicode MS" w:eastAsia="Arial Unicode MS" w:hAnsi="Arial Unicode MS"/>
          <w:b w:val="1"/>
          <w:bCs w:val="1"/>
          <w:rtl w:val="0"/>
        </w:rPr>
        <w:t xml:space="preserve">第10条（燃料及びバッテリー等の状態）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預かり時の燃料その他の状態は、次のとおりとする。</w:t>
      </w:r>
    </w:p>
    <w:tbl>
      <w:tblPr>
        <w:tblStyle w:val="Table4"/>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265"/>
        <w:tblGridChange w:id="0">
          <w:tblGrid>
            <w:gridCol w:w="167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燃料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満　□ 約3/4　□ 約1/2　□ 約1/4　□ 少量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エンジン始動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良好　□ 不良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バッテリー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良好　□ 弱い　□ 上がり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警告灯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点灯なし　□ 点灯あり（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異常なし　□ 摩耗　□ 空気圧低下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p w:rsidR="00000000" w:rsidDel="00000000" w:rsidP="00000000" w:rsidRDefault="00000000" w:rsidRPr="00000000" w14:paraId="0000007E">
            <w:pPr>
              <w:rPr>
                <w:sz w:val="20"/>
                <w:szCs w:val="20"/>
              </w:rPr>
            </w:pPr>
            <w:r w:rsidDel="00000000" w:rsidR="00000000" w:rsidRPr="00000000">
              <w:rPr>
                <w:rtl w:val="0"/>
              </w:rPr>
            </w:r>
          </w:p>
        </w:tc>
      </w:tr>
    </w:tbl>
    <w:p w:rsidR="00000000" w:rsidDel="00000000" w:rsidP="00000000" w:rsidRDefault="00000000" w:rsidRPr="00000000" w14:paraId="0000007F">
      <w:pPr>
        <w:pStyle w:val="Heading2"/>
        <w:keepNext w:val="0"/>
        <w:keepLines w:val="0"/>
        <w:spacing w:after="80" w:lineRule="auto"/>
        <w:rPr>
          <w:b w:val="1"/>
          <w:bCs w:val="1"/>
        </w:rPr>
      </w:pPr>
      <w:bookmarkStart w:colFirst="0" w:colLast="0" w:name="_d736kgp4r4ob" w:id="11"/>
      <w:bookmarkEnd w:id="11"/>
      <w:r w:rsidDel="00000000" w:rsidR="00000000" w:rsidRPr="00000000">
        <w:rPr>
          <w:rFonts w:ascii="Arial Unicode MS" w:cs="Arial Unicode MS" w:eastAsia="Arial Unicode MS" w:hAnsi="Arial Unicode MS"/>
          <w:b w:val="1"/>
          <w:bCs w:val="1"/>
          <w:rtl w:val="0"/>
        </w:rPr>
        <w:t xml:space="preserve">第11条（保管及び車両の移動）</w:t>
      </w:r>
    </w:p>
    <w:p w:rsidR="00000000" w:rsidDel="00000000" w:rsidP="00000000" w:rsidRDefault="00000000" w:rsidRPr="00000000" w14:paraId="0000008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乙は、本車両を預かっている期間、通常求められる注意をもって管理するものとする。</w:t>
      </w:r>
    </w:p>
    <w:p w:rsidR="00000000" w:rsidDel="00000000" w:rsidP="00000000" w:rsidRDefault="00000000" w:rsidRPr="00000000" w14:paraId="0000008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甲は、乙が修理、点検、整備、故障診断、車両移動、保管場所への入出庫その他依頼された業務を遂行するために必要な範囲で、本車両を移動又は運転する場合があることを確認する。</w:t>
      </w:r>
    </w:p>
    <w:p w:rsidR="00000000" w:rsidDel="00000000" w:rsidP="00000000" w:rsidRDefault="00000000" w:rsidRPr="00000000" w14:paraId="0000008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作業内容に応じて試運転が必要となる場合、乙は故障診断、修理結果の確認、安全確認その他合理的に必要な範囲で試運転を行うことができる。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qi77ywpbz7m6" w:id="12"/>
      <w:bookmarkEnd w:id="12"/>
      <w:r w:rsidDel="00000000" w:rsidR="00000000" w:rsidRPr="00000000">
        <w:rPr>
          <w:rFonts w:ascii="Arial Unicode MS" w:cs="Arial Unicode MS" w:eastAsia="Arial Unicode MS" w:hAnsi="Arial Unicode MS"/>
          <w:b w:val="1"/>
          <w:bCs w:val="1"/>
          <w:rtl w:val="0"/>
        </w:rPr>
        <w:t xml:space="preserve">第12条（預かり期間中に判明した不具合）</w:t>
      </w:r>
    </w:p>
    <w:p w:rsidR="00000000" w:rsidDel="00000000" w:rsidP="00000000" w:rsidRDefault="00000000" w:rsidRPr="00000000" w14:paraId="0000008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車両を預かった後、分解、点検又は作業の過程において、預かり時には確認できなかった故障、損傷、劣化、不適合部品その他の不具合が判明する場合がある。</w:t>
      </w:r>
    </w:p>
    <w:p w:rsidR="00000000" w:rsidDel="00000000" w:rsidP="00000000" w:rsidRDefault="00000000" w:rsidRPr="00000000" w14:paraId="0000008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前項の不具合により追加作業、部品交換又は費用の変更が必要となる場合、乙は原則として甲にその内容を説明し、甲の承諾を得たうえで実施するものとする。</w:t>
      </w:r>
    </w:p>
    <w:p w:rsidR="00000000" w:rsidDel="00000000" w:rsidP="00000000" w:rsidRDefault="00000000" w:rsidRPr="00000000" w14:paraId="0000008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安全上又は技術上の理由により予定していた作業を実施することが困難である場合、乙は甲にその旨を説明し、対応について協議するものとする。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lg4di1qktaru" w:id="13"/>
      <w:bookmarkEnd w:id="13"/>
      <w:r w:rsidDel="00000000" w:rsidR="00000000" w:rsidRPr="00000000">
        <w:rPr>
          <w:rFonts w:ascii="Arial Unicode MS" w:cs="Arial Unicode MS" w:eastAsia="Arial Unicode MS" w:hAnsi="Arial Unicode MS"/>
          <w:b w:val="1"/>
          <w:bCs w:val="1"/>
          <w:rtl w:val="0"/>
        </w:rPr>
        <w:t xml:space="preserve">第13条（経年劣化等）</w:t>
      </w:r>
    </w:p>
    <w:p w:rsidR="00000000" w:rsidDel="00000000" w:rsidP="00000000" w:rsidRDefault="00000000" w:rsidRPr="00000000" w14:paraId="0000008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甲は、本車両の年式、走行距離、使用状況、保管状況等により、樹脂部品、ゴム部品、クリップ、ボルト、配線、塗装面その他の部品が経年劣化している場合があることを確認する。</w:t>
      </w:r>
    </w:p>
    <w:p w:rsidR="00000000" w:rsidDel="00000000" w:rsidP="00000000" w:rsidRDefault="00000000" w:rsidRPr="00000000" w14:paraId="0000008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通常の作業を行う過程で、既に著しく劣化していた部品について交換等が必要となった場合は、甲乙協議のうえ対応するものとする。</w:t>
      </w:r>
    </w:p>
    <w:p w:rsidR="00000000" w:rsidDel="00000000" w:rsidP="00000000" w:rsidRDefault="00000000" w:rsidRPr="00000000" w14:paraId="0000008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乙の故意又は過失によって生じた損傷については、本条を理由として乙の責任を免除するものではない。</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9rdn9t9up08t" w:id="14"/>
      <w:bookmarkEnd w:id="14"/>
      <w:r w:rsidDel="00000000" w:rsidR="00000000" w:rsidRPr="00000000">
        <w:rPr>
          <w:rFonts w:ascii="Arial Unicode MS" w:cs="Arial Unicode MS" w:eastAsia="Arial Unicode MS" w:hAnsi="Arial Unicode MS"/>
          <w:b w:val="1"/>
          <w:bCs w:val="1"/>
          <w:rtl w:val="0"/>
        </w:rPr>
        <w:t xml:space="preserve">第14条（事故、盗難その他の事由）</w:t>
      </w:r>
    </w:p>
    <w:p w:rsidR="00000000" w:rsidDel="00000000" w:rsidP="00000000" w:rsidRDefault="00000000" w:rsidRPr="00000000" w14:paraId="0000008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乙は、預かり期間中、本車両について合理的な保管及び管理を行うものとする。</w:t>
      </w:r>
    </w:p>
    <w:p w:rsidR="00000000" w:rsidDel="00000000" w:rsidP="00000000" w:rsidRDefault="00000000" w:rsidRPr="00000000" w14:paraId="0000009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地震、台風、洪水その他の天災地変、第三者による犯罪その他乙の責めに帰することのできない事由により本車両に損害が生じた場合は、甲乙協議のうえ対応するものとする。</w:t>
      </w:r>
    </w:p>
    <w:p w:rsidR="00000000" w:rsidDel="00000000" w:rsidP="00000000" w:rsidRDefault="00000000" w:rsidRPr="00000000" w14:paraId="0000009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乙の故意又は過失により本車両に損害が生じた場合は、その原因及び損害の内容を確認し、法令及び甲乙間の合意に従って対応するものとする。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ypifcjodwr7d" w:id="15"/>
      <w:bookmarkEnd w:id="15"/>
      <w:r w:rsidDel="00000000" w:rsidR="00000000" w:rsidRPr="00000000">
        <w:rPr>
          <w:rFonts w:ascii="Arial Unicode MS" w:cs="Arial Unicode MS" w:eastAsia="Arial Unicode MS" w:hAnsi="Arial Unicode MS"/>
          <w:b w:val="1"/>
          <w:bCs w:val="1"/>
          <w:rtl w:val="0"/>
        </w:rPr>
        <w:t xml:space="preserve">第15条（返却時の確認）</w:t>
      </w:r>
    </w:p>
    <w:p w:rsidR="00000000" w:rsidDel="00000000" w:rsidP="00000000" w:rsidRDefault="00000000" w:rsidRPr="00000000" w14:paraId="0000009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乙が本車両を甲へ返却する際、甲は可能な範囲で車両の外観、作業箇所、鍵及び付属品等を確認するものとする。</w:t>
      </w:r>
    </w:p>
    <w:p w:rsidR="00000000" w:rsidDel="00000000" w:rsidP="00000000" w:rsidRDefault="00000000" w:rsidRPr="00000000" w14:paraId="0000009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返却時に新たな傷、損傷、付属品の不足その他の問題を確認した場合、甲は速やかに乙へ申し出るものとし、甲乙は預かり時の記録、写真、作業内容その他の事情を確認したうえで対応を協議する。</w:t>
      </w:r>
    </w:p>
    <w:p w:rsidR="00000000" w:rsidDel="00000000" w:rsidP="00000000" w:rsidRDefault="00000000" w:rsidRPr="00000000" w14:paraId="0000009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返却時の通常の確認では発見することが困難な不具合については、その性質に応じて甲乙協議のうえ対応するものとする。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ljhkur5qxouk"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甲は、本車両を乙へ預けるにあたり、次の事項を確認したものとする。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預かり時の車両状態及び既存の傷・損傷を確認した</w:t>
        <w:br w:type="textWrapping"/>
        <w:t xml:space="preserve">□ 車両状態を写真又は動画で記録する場合があることを確認した</w:t>
        <w:br w:type="textWrapping"/>
        <w:t xml:space="preserve">□ 車両内の貴重品その他不要な私物を確認した</w:t>
        <w:br w:type="textWrapping"/>
        <w:t xml:space="preserve">□ 鍵及び付属品の預け入れ内容を確認した</w:t>
        <w:br w:type="textWrapping"/>
        <w:t xml:space="preserve">□ 修理・点検等に必要な範囲で車両を移動する場合があることを確認した</w:t>
        <w:br w:type="textWrapping"/>
        <w:t xml:space="preserve">□ 必要に応じて試運転を行う場合があることを確認した</w:t>
        <w:br w:type="textWrapping"/>
        <w:t xml:space="preserve">□ 作業中に新たな不具合や劣化が判明する場合があることを確認した</w:t>
        <w:br w:type="textWrapping"/>
        <w:t xml:space="preserve">□ 追加作業が必要となる場合には、原則として別途説明及び承諾が行われることを確認した</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i03o0k2yr6qx"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若しくは紛争が生じた場合、甲乙は、本車両の預かり時及び返却時の状態、写真等の記録、作業内容その他の事情を踏まえ、誠意をもって協議し解決を図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甲（車両所有者・依頼者）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代表者又は担当者名：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