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ack4kirwagrp" w:id="0"/>
      <w:bookmarkEnd w:id="0"/>
      <w:r w:rsidDel="00000000" w:rsidR="00000000" w:rsidRPr="00000000">
        <w:rPr>
          <w:rFonts w:ascii="Arial Unicode MS" w:cs="Arial Unicode MS" w:eastAsia="Arial Unicode MS" w:hAnsi="Arial Unicode MS"/>
          <w:b w:val="1"/>
          <w:bCs w:val="1"/>
          <w:sz w:val="44"/>
          <w:szCs w:val="44"/>
          <w:rtl w:val="0"/>
        </w:rPr>
        <w:t xml:space="preserve">メーカー取扱店契約書（バイク・用品）</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製造、販売又は供給するバイク、バイク用品、部品、アクセサリーその他の商品について、乙を取扱店として継続的に販売することに関し、次のとおりメーカー取扱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fj6jtwkao2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対象商品を継続的に供給し、乙が取扱店としてこれを販売するにあたり、取引条件、販売方法、代金の支払、保証、知的財産権その他必要な事項を定め、甲乙間の円滑かつ適正な取引関係を構築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lje6hhh4lx5h" w:id="2"/>
      <w:bookmarkEnd w:id="2"/>
      <w:r w:rsidDel="00000000" w:rsidR="00000000" w:rsidRPr="00000000">
        <w:rPr>
          <w:rFonts w:ascii="Arial Unicode MS" w:cs="Arial Unicode MS" w:eastAsia="Arial Unicode MS" w:hAnsi="Arial Unicode MS"/>
          <w:b w:val="1"/>
          <w:bCs w:val="1"/>
          <w:rtl w:val="0"/>
        </w:rPr>
        <w:t xml:space="preserve">第2条（対象商品）</w:t>
      </w:r>
    </w:p>
    <w:p w:rsidR="00000000" w:rsidDel="00000000" w:rsidP="00000000" w:rsidRDefault="00000000" w:rsidRPr="00000000" w14:paraId="00000009">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本契約の対象となる商品（以下「対象商品」という。）は、次のとおりとする。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7219840470052"/>
        <w:gridCol w:w="7434.789826976617"/>
        <w:tblGridChange w:id="0">
          <w:tblGrid>
            <w:gridCol w:w="1590.7219840470052"/>
            <w:gridCol w:w="7434.78982697661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商品区分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バイク　□ 部品　□ ヘルメット　□ ウェア　□ アクセサリー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ブランド名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商品・シリーズ名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bl>
    <w:p w:rsidR="00000000" w:rsidDel="00000000" w:rsidP="00000000" w:rsidRDefault="00000000" w:rsidRPr="00000000" w14:paraId="00000016">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甲は、商品の新設、廃止、仕様変更その他合理的な理由がある場合、乙に通知することにより対象商品を変更することができる。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x61zno5yzz1k" w:id="3"/>
      <w:bookmarkEnd w:id="3"/>
      <w:r w:rsidDel="00000000" w:rsidR="00000000" w:rsidRPr="00000000">
        <w:rPr>
          <w:rFonts w:ascii="Arial Unicode MS" w:cs="Arial Unicode MS" w:eastAsia="Arial Unicode MS" w:hAnsi="Arial Unicode MS"/>
          <w:b w:val="1"/>
          <w:bCs w:val="1"/>
          <w:rtl w:val="0"/>
        </w:rPr>
        <w:t xml:space="preserve">第3条（取扱店としての地位）</w:t>
      </w:r>
    </w:p>
    <w:p w:rsidR="00000000" w:rsidDel="00000000" w:rsidP="00000000" w:rsidRDefault="00000000" w:rsidRPr="00000000" w14:paraId="0000001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甲は、本契約の有効期間中、乙を対象商品の取扱店として認定し、乙はこれを承諾する。</w:t>
      </w:r>
    </w:p>
    <w:p w:rsidR="00000000" w:rsidDel="00000000" w:rsidP="00000000" w:rsidRDefault="00000000" w:rsidRPr="00000000" w14:paraId="0000001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乙は、本契約及び甲が別途定める合理的な販売基準、ブランドガイドラインその他の取扱基準を遵守して対象商品を販売する。</w:t>
      </w:r>
    </w:p>
    <w:p w:rsidR="00000000" w:rsidDel="00000000" w:rsidP="00000000" w:rsidRDefault="00000000" w:rsidRPr="00000000" w14:paraId="0000001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本契約に別段の定めがない限り、乙に付与される取扱店としての地位は非独占的なものとし、甲は第三者に対して対象商品を販売し、又は他の取扱店を指定することができる。</w:t>
      </w:r>
    </w:p>
    <w:p w:rsidR="00000000" w:rsidDel="00000000" w:rsidP="00000000" w:rsidRDefault="00000000" w:rsidRPr="00000000" w14:paraId="0000001C">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乙は、甲の事前の書面又は電磁的方法による承諾なく、本契約上の取扱店としての地位を第三者に譲渡し、貸与し、又は利用させてはならない。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r4gc2lvzpiis" w:id="4"/>
      <w:bookmarkEnd w:id="4"/>
      <w:r w:rsidDel="00000000" w:rsidR="00000000" w:rsidRPr="00000000">
        <w:rPr>
          <w:rFonts w:ascii="Arial Unicode MS" w:cs="Arial Unicode MS" w:eastAsia="Arial Unicode MS" w:hAnsi="Arial Unicode MS"/>
          <w:b w:val="1"/>
          <w:bCs w:val="1"/>
          <w:rtl w:val="0"/>
        </w:rPr>
        <w:t xml:space="preserve">第4条（個別取引）</w:t>
      </w:r>
    </w:p>
    <w:p w:rsidR="00000000" w:rsidDel="00000000" w:rsidP="00000000" w:rsidRDefault="00000000" w:rsidRPr="00000000" w14:paraId="0000001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具体的な品名、数量、単価、納期、納入場所その他の条件は、本契約に定めるもののほか、個別の注文書、注文請書、見積書その他甲乙間で合意した書面又は電磁的記録（以下「個別契約」という。）により定める。</w:t>
      </w:r>
    </w:p>
    <w:p w:rsidR="00000000" w:rsidDel="00000000" w:rsidP="00000000" w:rsidRDefault="00000000" w:rsidRPr="00000000" w14:paraId="0000002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個別契約と本契約の内容が抵触する場合、個別契約において本契約と異なる定めをする旨が明示されているときは、当該個別契約の定めを優先する。</w:t>
      </w:r>
    </w:p>
    <w:p w:rsidR="00000000" w:rsidDel="00000000" w:rsidP="00000000" w:rsidRDefault="00000000" w:rsidRPr="00000000" w14:paraId="0000002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乙による注文に対し、甲が承諾の意思表示をした時点で個別契約が成立する。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hafzyv1trsvv" w:id="5"/>
      <w:bookmarkEnd w:id="5"/>
      <w:r w:rsidDel="00000000" w:rsidR="00000000" w:rsidRPr="00000000">
        <w:rPr>
          <w:rFonts w:ascii="Arial Unicode MS" w:cs="Arial Unicode MS" w:eastAsia="Arial Unicode MS" w:hAnsi="Arial Unicode MS"/>
          <w:b w:val="1"/>
          <w:bCs w:val="1"/>
          <w:rtl w:val="0"/>
        </w:rPr>
        <w:t xml:space="preserve">第5条（販売価格等）</w:t>
      </w:r>
    </w:p>
    <w:p w:rsidR="00000000" w:rsidDel="00000000" w:rsidP="00000000" w:rsidRDefault="00000000" w:rsidRPr="00000000" w14:paraId="00000024">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甲から乙への対象商品の卸売価格、掛率その他の取引条件は、甲乙協議のうえ別途定める。</w:t>
      </w:r>
    </w:p>
    <w:p w:rsidR="00000000" w:rsidDel="00000000" w:rsidP="00000000" w:rsidRDefault="00000000" w:rsidRPr="00000000" w14:paraId="00000025">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甲が希望小売価格、参考価格その他の価格情報を乙に提示した場合であっても、法令上許容される場合を除き、乙による対象商品の再販売価格を拘束するものではない。</w:t>
      </w:r>
    </w:p>
    <w:p w:rsidR="00000000" w:rsidDel="00000000" w:rsidP="00000000" w:rsidRDefault="00000000" w:rsidRPr="00000000" w14:paraId="00000026">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原材料費、物流費、為替相場その他取引条件に重大な変動が生じた場合、甲乙は協議のうえ卸売価格その他の条件を変更することができる。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dsu4dy6sk249" w:id="6"/>
      <w:bookmarkEnd w:id="6"/>
      <w:r w:rsidDel="00000000" w:rsidR="00000000" w:rsidRPr="00000000">
        <w:rPr>
          <w:rFonts w:ascii="Arial Unicode MS" w:cs="Arial Unicode MS" w:eastAsia="Arial Unicode MS" w:hAnsi="Arial Unicode MS"/>
          <w:b w:val="1"/>
          <w:bCs w:val="1"/>
          <w:rtl w:val="0"/>
        </w:rPr>
        <w:t xml:space="preserve">第6条（発注）</w:t>
      </w:r>
    </w:p>
    <w:p w:rsidR="00000000" w:rsidDel="00000000" w:rsidP="00000000" w:rsidRDefault="00000000" w:rsidRPr="00000000" w14:paraId="0000002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乙は、甲が指定する方法により対象商品を発注する。</w:t>
      </w:r>
    </w:p>
    <w:p w:rsidR="00000000" w:rsidDel="00000000" w:rsidP="00000000" w:rsidRDefault="00000000" w:rsidRPr="00000000" w14:paraId="0000002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乙は、商品名、品番、数量、納期、納入場所その他必要事項を正確に記載して発注するものとする。</w:t>
      </w:r>
    </w:p>
    <w:p w:rsidR="00000000" w:rsidDel="00000000" w:rsidP="00000000" w:rsidRDefault="00000000" w:rsidRPr="00000000" w14:paraId="0000002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甲が注文を承諾した後の乙による注文内容の変更又は取消しについては、甲乙協議のうえ対応する。</w:t>
      </w:r>
    </w:p>
    <w:p w:rsidR="00000000" w:rsidDel="00000000" w:rsidP="00000000" w:rsidRDefault="00000000" w:rsidRPr="00000000" w14:paraId="0000002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受注生産品、特注品その他甲が返品困難である旨をあらかじめ明示した商品については、甲の責めに帰すべき事由がある場合を除き、乙は注文成立後の取消しを行うことができない。</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nf8z91asss2r" w:id="7"/>
      <w:bookmarkEnd w:id="7"/>
      <w:r w:rsidDel="00000000" w:rsidR="00000000" w:rsidRPr="00000000">
        <w:rPr>
          <w:rFonts w:ascii="Arial Unicode MS" w:cs="Arial Unicode MS" w:eastAsia="Arial Unicode MS" w:hAnsi="Arial Unicode MS"/>
          <w:b w:val="1"/>
          <w:bCs w:val="1"/>
          <w:rtl w:val="0"/>
        </w:rPr>
        <w:t xml:space="preserve">第7条（納品及び検品）</w:t>
      </w:r>
    </w:p>
    <w:p w:rsidR="00000000" w:rsidDel="00000000" w:rsidP="00000000" w:rsidRDefault="00000000" w:rsidRPr="00000000" w14:paraId="0000002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甲は、個別契約に定める納期及び納入場所に対象商品を納品する。</w:t>
      </w:r>
    </w:p>
    <w:p w:rsidR="00000000" w:rsidDel="00000000" w:rsidP="00000000" w:rsidRDefault="00000000" w:rsidRPr="00000000" w14:paraId="0000003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乙は、対象商品の受領後速やかに数量、品番、外観、破損その他通常の検査により確認できる事項について検品を行う。</w:t>
      </w:r>
    </w:p>
    <w:p w:rsidR="00000000" w:rsidDel="00000000" w:rsidP="00000000" w:rsidRDefault="00000000" w:rsidRPr="00000000" w14:paraId="0000003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乙は、前項の検品により数量不足、品違い、外観上の破損その他の不具合を発見した場合、速やかに甲へ通知する。</w:t>
      </w:r>
    </w:p>
    <w:p w:rsidR="00000000" w:rsidDel="00000000" w:rsidP="00000000" w:rsidRDefault="00000000" w:rsidRPr="00000000" w14:paraId="0000003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通常の検品では直ちに発見することが困難な不具合については、乙は発見後速やかに甲へ通知する。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65ulx1v5xoci" w:id="8"/>
      <w:bookmarkEnd w:id="8"/>
      <w:r w:rsidDel="00000000" w:rsidR="00000000" w:rsidRPr="00000000">
        <w:rPr>
          <w:rFonts w:ascii="Arial Unicode MS" w:cs="Arial Unicode MS" w:eastAsia="Arial Unicode MS" w:hAnsi="Arial Unicode MS"/>
          <w:b w:val="1"/>
          <w:bCs w:val="1"/>
          <w:rtl w:val="0"/>
        </w:rPr>
        <w:t xml:space="preserve">第8条（所有権及び危険負担）</w:t>
      </w:r>
    </w:p>
    <w:p w:rsidR="00000000" w:rsidDel="00000000" w:rsidP="00000000" w:rsidRDefault="00000000" w:rsidRPr="00000000" w14:paraId="0000003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対象商品の所有権は、当該対象商品に係る代金が全額支払われた時点で甲から乙に移転する。ただし、個別契約に別段の定めがある場合は、その定めによる。</w:t>
      </w:r>
    </w:p>
    <w:p w:rsidR="00000000" w:rsidDel="00000000" w:rsidP="00000000" w:rsidRDefault="00000000" w:rsidRPr="00000000" w14:paraId="0000003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対象商品の引渡し後に、甲の責めに帰することのできない事由により対象商品が滅失、毀損その他の損害を受けた場合、その損害は乙が負担する。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g9wn6qjb0ruc" w:id="9"/>
      <w:bookmarkEnd w:id="9"/>
      <w:r w:rsidDel="00000000" w:rsidR="00000000" w:rsidRPr="00000000">
        <w:rPr>
          <w:rFonts w:ascii="Arial Unicode MS" w:cs="Arial Unicode MS" w:eastAsia="Arial Unicode MS" w:hAnsi="Arial Unicode MS"/>
          <w:b w:val="1"/>
          <w:bCs w:val="1"/>
          <w:rtl w:val="0"/>
        </w:rPr>
        <w:t xml:space="preserve">第9条（代金及び支払条件）</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対象商品の代金及び支払条件は、次のとおりとする。ただし、個別契約に別段の定めがある場合は、その定めを優先する。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18.2947131608553"/>
        <w:gridCol w:w="7607.217097862768"/>
        <w:tblGridChange w:id="0">
          <w:tblGrid>
            <w:gridCol w:w="1418.2947131608553"/>
            <w:gridCol w:w="7607.21709786276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 当月　　　　日　□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tl w:val="0"/>
              </w:rPr>
            </w:r>
          </w:p>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pStyle w:val="Heading2"/>
        <w:keepNext w:val="0"/>
        <w:keepLines w:val="0"/>
        <w:spacing w:after="80" w:lineRule="auto"/>
        <w:rPr>
          <w:b w:val="1"/>
          <w:bCs w:val="1"/>
        </w:rPr>
      </w:pPr>
      <w:bookmarkStart w:colFirst="0" w:colLast="0" w:name="_2uwbec4cbd1n" w:id="10"/>
      <w:bookmarkEnd w:id="10"/>
      <w:r w:rsidDel="00000000" w:rsidR="00000000" w:rsidRPr="00000000">
        <w:rPr>
          <w:rFonts w:ascii="Arial Unicode MS" w:cs="Arial Unicode MS" w:eastAsia="Arial Unicode MS" w:hAnsi="Arial Unicode MS"/>
          <w:b w:val="1"/>
          <w:bCs w:val="1"/>
          <w:rtl w:val="0"/>
        </w:rPr>
        <w:t xml:space="preserve">第10条（販売方法）</w:t>
      </w:r>
    </w:p>
    <w:p w:rsidR="00000000" w:rsidDel="00000000" w:rsidP="00000000" w:rsidRDefault="00000000" w:rsidRPr="00000000" w14:paraId="0000004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乙は、対象商品の品質、性能、使用方法及び安全性等について、甲から提供された資料その他適切な情報に基づき顧客に説明する。</w:t>
      </w:r>
    </w:p>
    <w:p w:rsidR="00000000" w:rsidDel="00000000" w:rsidP="00000000" w:rsidRDefault="00000000" w:rsidRPr="00000000" w14:paraId="0000004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乙は、対象商品について虚偽又は誤解を招く表示、説明若しくは広告を行ってはならない。</w:t>
      </w:r>
    </w:p>
    <w:p w:rsidR="00000000" w:rsidDel="00000000" w:rsidP="00000000" w:rsidRDefault="00000000" w:rsidRPr="00000000" w14:paraId="0000004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乙は、対象商品について法令上必要となる表示、説明、確認その他の手続を適切に実施する。</w:t>
      </w:r>
    </w:p>
    <w:p w:rsidR="00000000" w:rsidDel="00000000" w:rsidP="00000000" w:rsidRDefault="00000000" w:rsidRPr="00000000" w14:paraId="0000004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インターネット通販、オークションサイト、オンラインモールその他店舗以外の方法で対象商品を販売する場合、甲がブランド管理その他合理的な理由により販売方法に関する基準を定めているときは、乙は当該基準を遵守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c6q7o7lcc0lq" w:id="11"/>
      <w:bookmarkEnd w:id="11"/>
      <w:r w:rsidDel="00000000" w:rsidR="00000000" w:rsidRPr="00000000">
        <w:rPr>
          <w:rFonts w:ascii="Arial Unicode MS" w:cs="Arial Unicode MS" w:eastAsia="Arial Unicode MS" w:hAnsi="Arial Unicode MS"/>
          <w:b w:val="1"/>
          <w:bCs w:val="1"/>
          <w:rtl w:val="0"/>
        </w:rPr>
        <w:t xml:space="preserve">第11条（店舗及び販売体制）</w:t>
      </w:r>
    </w:p>
    <w:p w:rsidR="00000000" w:rsidDel="00000000" w:rsidP="00000000" w:rsidRDefault="00000000" w:rsidRPr="00000000" w14:paraId="0000004E">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乙は、対象商品の取扱店として適切な店舗、設備、人員及び販売体制を維持するよう努める。</w:t>
      </w:r>
    </w:p>
    <w:p w:rsidR="00000000" w:rsidDel="00000000" w:rsidP="00000000" w:rsidRDefault="00000000" w:rsidRPr="00000000" w14:paraId="0000004F">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対象商品の取付け、整備、修理その他専門的な作業を行う場合、乙は当該作業に必要な知識、技能及び設備を備えた者に作業を担当させる。</w:t>
      </w:r>
    </w:p>
    <w:p w:rsidR="00000000" w:rsidDel="00000000" w:rsidP="00000000" w:rsidRDefault="00000000" w:rsidRPr="00000000" w14:paraId="00000050">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乙は、法令上必要となる許可、届出、資格その他の要件がある場合、自らの責任においてこれを取得し、維持する。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phu6m04ylxkx" w:id="12"/>
      <w:bookmarkEnd w:id="12"/>
      <w:r w:rsidDel="00000000" w:rsidR="00000000" w:rsidRPr="00000000">
        <w:rPr>
          <w:rFonts w:ascii="Arial Unicode MS" w:cs="Arial Unicode MS" w:eastAsia="Arial Unicode MS" w:hAnsi="Arial Unicode MS"/>
          <w:b w:val="1"/>
          <w:bCs w:val="1"/>
          <w:rtl w:val="0"/>
        </w:rPr>
        <w:t xml:space="preserve">第12条（商品説明及び安全情報）</w:t>
      </w:r>
    </w:p>
    <w:p w:rsidR="00000000" w:rsidDel="00000000" w:rsidP="00000000" w:rsidRDefault="00000000" w:rsidRPr="00000000" w14:paraId="00000053">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甲は、乙による適正な販売に必要な範囲で、対象商品の仕様、取扱方法、安全上の注意その他必要な商品情報を乙に提供する。</w:t>
      </w:r>
    </w:p>
    <w:p w:rsidR="00000000" w:rsidDel="00000000" w:rsidP="00000000" w:rsidRDefault="00000000" w:rsidRPr="00000000" w14:paraId="00000054">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乙は、甲から提供された安全情報、使用上の注意、取付条件その他重要な事項について、必要に応じて購入者へ説明する。</w:t>
      </w:r>
    </w:p>
    <w:p w:rsidR="00000000" w:rsidDel="00000000" w:rsidP="00000000" w:rsidRDefault="00000000" w:rsidRPr="00000000" w14:paraId="00000055">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甲から対象商品の安全性に関する重要な通知、注意喚起、改善対策その他の連絡があった場合、乙は合理的な範囲でこれに協力する。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ufj5kefkvyg9" w:id="13"/>
      <w:bookmarkEnd w:id="13"/>
      <w:r w:rsidDel="00000000" w:rsidR="00000000" w:rsidRPr="00000000">
        <w:rPr>
          <w:rFonts w:ascii="Arial Unicode MS" w:cs="Arial Unicode MS" w:eastAsia="Arial Unicode MS" w:hAnsi="Arial Unicode MS"/>
          <w:b w:val="1"/>
          <w:bCs w:val="1"/>
          <w:rtl w:val="0"/>
        </w:rPr>
        <w:t xml:space="preserve">第13条（保証及びアフターサービス）</w:t>
      </w:r>
    </w:p>
    <w:p w:rsidR="00000000" w:rsidDel="00000000" w:rsidP="00000000" w:rsidRDefault="00000000" w:rsidRPr="00000000" w14:paraId="0000005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対象商品のメーカー保証が設定されている場合、その保証内容及び保証期間は甲が定める保証規定による。</w:t>
      </w:r>
    </w:p>
    <w:p w:rsidR="00000000" w:rsidDel="00000000" w:rsidP="00000000" w:rsidRDefault="00000000" w:rsidRPr="00000000" w14:paraId="0000005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乙は、顧客から対象商品の故障、不具合その他の申出を受けた場合、甲が定める保証手続その他合理的な方法に従い対応する。</w:t>
      </w:r>
    </w:p>
    <w:p w:rsidR="00000000" w:rsidDel="00000000" w:rsidP="00000000" w:rsidRDefault="00000000" w:rsidRPr="00000000" w14:paraId="0000005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乙による不適切な取付け、整備、改造、保管又は説明その他乙の責めに帰すべき事由によって生じた不具合については、乙が自己の責任において対応する。</w:t>
      </w:r>
    </w:p>
    <w:p w:rsidR="00000000" w:rsidDel="00000000" w:rsidP="00000000" w:rsidRDefault="00000000" w:rsidRPr="00000000" w14:paraId="0000005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製造上又は設計上の問題その他甲の責めに帰すべき事由による不具合については、甲が法令及び保証規定等に従い対応する。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rgictqmgnhag" w:id="14"/>
      <w:bookmarkEnd w:id="14"/>
      <w:r w:rsidDel="00000000" w:rsidR="00000000" w:rsidRPr="00000000">
        <w:rPr>
          <w:rFonts w:ascii="Arial Unicode MS" w:cs="Arial Unicode MS" w:eastAsia="Arial Unicode MS" w:hAnsi="Arial Unicode MS"/>
          <w:b w:val="1"/>
          <w:bCs w:val="1"/>
          <w:rtl w:val="0"/>
        </w:rPr>
        <w:t xml:space="preserve">第14条（リコール等への対応）</w:t>
      </w:r>
    </w:p>
    <w:p w:rsidR="00000000" w:rsidDel="00000000" w:rsidP="00000000" w:rsidRDefault="00000000" w:rsidRPr="00000000" w14:paraId="0000005E">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対象商品についてリコール、無償修理、交換、回収、注意喚起その他安全確保のための措置が必要となった場合、甲は乙に対して必要な情報を提供する。</w:t>
      </w:r>
    </w:p>
    <w:p w:rsidR="00000000" w:rsidDel="00000000" w:rsidP="00000000" w:rsidRDefault="00000000" w:rsidRPr="00000000" w14:paraId="0000005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乙は、前項の措置について甲から合理的な協力要請を受けた場合、顧客への連絡、商品の回収、修理受付その他必要な対応に協力する。</w:t>
      </w:r>
    </w:p>
    <w:p w:rsidR="00000000" w:rsidDel="00000000" w:rsidP="00000000" w:rsidRDefault="00000000" w:rsidRPr="00000000" w14:paraId="00000060">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前各項の対応に要する費用の負担については、その原因、責任の所在及び対応内容を踏まえ、甲乙協議のうえ定める。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5klta94hachq" w:id="15"/>
      <w:bookmarkEnd w:id="15"/>
      <w:r w:rsidDel="00000000" w:rsidR="00000000" w:rsidRPr="00000000">
        <w:rPr>
          <w:rFonts w:ascii="Arial Unicode MS" w:cs="Arial Unicode MS" w:eastAsia="Arial Unicode MS" w:hAnsi="Arial Unicode MS"/>
          <w:b w:val="1"/>
          <w:bCs w:val="1"/>
          <w:rtl w:val="0"/>
        </w:rPr>
        <w:t xml:space="preserve">第15条（商標等の使用）</w:t>
      </w:r>
    </w:p>
    <w:p w:rsidR="00000000" w:rsidDel="00000000" w:rsidP="00000000" w:rsidRDefault="00000000" w:rsidRPr="00000000" w14:paraId="00000063">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甲の商号、商標、ロゴ、商品画像、カタログその他の販売促進物（以下「商標等」という。）の使用を認める場合、乙は対象商品の販売促進の目的に限り、甲が認めた範囲及び方法でこれを使用することができる。</w:t>
      </w:r>
    </w:p>
    <w:p w:rsidR="00000000" w:rsidDel="00000000" w:rsidP="00000000" w:rsidRDefault="00000000" w:rsidRPr="00000000" w14:paraId="00000064">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乙は、甲の事前の承諾なく商標等を変更、加工し、又は対象商品以外の商品若しくはサービスのために使用してはならない。</w:t>
      </w:r>
    </w:p>
    <w:p w:rsidR="00000000" w:rsidDel="00000000" w:rsidP="00000000" w:rsidRDefault="00000000" w:rsidRPr="00000000" w14:paraId="00000065">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本契約が終了した場合、乙は甲から別途承諾を得た場合を除き、取扱店であることを示す表示及び商標等の使用を終了する。</w:t>
      </w:r>
    </w:p>
    <w:p w:rsidR="00000000" w:rsidDel="00000000" w:rsidP="00000000" w:rsidRDefault="00000000" w:rsidRPr="00000000" w14:paraId="000000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b1cwvk27wuvk" w:id="16"/>
      <w:bookmarkEnd w:id="16"/>
      <w:r w:rsidDel="00000000" w:rsidR="00000000" w:rsidRPr="00000000">
        <w:rPr>
          <w:rFonts w:ascii="Arial Unicode MS" w:cs="Arial Unicode MS" w:eastAsia="Arial Unicode MS" w:hAnsi="Arial Unicode MS"/>
          <w:b w:val="1"/>
          <w:bCs w:val="1"/>
          <w:rtl w:val="0"/>
        </w:rPr>
        <w:t xml:space="preserve">第16条（販売促進）</w:t>
      </w:r>
    </w:p>
    <w:p w:rsidR="00000000" w:rsidDel="00000000" w:rsidP="00000000" w:rsidRDefault="00000000" w:rsidRPr="00000000" w14:paraId="00000068">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甲及び乙は、対象商品の販売促進のため、必要に応じて広告、展示、キャンペーン、試乗会その他の販売促進活動を実施することができる。</w:t>
      </w:r>
    </w:p>
    <w:p w:rsidR="00000000" w:rsidDel="00000000" w:rsidP="00000000" w:rsidRDefault="00000000" w:rsidRPr="00000000" w14:paraId="0000006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販売促進活動に係る内容、費用負担、広告物の制作その他必要な事項は、その都度甲乙協議のうえ定める。</w:t>
      </w:r>
    </w:p>
    <w:p w:rsidR="00000000" w:rsidDel="00000000" w:rsidP="00000000" w:rsidRDefault="00000000" w:rsidRPr="00000000" w14:paraId="0000006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乙が独自に甲のブランド名又は対象商品を用いた広告を行う場合、甲が広告表示に関する合理的な基準を定めているときは、これを遵守する。</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3gzun2atpo7t" w:id="17"/>
      <w:bookmarkEnd w:id="17"/>
      <w:r w:rsidDel="00000000" w:rsidR="00000000" w:rsidRPr="00000000">
        <w:rPr>
          <w:rFonts w:ascii="Arial Unicode MS" w:cs="Arial Unicode MS" w:eastAsia="Arial Unicode MS" w:hAnsi="Arial Unicode MS"/>
          <w:b w:val="1"/>
          <w:bCs w:val="1"/>
          <w:rtl w:val="0"/>
        </w:rPr>
        <w:t xml:space="preserve">第17条（在庫及び保管）</w:t>
      </w:r>
    </w:p>
    <w:p w:rsidR="00000000" w:rsidDel="00000000" w:rsidP="00000000" w:rsidRDefault="00000000" w:rsidRPr="00000000" w14:paraId="0000006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乙は、対象商品の性質に応じた適切な方法で在庫を保管し、商品の品質及び安全性を維持する。</w:t>
      </w:r>
    </w:p>
    <w:p w:rsidR="00000000" w:rsidDel="00000000" w:rsidP="00000000" w:rsidRDefault="00000000" w:rsidRPr="00000000" w14:paraId="0000006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乙の保管方法、管理上の不備その他乙の責めに帰すべき事由により対象商品が破損又は劣化した場合、その責任は乙が負う。</w:t>
      </w:r>
    </w:p>
    <w:p w:rsidR="00000000" w:rsidDel="00000000" w:rsidP="00000000" w:rsidRDefault="00000000" w:rsidRPr="00000000" w14:paraId="0000006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乙は、対象商品の在庫状況について甲から合理的な確認を求められた場合、販売活動に必要な範囲で協力する。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uh2y67ntsd79" w:id="18"/>
      <w:bookmarkEnd w:id="18"/>
      <w:r w:rsidDel="00000000" w:rsidR="00000000" w:rsidRPr="00000000">
        <w:rPr>
          <w:rFonts w:ascii="Arial Unicode MS" w:cs="Arial Unicode MS" w:eastAsia="Arial Unicode MS" w:hAnsi="Arial Unicode MS"/>
          <w:b w:val="1"/>
          <w:bCs w:val="1"/>
          <w:rtl w:val="0"/>
        </w:rPr>
        <w:t xml:space="preserve">第18条（返品及び交換）</w:t>
      </w:r>
    </w:p>
    <w:p w:rsidR="00000000" w:rsidDel="00000000" w:rsidP="00000000" w:rsidRDefault="00000000" w:rsidRPr="00000000" w14:paraId="00000072">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対象商品の返品又は交換は、甲の返品規定又は個別契約に従う。</w:t>
      </w:r>
    </w:p>
    <w:p w:rsidR="00000000" w:rsidDel="00000000" w:rsidP="00000000" w:rsidRDefault="00000000" w:rsidRPr="00000000" w14:paraId="00000073">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甲の責めに帰すべき品違い、数量不足、契約内容に適合しない商品その他正当な理由がある場合、甲は交換、補充その他合理的な対応を行う。</w:t>
      </w:r>
    </w:p>
    <w:p w:rsidR="00000000" w:rsidDel="00000000" w:rsidP="00000000" w:rsidRDefault="00000000" w:rsidRPr="00000000" w14:paraId="00000074">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乙の販売見込みの変更、過剰在庫その他乙の都合による返品については、甲が事前に承諾した場合を除き、甲はこれを受け入れる義務を負わない。</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hpiym5xguunt"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77">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甲及び乙は、本契約又は個別契約に関連して相手方から開示された技術上、営業上、販売上その他の非公知情報を秘密として管理し、相手方の事前の承諾なく第三者へ開示又は漏えいしてはならない。</w:t>
      </w:r>
    </w:p>
    <w:p w:rsidR="00000000" w:rsidDel="00000000" w:rsidP="00000000" w:rsidRDefault="00000000" w:rsidRPr="00000000" w14:paraId="00000078">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開示を受けた時点ですでに公知であった情報、受領者の責めによらず公知となった情報、開示前から適法に保有していた情報及び正当な権限を有する第三者から秘密保持義務を負わず適法に取得した情報には適用しない。</w:t>
      </w:r>
    </w:p>
    <w:p w:rsidR="00000000" w:rsidDel="00000000" w:rsidP="00000000" w:rsidRDefault="00000000" w:rsidRPr="00000000" w14:paraId="00000079">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法令又は裁判所、行政機関その他公的機関の命令に基づき開示が必要となる場合、必要最小限の範囲で当該情報を開示することができる。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ikh5xhd5dfbo"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甲及び乙は、本契約に関連して顧客その他第三者の個人情報を取り扱う場合、個人情報の保護に関する法令その他適用される法令を遵守し、当該情報を適切に管理する。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gfgi52uozaf0" w:id="21"/>
      <w:bookmarkEnd w:id="21"/>
      <w:r w:rsidDel="00000000" w:rsidR="00000000" w:rsidRPr="00000000">
        <w:rPr>
          <w:rFonts w:ascii="Arial Unicode MS" w:cs="Arial Unicode MS" w:eastAsia="Arial Unicode MS" w:hAnsi="Arial Unicode MS"/>
          <w:b w:val="1"/>
          <w:bCs w:val="1"/>
          <w:rtl w:val="0"/>
        </w:rPr>
        <w:t xml:space="preserve">第21条（禁止事項）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乙は、次の各号に掲げる行為をしてはならない。</w:t>
      </w:r>
    </w:p>
    <w:p w:rsidR="00000000" w:rsidDel="00000000" w:rsidP="00000000" w:rsidRDefault="00000000" w:rsidRPr="00000000" w14:paraId="00000080">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対象商品の品質、性能、製造元その他について虚偽の表示をする行為</w:t>
      </w:r>
    </w:p>
    <w:p w:rsidR="00000000" w:rsidDel="00000000" w:rsidP="00000000" w:rsidRDefault="00000000" w:rsidRPr="00000000" w14:paraId="0000008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甲又は対象商品の信用、ブランド価値若しくは社会的評価を不当に害する行為</w:t>
      </w:r>
    </w:p>
    <w:p w:rsidR="00000000" w:rsidDel="00000000" w:rsidP="00000000" w:rsidRDefault="00000000" w:rsidRPr="00000000" w14:paraId="00000082">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対象商品を違法な用途に使用することを認識しながら販売する行為</w:t>
      </w:r>
    </w:p>
    <w:p w:rsidR="00000000" w:rsidDel="00000000" w:rsidP="00000000" w:rsidRDefault="00000000" w:rsidRPr="00000000" w14:paraId="00000083">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甲の承諾なく対象商品の商標、製造番号その他識別表示を除去又は改変する行為</w:t>
      </w:r>
    </w:p>
    <w:p w:rsidR="00000000" w:rsidDel="00000000" w:rsidP="00000000" w:rsidRDefault="00000000" w:rsidRPr="00000000" w14:paraId="0000008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取扱店としての地位を第三者に不正に利用させる行為</w:t>
      </w:r>
    </w:p>
    <w:p w:rsidR="00000000" w:rsidDel="00000000" w:rsidP="00000000" w:rsidRDefault="00000000" w:rsidRPr="00000000" w14:paraId="0000008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法令又は公序良俗に反する販売行為</w:t>
      </w:r>
    </w:p>
    <w:p w:rsidR="00000000" w:rsidDel="00000000" w:rsidP="00000000" w:rsidRDefault="00000000" w:rsidRPr="00000000" w14:paraId="0000008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その他本契約の趣旨に著しく反する行為</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lganr1f3l9a1" w:id="22"/>
      <w:bookmarkEnd w:id="22"/>
      <w:r w:rsidDel="00000000" w:rsidR="00000000" w:rsidRPr="00000000">
        <w:rPr>
          <w:rFonts w:ascii="Arial Unicode MS" w:cs="Arial Unicode MS" w:eastAsia="Arial Unicode MS" w:hAnsi="Arial Unicode MS"/>
          <w:b w:val="1"/>
          <w:bCs w:val="1"/>
          <w:rtl w:val="0"/>
        </w:rPr>
        <w:t xml:space="preserve">第22条（報告及び協力）</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甲又は乙は、対象商品の品質、安全性、販売状況その他本契約の履行に重大な影響を及ぼす事由を認識した場合、必要に応じて相手方に通知し、問題の解決に合理的な範囲で協力するものとする。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moslk28sesal"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甲及び乙は、相手方の事前の書面による承諾なく、本契約又は個別契約上の地位若しくはこれらに基づく権利義務の全部又は一部を第三者に譲渡し、承継させ、又は担保に供してはならない。</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jrbx4zg1jaru"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8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　　　　か月前までに甲又は乙のいずれからも書面又は電磁的方法による更新拒絶の意思表示がない場合、本契約は同一条件でさらに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5ot5s6cmk1v3"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か月前までに書面又は電磁的方法により通知することにより、本契約を将来に向かって解約することができる。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hw2flm2su2h4" w:id="26"/>
      <w:bookmarkEnd w:id="26"/>
      <w:r w:rsidDel="00000000" w:rsidR="00000000" w:rsidRPr="00000000">
        <w:rPr>
          <w:rFonts w:ascii="Arial Unicode MS" w:cs="Arial Unicode MS" w:eastAsia="Arial Unicode MS" w:hAnsi="Arial Unicode MS"/>
          <w:b w:val="1"/>
          <w:bCs w:val="1"/>
          <w:rtl w:val="0"/>
        </w:rPr>
        <w:t xml:space="preserve">第26条（解除）</w:t>
      </w:r>
    </w:p>
    <w:p w:rsidR="00000000" w:rsidDel="00000000" w:rsidP="00000000" w:rsidRDefault="00000000" w:rsidRPr="00000000" w14:paraId="0000009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甲又は乙は、相手方が本契約又は個別契約に違反し、相当の期間を定めて是正を求めたにもかかわらず、当該期間内に是正されない場合、本契約又は当該個別契約の全部又は一部を解除することができる。</w:t>
      </w:r>
    </w:p>
    <w:p w:rsidR="00000000" w:rsidDel="00000000" w:rsidP="00000000" w:rsidRDefault="00000000" w:rsidRPr="00000000" w14:paraId="00000097">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甲又は乙は、相手方に次の各号のいずれかの事由が生じた場合、催告を要することなく直ちに本契約及び個別契約の全部又は一部を解除することができる。</w:t>
        <w:br w:type="textWrapping"/>
        <w:t xml:space="preserve">(1) 支払停止又は支払不能となったとき</w:t>
        <w:br w:type="textWrapping"/>
        <w:t xml:space="preserve">(2) 差押え、仮差押え、競売その他これらに類する手続を受けたとき</w:t>
        <w:br w:type="textWrapping"/>
        <w:t xml:space="preserve">(3) 破産、民事再生その他倒産手続の申立てがあったとき</w:t>
        <w:br w:type="textWrapping"/>
        <w:t xml:space="preserve">(4) 監督官庁から営業停止、許認可取消しその他重大な処分を受けたとき</w:t>
        <w:br w:type="textWrapping"/>
        <w:t xml:space="preserve">(5) 相手方との信頼関係を著しく損なう重大な行為があったとき</w:t>
        <w:br w:type="textWrapping"/>
        <w:t xml:space="preserve">(6) その他本契約の継続が困難となる重大な事由が生じたとき</w:t>
      </w:r>
    </w:p>
    <w:p w:rsidR="00000000" w:rsidDel="00000000" w:rsidP="00000000" w:rsidRDefault="00000000" w:rsidRPr="00000000" w14:paraId="0000009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dwp5ira8szr0" w:id="27"/>
      <w:bookmarkEnd w:id="27"/>
      <w:r w:rsidDel="00000000" w:rsidR="00000000" w:rsidRPr="00000000">
        <w:rPr>
          <w:rFonts w:ascii="Arial Unicode MS" w:cs="Arial Unicode MS" w:eastAsia="Arial Unicode MS" w:hAnsi="Arial Unicode MS"/>
          <w:b w:val="1"/>
          <w:bCs w:val="1"/>
          <w:rtl w:val="0"/>
        </w:rPr>
        <w:t xml:space="preserve">第27条（契約終了後の措置）</w:t>
      </w:r>
    </w:p>
    <w:p w:rsidR="00000000" w:rsidDel="00000000" w:rsidP="00000000" w:rsidRDefault="00000000" w:rsidRPr="00000000" w14:paraId="0000009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本契約が終了した場合、乙は甲の取扱店である旨の表示を終了し、甲の指示に従い、貸与された販売促進物、資料その他の物品を返還又は処分する。</w:t>
      </w:r>
    </w:p>
    <w:p w:rsidR="00000000" w:rsidDel="00000000" w:rsidP="00000000" w:rsidRDefault="00000000" w:rsidRPr="00000000" w14:paraId="0000009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契約終了時に乙が保有する対象商品の在庫の取扱いについては、甲乙協議のうえ定める。ただし、甲が当然に当該在庫を買い戻す義務を負うものではない。</w:t>
      </w:r>
    </w:p>
    <w:p w:rsidR="00000000" w:rsidDel="00000000" w:rsidP="00000000" w:rsidRDefault="00000000" w:rsidRPr="00000000" w14:paraId="0000009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契約終了前に成立した個別契約については、別段の合意がない限り、その履行が完了するまで本契約の必要な規定が適用される。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4fzjdav3z5dj" w:id="28"/>
      <w:bookmarkEnd w:id="28"/>
      <w:r w:rsidDel="00000000" w:rsidR="00000000" w:rsidRPr="00000000">
        <w:rPr>
          <w:rFonts w:ascii="Arial Unicode MS" w:cs="Arial Unicode MS" w:eastAsia="Arial Unicode MS" w:hAnsi="Arial Unicode MS"/>
          <w:b w:val="1"/>
          <w:bCs w:val="1"/>
          <w:rtl w:val="0"/>
        </w:rPr>
        <w:t xml:space="preserve">第28条（損害賠償）</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甲又は乙が本契約又は個別契約に違反し、その責めに帰すべき事由により相手方に損害を与えた場合、当該当事者は、相手方に生じた損害を賠償する責任を負う。</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pStyle w:val="Heading2"/>
        <w:keepNext w:val="0"/>
        <w:keepLines w:val="0"/>
        <w:spacing w:after="80" w:lineRule="auto"/>
        <w:rPr>
          <w:b w:val="1"/>
          <w:bCs w:val="1"/>
        </w:rPr>
      </w:pPr>
      <w:bookmarkStart w:colFirst="0" w:colLast="0" w:name="_kub0r6jy2ddn" w:id="29"/>
      <w:bookmarkEnd w:id="29"/>
      <w:r w:rsidDel="00000000" w:rsidR="00000000" w:rsidRPr="00000000">
        <w:rPr>
          <w:rFonts w:ascii="Arial Unicode MS" w:cs="Arial Unicode MS" w:eastAsia="Arial Unicode MS" w:hAnsi="Arial Unicode MS"/>
          <w:b w:val="1"/>
          <w:bCs w:val="1"/>
          <w:rtl w:val="0"/>
        </w:rPr>
        <w:t xml:space="preserve">第29条（不可抗力）</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流行、戦争、暴動、法令の制定改廃、行政機関による措置、輸送障害、通信障害、原材料又は部品の供給停止その他当事者の合理的な支配を超える事由により、本契約又は個別契約の全部又は一部の履行が遅延又は不能となった場合、当該当事者は、その責めに帰することのできない範囲について責任を負わない。</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q2itedt9ozzl" w:id="30"/>
      <w:bookmarkEnd w:id="30"/>
      <w:r w:rsidDel="00000000" w:rsidR="00000000" w:rsidRPr="00000000">
        <w:rPr>
          <w:rFonts w:ascii="Arial Unicode MS" w:cs="Arial Unicode MS" w:eastAsia="Arial Unicode MS" w:hAnsi="Arial Unicode MS"/>
          <w:b w:val="1"/>
          <w:bCs w:val="1"/>
          <w:rtl w:val="0"/>
        </w:rPr>
        <w:t xml:space="preserve">第30条（反社会的勢力の排除）</w:t>
      </w:r>
    </w:p>
    <w:p w:rsidR="00000000" w:rsidDel="00000000" w:rsidP="00000000" w:rsidRDefault="00000000" w:rsidRPr="00000000" w14:paraId="000000A5">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A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甲又は乙は、相手方が前項に違反した場合、何らの催告を要することなく本契約及び個別契約を解除することができる。</w:t>
      </w:r>
    </w:p>
    <w:p w:rsidR="00000000" w:rsidDel="00000000" w:rsidP="00000000" w:rsidRDefault="00000000" w:rsidRPr="00000000" w14:paraId="000000A7">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前項に基づく解除を受けた当事者は、当該解除を理由として相手方に損害賠償その他の請求をすることができない。</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38glfkurklnc"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本契約に定めのない事項又は本契約の解釈について疑義が生じた場合、甲乙は誠意をもって協議し、その解決を図るものとする。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4bdpspio5oda"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0A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本契約及び個別契約は、日本法を準拠法とする。</w:t>
      </w:r>
    </w:p>
    <w:p w:rsidR="00000000" w:rsidDel="00000000" w:rsidP="00000000" w:rsidRDefault="00000000" w:rsidRPr="00000000" w14:paraId="000000AE">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意思を表示したうえで、各自当該電磁的記録を保管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甲（メーカー・供給者）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乙（取扱店）</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