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y5mxqbxv7bg1" w:id="0"/>
      <w:bookmarkEnd w:id="0"/>
      <w:r w:rsidDel="00000000" w:rsidR="00000000" w:rsidRPr="00000000">
        <w:rPr>
          <w:rFonts w:ascii="Arial Unicode MS" w:cs="Arial Unicode MS" w:eastAsia="Arial Unicode MS" w:hAnsi="Arial Unicode MS"/>
          <w:b w:val="1"/>
          <w:bCs w:val="1"/>
          <w:sz w:val="44"/>
          <w:szCs w:val="44"/>
          <w:rtl w:val="0"/>
        </w:rPr>
        <w:t xml:space="preserve">ビルメンテナンス業務委託契約書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所有又は管理する建物について、清掃、設備点検その他のビルメンテナンス業務を乙に委託するにあたり、次のとおりビルメンテナンス業務委託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bdtqyde78mxx"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所有又は管理する建物について、乙が清掃、衛生管理、設備点検その他のビルメンテナンス業務を適切かつ継続的に実施するため、その業務内容、委託料、責任範囲その他必要な事項を定め、建物の衛生、安全及び良好な維持管理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dbjavejavhv6" w:id="2"/>
      <w:bookmarkEnd w:id="2"/>
      <w:r w:rsidDel="00000000" w:rsidR="00000000" w:rsidRPr="00000000">
        <w:rPr>
          <w:rFonts w:ascii="Arial Unicode MS" w:cs="Arial Unicode MS" w:eastAsia="Arial Unicode MS" w:hAnsi="Arial Unicode MS"/>
          <w:b w:val="1"/>
          <w:bCs w:val="1"/>
          <w:rtl w:val="0"/>
        </w:rPr>
        <w:t xml:space="preserve">第2条（対象建物）</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本契約の対象となる建物（以下「対象建物」という。）は、次のとおりとする。</w:t>
      </w:r>
    </w:p>
    <w:tbl>
      <w:tblPr>
        <w:tblStyle w:val="Table1"/>
        <w:tblW w:w="79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290"/>
        <w:tblGridChange w:id="0">
          <w:tblGrid>
            <w:gridCol w:w="1670"/>
            <w:gridCol w:w="62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建物名称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建物用途</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オフィスビル　□ 商業施設　□ 複合施設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建物規模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地上　　　階／地下　　　階</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延床面積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約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管理対象範囲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p w:rsidR="00000000" w:rsidDel="00000000" w:rsidP="00000000" w:rsidRDefault="00000000" w:rsidRPr="00000000" w14:paraId="00000018">
            <w:pPr>
              <w:rPr>
                <w:sz w:val="20"/>
                <w:szCs w:val="20"/>
              </w:rPr>
            </w:pPr>
            <w:r w:rsidDel="00000000" w:rsidR="00000000" w:rsidRPr="00000000">
              <w:rPr>
                <w:rtl w:val="0"/>
              </w:rPr>
            </w:r>
          </w:p>
          <w:p w:rsidR="00000000" w:rsidDel="00000000" w:rsidP="00000000" w:rsidRDefault="00000000" w:rsidRPr="00000000" w14:paraId="00000019">
            <w:pPr>
              <w:rPr>
                <w:sz w:val="20"/>
                <w:szCs w:val="20"/>
              </w:rPr>
            </w:pPr>
            <w:r w:rsidDel="00000000" w:rsidR="00000000" w:rsidRPr="00000000">
              <w:rPr>
                <w:rtl w:val="0"/>
              </w:rPr>
            </w:r>
          </w:p>
        </w:tc>
      </w:tr>
    </w:tbl>
    <w:p w:rsidR="00000000" w:rsidDel="00000000" w:rsidP="00000000" w:rsidRDefault="00000000" w:rsidRPr="00000000" w14:paraId="0000001A">
      <w:pPr>
        <w:pStyle w:val="Heading2"/>
        <w:keepNext w:val="0"/>
        <w:keepLines w:val="0"/>
        <w:spacing w:after="80" w:lineRule="auto"/>
        <w:rPr>
          <w:b w:val="1"/>
          <w:bCs w:val="1"/>
        </w:rPr>
      </w:pPr>
      <w:bookmarkStart w:colFirst="0" w:colLast="0" w:name="_w3e6dq8ljd98" w:id="3"/>
      <w:bookmarkEnd w:id="3"/>
      <w:r w:rsidDel="00000000" w:rsidR="00000000" w:rsidRPr="00000000">
        <w:rPr>
          <w:rFonts w:ascii="Arial Unicode MS" w:cs="Arial Unicode MS" w:eastAsia="Arial Unicode MS" w:hAnsi="Arial Unicode MS"/>
          <w:b w:val="1"/>
          <w:bCs w:val="1"/>
          <w:rtl w:val="0"/>
        </w:rPr>
        <w:t xml:space="preserve">第3条（委託業務の内容）</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甲は、乙に対し、対象建物に関する次の業務のうち、別紙業務仕様書に定める業務（以下「本業務」という。）を委託し、乙はこれを受託する。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日常清掃業務</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定期清掃業務</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ガラス及び外壁清掃業務</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共用部分の清掃及び衛生管理業務</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建物設備の巡回及び点検業務</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(6) 給排水設備の点検及び管理業務</w:t>
      </w:r>
    </w:p>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(7) 空調設備の点検及び管理業務</w:t>
      </w:r>
    </w:p>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(8) 照明設備その他電気設備の点検業務</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(9) 廃棄物の分別及び集積場所の管理補助業務</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(10) その他甲乙が合意した業務</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本業務の具体的な作業内容、実施場所、作業頻度、作業時間、使用資機材及び品質基準については、別紙業務仕様書に定める。</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法令上の資格、登録、許可その他の要件を必要とする業務については、乙が当該要件を満たす場合に限り実施するものとする。</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本契約に明示されていない修繕工事、設備更新工事、専門的な法定点検その他の業務については、別途甲乙間で合意しない限り、本業務に含まれない。</w:t>
      </w:r>
    </w:p>
    <w:p w:rsidR="00000000" w:rsidDel="00000000" w:rsidP="00000000" w:rsidRDefault="00000000" w:rsidRPr="00000000" w14:paraId="00000029">
      <w:pPr>
        <w:spacing w:after="240" w:before="240" w:lineRule="auto"/>
        <w:rPr>
          <w:sz w:val="20"/>
          <w:szCs w:val="20"/>
        </w:rPr>
      </w:pPr>
      <w:r w:rsidDel="00000000" w:rsidR="00000000" w:rsidRPr="00000000">
        <w:rPr>
          <w:rtl w:val="0"/>
        </w:rPr>
      </w:r>
    </w:p>
    <w:p w:rsidR="00000000" w:rsidDel="00000000" w:rsidP="00000000" w:rsidRDefault="00000000" w:rsidRPr="00000000" w14:paraId="0000002A">
      <w:pPr>
        <w:pStyle w:val="Heading2"/>
        <w:keepNext w:val="0"/>
        <w:keepLines w:val="0"/>
        <w:spacing w:after="80" w:lineRule="auto"/>
        <w:rPr>
          <w:b w:val="1"/>
          <w:bCs w:val="1"/>
        </w:rPr>
      </w:pPr>
      <w:bookmarkStart w:colFirst="0" w:colLast="0" w:name="_zg9ukky1thyu" w:id="4"/>
      <w:bookmarkEnd w:id="4"/>
      <w:r w:rsidDel="00000000" w:rsidR="00000000" w:rsidRPr="00000000">
        <w:rPr>
          <w:rFonts w:ascii="Arial Unicode MS" w:cs="Arial Unicode MS" w:eastAsia="Arial Unicode MS" w:hAnsi="Arial Unicode MS"/>
          <w:b w:val="1"/>
          <w:bCs w:val="1"/>
          <w:rtl w:val="0"/>
        </w:rPr>
        <w:t xml:space="preserve">第4条（業務実施体制）</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乙は、本業務を適切に遂行するため、必要な知識、技能及び経験を有する従業員その他の業務従事者を配置する。</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乙は、本業務の責任者を定め、その氏名及び連絡先を甲に通知する。</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乙は、自己の責任において業務従事者を指揮監督し、労働関係法令その他の関係法令を遵守する。</w:t>
      </w:r>
    </w:p>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甲は、本業務の履行状況について乙の業務責任者に連絡又は改善を要請することができる。ただし、甲は、法令上認められる場合を除き、乙の従業員に対して直接の業務指揮命令を行わない。</w:t>
      </w:r>
    </w:p>
    <w:p w:rsidR="00000000" w:rsidDel="00000000" w:rsidP="00000000" w:rsidRDefault="00000000" w:rsidRPr="00000000" w14:paraId="0000002F">
      <w:pPr>
        <w:spacing w:after="240" w:before="240" w:lineRule="auto"/>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grvnvlcbfaz0" w:id="5"/>
      <w:bookmarkEnd w:id="5"/>
      <w:r w:rsidDel="00000000" w:rsidR="00000000" w:rsidRPr="00000000">
        <w:rPr>
          <w:rFonts w:ascii="Arial Unicode MS" w:cs="Arial Unicode MS" w:eastAsia="Arial Unicode MS" w:hAnsi="Arial Unicode MS"/>
          <w:b w:val="1"/>
          <w:bCs w:val="1"/>
          <w:rtl w:val="0"/>
        </w:rPr>
        <w:t xml:space="preserve">第5条（業務実施日時）</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本業務の実施日及び実施時間は、次のとおりとする。</w:t>
      </w:r>
    </w:p>
    <w:tbl>
      <w:tblPr>
        <w:tblStyle w:val="Table2"/>
        <w:tblW w:w="62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865"/>
        <w:tblGridChange w:id="0">
          <w:tblGrid>
            <w:gridCol w:w="1430"/>
            <w:gridCol w:w="486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平日　□ 指定曜日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定期清掃</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毎週　□ 毎月　□ 年　　　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休業日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tl w:val="0"/>
              </w:rPr>
            </w:r>
          </w:p>
        </w:tc>
      </w:tr>
    </w:tbl>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甲又は乙が作業日時の変更を希望する場合、相手方に事前に通知し、協議のうえ変更する。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災害、設備故障その他緊急の事情により予定どおりの作業が困難となった場合、乙は速やかに甲に連絡し、対応方法を協議する。</w:t>
      </w:r>
    </w:p>
    <w:p w:rsidR="00000000" w:rsidDel="00000000" w:rsidP="00000000" w:rsidRDefault="00000000" w:rsidRPr="00000000" w14:paraId="00000042">
      <w:pPr>
        <w:spacing w:after="240" w:before="240" w:lineRule="auto"/>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kivjwgykdo2d" w:id="6"/>
      <w:bookmarkEnd w:id="6"/>
      <w:r w:rsidDel="00000000" w:rsidR="00000000" w:rsidRPr="00000000">
        <w:rPr>
          <w:rFonts w:ascii="Arial Unicode MS" w:cs="Arial Unicode MS" w:eastAsia="Arial Unicode MS" w:hAnsi="Arial Unicode MS"/>
          <w:b w:val="1"/>
          <w:bCs w:val="1"/>
          <w:rtl w:val="0"/>
        </w:rPr>
        <w:t xml:space="preserve">第6条（業務仕様及び品質管理）</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乙は、別紙業務仕様書及び甲乙間で合意した品質基準に従い、善良な管理者の注意をもって本業務を遂行する。</w:t>
      </w:r>
    </w:p>
    <w:p w:rsidR="00000000" w:rsidDel="00000000" w:rsidP="00000000" w:rsidRDefault="00000000" w:rsidRPr="00000000" w14:paraId="0000004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乙は、対象建物の用途、利用状況、設備の特性及び利用者の安全に配慮し、適切な作業方法を選択する。</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甲は、本業務の実施状況を確認し、契約内容に適合しない事項が認められた場合、乙に対して改善を求めることができる。</w:t>
      </w:r>
    </w:p>
    <w:p w:rsidR="00000000" w:rsidDel="00000000" w:rsidP="00000000" w:rsidRDefault="00000000" w:rsidRPr="00000000" w14:paraId="0000004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乙は、前項の改善要求に合理的な理由がある場合、速やかに必要な是正措置を講じる。</w:t>
      </w:r>
    </w:p>
    <w:p w:rsidR="00000000" w:rsidDel="00000000" w:rsidP="00000000" w:rsidRDefault="00000000" w:rsidRPr="00000000" w14:paraId="00000048">
      <w:pPr>
        <w:spacing w:after="240" w:before="240" w:lineRule="auto"/>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g0vnqzkjwl9i" w:id="7"/>
      <w:bookmarkEnd w:id="7"/>
      <w:r w:rsidDel="00000000" w:rsidR="00000000" w:rsidRPr="00000000">
        <w:rPr>
          <w:rFonts w:ascii="Arial Unicode MS" w:cs="Arial Unicode MS" w:eastAsia="Arial Unicode MS" w:hAnsi="Arial Unicode MS"/>
          <w:b w:val="1"/>
          <w:bCs w:val="1"/>
          <w:rtl w:val="0"/>
        </w:rPr>
        <w:t xml:space="preserve">第7条（清掃資機材及び消耗品）</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本業務に使用する清掃用具、洗剤、機械設備、消耗品その他の資機材については、別紙業務仕様書に定める負担区分に従い、甲又は乙が準備する。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乙は、使用する洗剤及び薬剤について、対象建物の床材、壁材、設備その他の材質への影響を考慮し、安全性に配慮して使用する。</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甲が提供する資機材に不具合又は危険が認められる場合、乙はその使用を中止し、甲に通知する。</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通常の業務範囲を超える特殊洗剤、交換部品その他の追加資材が必要となる場合、その費用負担について甲乙協議のうえ定める。</w:t>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hidx2q4d512t" w:id="8"/>
      <w:bookmarkEnd w:id="8"/>
      <w:r w:rsidDel="00000000" w:rsidR="00000000" w:rsidRPr="00000000">
        <w:rPr>
          <w:rFonts w:ascii="Arial Unicode MS" w:cs="Arial Unicode MS" w:eastAsia="Arial Unicode MS" w:hAnsi="Arial Unicode MS"/>
          <w:b w:val="1"/>
          <w:bCs w:val="1"/>
          <w:rtl w:val="0"/>
        </w:rPr>
        <w:t xml:space="preserve">第8条（施設及び設備の使用）</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甲は、乙が本業務を実施するために必要な範囲で、対象建物の作業場所、給水設備、電源設備その他の施設を使用することを認める。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施設及び設備の使用条件並びに水道光熱費の負担については、次のとおりとする。</w:t>
      </w:r>
    </w:p>
    <w:tbl>
      <w:tblPr>
        <w:tblStyle w:val="Table3"/>
        <w:tblW w:w="50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3110"/>
        <w:tblGridChange w:id="0">
          <w:tblGrid>
            <w:gridCol w:w="1910"/>
            <w:gridCol w:w="31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作業用水道料金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作業用電気料金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資機材保管場所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甲が提供　□ 乙が確保</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特殊設備使用料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　□ 別途協議</w:t>
            </w:r>
          </w:p>
        </w:tc>
      </w:tr>
    </w:tbl>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乙は、甲から使用を認められた施設及び設備を本業務以外の目的に使用してはならない。</w:t>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乙は、対象建物の設備等に異常又は破損を発見した場合、速やかに甲に報告する。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i3a9fkmkttw6" w:id="9"/>
      <w:bookmarkEnd w:id="9"/>
      <w:r w:rsidDel="00000000" w:rsidR="00000000" w:rsidRPr="00000000">
        <w:rPr>
          <w:rFonts w:ascii="Arial Unicode MS" w:cs="Arial Unicode MS" w:eastAsia="Arial Unicode MS" w:hAnsi="Arial Unicode MS"/>
          <w:b w:val="1"/>
          <w:bCs w:val="1"/>
          <w:rtl w:val="0"/>
        </w:rPr>
        <w:t xml:space="preserve">第9条（安全管理）</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乙は、本業務の実施にあたり、労働安全衛生法その他の関係法令を遵守し、事故防止に必要な措置を講じる。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乙は、清掃中の転倒、滑落、感電、薬剤事故その他の危険を防止するため、必要に応じて注意表示、立入制限及び保護具の使用等を行う。</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高所作業、危険物を使用する作業その他特別な危険を伴う業務については、必要な資格、教育及び安全対策を確保したうえで実施する。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乙は、事故又は事故につながるおそれのある事象を発見した場合、速やかに甲へ報告する。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2icfc1wu97qx" w:id="10"/>
      <w:bookmarkEnd w:id="10"/>
      <w:r w:rsidDel="00000000" w:rsidR="00000000" w:rsidRPr="00000000">
        <w:rPr>
          <w:rFonts w:ascii="Arial Unicode MS" w:cs="Arial Unicode MS" w:eastAsia="Arial Unicode MS" w:hAnsi="Arial Unicode MS"/>
          <w:b w:val="1"/>
          <w:bCs w:val="1"/>
          <w:rtl w:val="0"/>
        </w:rPr>
        <w:t xml:space="preserve">第10条（業務報告）</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乙は、甲に対し、本業務の実施状況について、次の方法により報告する。</w:t>
      </w:r>
    </w:p>
    <w:tbl>
      <w:tblPr>
        <w:tblStyle w:val="Table4"/>
        <w:tblW w:w="6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90"/>
        <w:gridCol w:w="5270"/>
        <w:tblGridChange w:id="0">
          <w:tblGrid>
            <w:gridCol w:w="1190"/>
            <w:gridCol w:w="52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報告頻度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毎日　□ 毎週　□ 毎月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書面　□ 電子メール　□ 管理システム</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作業内容、実施日時、異常の有無、改善事項等</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tc>
      </w:tr>
    </w:tbl>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乙は、設備の故障、建物の損傷、漏水、衛生上の問題その他重要な異常を発見した場合、通常の報告時期を待たず、速やかに甲へ通知する。</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甲は、合理的に必要な範囲で乙に対し業務記録の説明又は関連資料の提出を求めることができる。</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pStyle w:val="Heading2"/>
        <w:keepNext w:val="0"/>
        <w:keepLines w:val="0"/>
        <w:spacing w:after="80" w:lineRule="auto"/>
        <w:rPr>
          <w:b w:val="1"/>
          <w:bCs w:val="1"/>
        </w:rPr>
      </w:pPr>
      <w:bookmarkStart w:colFirst="0" w:colLast="0" w:name="_6hyq5uf20bob" w:id="11"/>
      <w:bookmarkEnd w:id="11"/>
      <w:r w:rsidDel="00000000" w:rsidR="00000000" w:rsidRPr="00000000">
        <w:rPr>
          <w:rFonts w:ascii="Arial Unicode MS" w:cs="Arial Unicode MS" w:eastAsia="Arial Unicode MS" w:hAnsi="Arial Unicode MS"/>
          <w:b w:val="1"/>
          <w:bCs w:val="1"/>
          <w:rtl w:val="0"/>
        </w:rPr>
        <w:t xml:space="preserve">第11条（委託料）</w:t>
      </w:r>
    </w:p>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甲は、乙に対し、本業務の対価として、次の委託料を支払う。</w:t>
      </w:r>
    </w:p>
    <w:tbl>
      <w:tblPr>
        <w:tblStyle w:val="Table5"/>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4310"/>
        <w:tblGridChange w:id="0">
          <w:tblGrid>
            <w:gridCol w:w="1430"/>
            <w:gridCol w:w="43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月額委託料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請求締日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当月末日　□ 翌月末日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tl w:val="0"/>
              </w:rPr>
            </w:r>
          </w:p>
        </w:tc>
      </w:tr>
    </w:tbl>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委託料には、別紙業務仕様書に定める通常業務に必要な費用を含むものとする。ただし、別途合意した費用についてはこの限りでない。</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甲が本業務の追加又は変更を依頼した場合、甲乙は追加委託料の有無及び金額について事前に協議する。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甲が支払期限までに委託料を支払わない場合、乙は法令の範囲内で遅延損害金を請求することができる。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xz7nhegf35py" w:id="12"/>
      <w:bookmarkEnd w:id="12"/>
      <w:r w:rsidDel="00000000" w:rsidR="00000000" w:rsidRPr="00000000">
        <w:rPr>
          <w:rFonts w:ascii="Arial Unicode MS" w:cs="Arial Unicode MS" w:eastAsia="Arial Unicode MS" w:hAnsi="Arial Unicode MS"/>
          <w:b w:val="1"/>
          <w:bCs w:val="1"/>
          <w:rtl w:val="0"/>
        </w:rPr>
        <w:t xml:space="preserve">第12条（業務内容の変更）</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甲又は乙は、対象建物の利用状況、管理方針その他の事情により本業務の内容を変更する必要が生じた場合、相手方に変更を申し入れることができる。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業務範囲、作業頻度、実施時間、委託料その他重要な契約条件を変更する場合、甲乙は事前に協議し、書面又は電磁的方法により合意する。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前項の合意が成立するまで、乙は原則として従前の契約条件に従い本業務を実施する。ただし、安全上又は法令上の理由により実施できない場合はこの限りでない。</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fhiwt3bf167i" w:id="13"/>
      <w:bookmarkEnd w:id="13"/>
      <w:r w:rsidDel="00000000" w:rsidR="00000000" w:rsidRPr="00000000">
        <w:rPr>
          <w:rFonts w:ascii="Arial Unicode MS" w:cs="Arial Unicode MS" w:eastAsia="Arial Unicode MS" w:hAnsi="Arial Unicode MS"/>
          <w:b w:val="1"/>
          <w:bCs w:val="1"/>
          <w:rtl w:val="0"/>
        </w:rPr>
        <w:t xml:space="preserve">第13条（追加業務及び緊急対応）</w:t>
      </w:r>
    </w:p>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甲が本契約に含まれない臨時清掃、特別清掃、緊急点検その他の追加業務を依頼する場合、乙は実施可能性を確認し、対応することができる。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追加業務の内容、実施日時、費用及び責任範囲については、原則として事前に甲乙間で合意する。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漏水、設備故障、事故その他緊急の事態が発生した場合、乙は人命及び安全の確保を優先し、甲への連絡その他合理的に必要な初期対応を行う。</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緊急対応に伴う費用については、その原因、対応内容及び費用の合理性を踏まえ、甲乙協議のうえ定める。</w:t>
      </w:r>
    </w:p>
    <w:p w:rsidR="00000000" w:rsidDel="00000000" w:rsidP="00000000" w:rsidRDefault="00000000" w:rsidRPr="00000000" w14:paraId="00000091">
      <w:pPr>
        <w:spacing w:after="240" w:before="240" w:lineRule="auto"/>
        <w:rPr>
          <w:sz w:val="20"/>
          <w:szCs w:val="20"/>
        </w:rPr>
      </w:pPr>
      <w:r w:rsidDel="00000000" w:rsidR="00000000" w:rsidRPr="00000000">
        <w:rPr>
          <w:rtl w:val="0"/>
        </w:rPr>
      </w:r>
    </w:p>
    <w:p w:rsidR="00000000" w:rsidDel="00000000" w:rsidP="00000000" w:rsidRDefault="00000000" w:rsidRPr="00000000" w14:paraId="00000092">
      <w:pPr>
        <w:pStyle w:val="Heading2"/>
        <w:keepNext w:val="0"/>
        <w:keepLines w:val="0"/>
        <w:spacing w:after="80" w:lineRule="auto"/>
        <w:rPr/>
      </w:pPr>
      <w:bookmarkStart w:colFirst="0" w:colLast="0" w:name="_9l5cqhadwjf0" w:id="14"/>
      <w:bookmarkEnd w:id="14"/>
      <w:r w:rsidDel="00000000" w:rsidR="00000000" w:rsidRPr="00000000">
        <w:rPr>
          <w:rFonts w:ascii="Arial Unicode MS" w:cs="Arial Unicode MS" w:eastAsia="Arial Unicode MS" w:hAnsi="Arial Unicode MS"/>
          <w:b w:val="1"/>
          <w:bCs w:val="1"/>
          <w:rtl w:val="0"/>
        </w:rPr>
        <w:t xml:space="preserve">第14条（再委託）</w:t>
      </w: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乙は、甲の事前の書面又は電磁的方法による承諾を得た場合に限り、本業務の全部又は一部を第三者に再委託することができる。</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乙は、再委託先に対し、本契約に基づき乙が負う義務と同等の義務を遵守させるものとする。</w:t>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乙は、再委託先による業務の遂行について、甲に対して本契約上の責任を負う。</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再委託にあたり法令上の許可、登録又は資格が必要となる場合、乙は適切な要件を満たす再委託先を選定する。</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o1xlidcyxlt2" w:id="15"/>
      <w:bookmarkEnd w:id="15"/>
      <w:r w:rsidDel="00000000" w:rsidR="00000000" w:rsidRPr="00000000">
        <w:rPr>
          <w:rFonts w:ascii="Arial Unicode MS" w:cs="Arial Unicode MS" w:eastAsia="Arial Unicode MS" w:hAnsi="Arial Unicode MS"/>
          <w:b w:val="1"/>
          <w:bCs w:val="1"/>
          <w:rtl w:val="0"/>
        </w:rPr>
        <w:t xml:space="preserve">第15条（建物利用者への配慮）</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乙は、対象建物の入居者、テナント、来訪者その他の利用者の安全及び利便性に配慮して本業務を実施する。</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乙は、作業に伴う騒音、振動、臭気、通行制限その他の影響を可能な限り軽減する。</w:t>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業務の実施により建物利用者への事前周知が必要となる場合、甲乙は協議のうえ、通知方法及び担当者を定める。</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乙は、建物利用者から苦情又は要望を受けた場合、その内容を甲に報告し、必要な対応を協議する。</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nk9krqejo3gh" w:id="16"/>
      <w:bookmarkEnd w:id="16"/>
      <w:r w:rsidDel="00000000" w:rsidR="00000000" w:rsidRPr="00000000">
        <w:rPr>
          <w:rFonts w:ascii="Arial Unicode MS" w:cs="Arial Unicode MS" w:eastAsia="Arial Unicode MS" w:hAnsi="Arial Unicode MS"/>
          <w:b w:val="1"/>
          <w:bCs w:val="1"/>
          <w:rtl w:val="0"/>
        </w:rPr>
        <w:t xml:space="preserve">第16条（鍵及びセキュリティ管理）</w:t>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甲が乙に対し、対象建物の鍵、入館証、セキュリティカードその他の入退館手段を貸与する場合、乙はこれらを厳重に管理する。</w:t>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乙は、甲の承諾なく貸与物を複製し、第三者に貸与し、又は本業務以外の目的で使用してはならない。</w:t>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乙は、鍵等の紛失、盗難、不正使用その他の事故が発生した場合、直ちに甲に報告し、被害拡大防止に必要な措置を講じる。</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本契約終了時、乙は甲から貸与された鍵等を速やかに返還する。</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po3byzenofy1" w:id="17"/>
      <w:bookmarkEnd w:id="17"/>
      <w:r w:rsidDel="00000000" w:rsidR="00000000" w:rsidRPr="00000000">
        <w:rPr>
          <w:rFonts w:ascii="Arial Unicode MS" w:cs="Arial Unicode MS" w:eastAsia="Arial Unicode MS" w:hAnsi="Arial Unicode MS"/>
          <w:b w:val="1"/>
          <w:bCs w:val="1"/>
          <w:rtl w:val="0"/>
        </w:rPr>
        <w:t xml:space="preserve">第17条（法令遵守）</w:t>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甲及び乙は、本契約の履行にあたり、民法、労働関係法令、建築物衛生関係法令、消防関係法令、廃棄物処理関係法令その他適用される法令を遵守する。</w:t>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乙は、法令上必要な資格、登録、許可又は届出を要する業務を実施する場合、必要な要件を満たすものとする。</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甲は、対象建物の所有者又は管理者として必要な権限及び承諾を確保し、乙による適法な業務遂行に必要な情報を提供する。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廃棄物の収集運搬及び処分その他法令上特別な取扱いを要する業務については、必要な許可及び契約関係を確認したうえで実施する。</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r3lj56nqpn9x" w:id="18"/>
      <w:bookmarkEnd w:id="18"/>
      <w:r w:rsidDel="00000000" w:rsidR="00000000" w:rsidRPr="00000000">
        <w:rPr>
          <w:rFonts w:ascii="Arial Unicode MS" w:cs="Arial Unicode MS" w:eastAsia="Arial Unicode MS" w:hAnsi="Arial Unicode MS"/>
          <w:b w:val="1"/>
          <w:bCs w:val="1"/>
          <w:rtl w:val="0"/>
        </w:rPr>
        <w:t xml:space="preserve">第18条（秘密保持）</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甲及び乙は、本契約の履行に関連して知り得た相手方の営業上、技術上、管理上その他の非公開情報を、相手方の事前の承諾なく第三者に開示又は漏えいしてはならない。</w:t>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前項の義務は、次の情報には適用しない。</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開示時に既に公知であった情報</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受領者の責めに帰すべき事由によらず公知となった情報</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開示前から適法に保有していた情報</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正当な権限を有する第三者から適法に取得した情報</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秘密情報によらず独自に取得又は作成した情報</w:t>
      </w:r>
    </w:p>
    <w:p w:rsidR="00000000" w:rsidDel="00000000" w:rsidP="00000000" w:rsidRDefault="00000000" w:rsidRPr="00000000" w14:paraId="000000B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甲及び乙は、法令又は公的機関の適法な命令に基づく場合を除き、秘密情報を本契約の目的以外に使用してはならない。</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本条の義務は、本契約終了後も3年間存続する。ただし、個人情報及び法令上保護が必要な情報については、適用法令に従う。</w:t>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pStyle w:val="Heading2"/>
        <w:keepNext w:val="0"/>
        <w:keepLines w:val="0"/>
        <w:spacing w:after="80" w:lineRule="auto"/>
        <w:rPr>
          <w:b w:val="1"/>
          <w:bCs w:val="1"/>
        </w:rPr>
      </w:pPr>
      <w:bookmarkStart w:colFirst="0" w:colLast="0" w:name="_9g27egzf3sk7" w:id="19"/>
      <w:bookmarkEnd w:id="19"/>
      <w:r w:rsidDel="00000000" w:rsidR="00000000" w:rsidRPr="00000000">
        <w:rPr>
          <w:rFonts w:ascii="Arial Unicode MS" w:cs="Arial Unicode MS" w:eastAsia="Arial Unicode MS" w:hAnsi="Arial Unicode MS"/>
          <w:b w:val="1"/>
          <w:bCs w:val="1"/>
          <w:rtl w:val="0"/>
        </w:rPr>
        <w:t xml:space="preserve">第19条（個人情報の取扱い）</w:t>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乙は、本業務の遂行に伴い取得又は閲覧する個人情報について、個人情報保護法その他の関係法令を遵守し、適切に取り扱う。</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乙は、個人情報へのアクセスを業務上必要な者に限定し、漏えい、滅失又は毀損を防止するために必要な安全管理措置を講じる。</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乙は、個人情報の漏えい等が発生し、又はそのおそれを認識した場合、速やかに甲へ報告し、甲乙協力して必要な対応を行う。</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本契約終了後、乙は甲の指示及び法令に従い、個人情報を返還、削除又は適切に廃棄する。</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pStyle w:val="Heading2"/>
        <w:keepNext w:val="0"/>
        <w:keepLines w:val="0"/>
        <w:spacing w:after="80" w:lineRule="auto"/>
        <w:rPr>
          <w:b w:val="1"/>
          <w:bCs w:val="1"/>
        </w:rPr>
      </w:pPr>
      <w:bookmarkStart w:colFirst="0" w:colLast="0" w:name="_90rq5ne16c6s" w:id="20"/>
      <w:bookmarkEnd w:id="20"/>
      <w:r w:rsidDel="00000000" w:rsidR="00000000" w:rsidRPr="00000000">
        <w:rPr>
          <w:rFonts w:ascii="Arial Unicode MS" w:cs="Arial Unicode MS" w:eastAsia="Arial Unicode MS" w:hAnsi="Arial Unicode MS"/>
          <w:b w:val="1"/>
          <w:bCs w:val="1"/>
          <w:rtl w:val="0"/>
        </w:rPr>
        <w:t xml:space="preserve">第20条（事故及び損害の発生）</w:t>
      </w:r>
    </w:p>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乙は、本業務の実施中に建物、設備、備品その他の財産を破損し、又は第三者に損害を与える事故が発生した場合、直ちに必要な安全措置を講じ、速やかに甲に報告する。</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甲及び乙は、事故の原因、損害の状況及び責任の所在を確認し、必要な対応について協議する。</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乙の責めに帰すべき事由により甲又は第三者に損害が発生した場合、乙は法令及び本契約に従い、その損害を賠償する責任を負う。</w:t>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甲の指示、対象建物の既存の不具合その他甲の責めに帰すべき事由によって損害が生じた場合、乙は自己の責めに帰すべき部分を除き、その責任を負わない。</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pStyle w:val="Heading2"/>
        <w:keepNext w:val="0"/>
        <w:keepLines w:val="0"/>
        <w:spacing w:after="80" w:lineRule="auto"/>
        <w:rPr>
          <w:b w:val="1"/>
          <w:bCs w:val="1"/>
        </w:rPr>
      </w:pPr>
      <w:bookmarkStart w:colFirst="0" w:colLast="0" w:name="_zcrogfbo2hph" w:id="21"/>
      <w:bookmarkEnd w:id="21"/>
      <w:r w:rsidDel="00000000" w:rsidR="00000000" w:rsidRPr="00000000">
        <w:rPr>
          <w:rFonts w:ascii="Arial Unicode MS" w:cs="Arial Unicode MS" w:eastAsia="Arial Unicode MS" w:hAnsi="Arial Unicode MS"/>
          <w:b w:val="1"/>
          <w:bCs w:val="1"/>
          <w:rtl w:val="0"/>
        </w:rPr>
        <w:t xml:space="preserve">第21条（損害賠償）</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甲又は乙が本契約に違反し、相手方に損害を与えた場合、帰責事由のある当事者は、相手方に生じた通常かつ直接の損害を賠償する。</w:t>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特別な事情によって生じた損害については、民法その他の法令に従い、賠償責任の有無及び範囲を判断する。</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損害の発生又は拡大について相手方にも責めに帰すべき事由がある場合、その事情を考慮して賠償額を定める。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甲及び乙は、損害が発生した場合、その拡大を防止するため合理的な措置を講じる。</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7pi4q4d9i64z" w:id="22"/>
      <w:bookmarkEnd w:id="22"/>
      <w:r w:rsidDel="00000000" w:rsidR="00000000" w:rsidRPr="00000000">
        <w:rPr>
          <w:rFonts w:ascii="Arial Unicode MS" w:cs="Arial Unicode MS" w:eastAsia="Arial Unicode MS" w:hAnsi="Arial Unicode MS"/>
          <w:b w:val="1"/>
          <w:bCs w:val="1"/>
          <w:rtl w:val="0"/>
        </w:rPr>
        <w:t xml:space="preserve">第22条（保険）</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乙は、本業務の内容及び危険性に応じ、施設賠償責任保険、請負業者賠償責任保険その他必要な保険への加入に努めるものとする。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甲乙間で特定の保険への加入を義務付ける場合、その保険の種類、補償内容及び保険金額について別途定める。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甲は、合理的に必要な場合、乙に対し保険加入状況を確認するための資料の提示を求めることができる。</w:t>
      </w:r>
    </w:p>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保険による補償の有無は、本契約に基づく当事者の損害賠償責任を当然に免除するものではない。</w:t>
      </w:r>
    </w:p>
    <w:p w:rsidR="00000000" w:rsidDel="00000000" w:rsidP="00000000" w:rsidRDefault="00000000" w:rsidRPr="00000000" w14:paraId="000000CC">
      <w:pPr>
        <w:spacing w:after="240" w:before="240" w:lineRule="auto"/>
        <w:rPr>
          <w:sz w:val="20"/>
          <w:szCs w:val="20"/>
        </w:rPr>
      </w:pPr>
      <w:r w:rsidDel="00000000" w:rsidR="00000000" w:rsidRPr="00000000">
        <w:rPr>
          <w:rtl w:val="0"/>
        </w:rPr>
      </w:r>
    </w:p>
    <w:p w:rsidR="00000000" w:rsidDel="00000000" w:rsidP="00000000" w:rsidRDefault="00000000" w:rsidRPr="00000000" w14:paraId="000000CD">
      <w:pPr>
        <w:pStyle w:val="Heading2"/>
        <w:keepNext w:val="0"/>
        <w:keepLines w:val="0"/>
        <w:spacing w:after="80" w:lineRule="auto"/>
        <w:rPr>
          <w:b w:val="1"/>
          <w:bCs w:val="1"/>
        </w:rPr>
      </w:pPr>
      <w:bookmarkStart w:colFirst="0" w:colLast="0" w:name="_mnbrhrmdiny8" w:id="23"/>
      <w:bookmarkEnd w:id="23"/>
      <w:r w:rsidDel="00000000" w:rsidR="00000000" w:rsidRPr="00000000">
        <w:rPr>
          <w:rFonts w:ascii="Arial Unicode MS" w:cs="Arial Unicode MS" w:eastAsia="Arial Unicode MS" w:hAnsi="Arial Unicode MS"/>
          <w:b w:val="1"/>
          <w:bCs w:val="1"/>
          <w:rtl w:val="0"/>
        </w:rPr>
        <w:t xml:space="preserve">第23条（不可抗力）</w:t>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地震、台風、洪水、火災、感染症の大規模な流行、行政機関による規制その他当事者の合理的な支配を超える事由により本契約の履行が困難となった場合、当該当事者は速やかに相手方へ通知する。</w:t>
      </w:r>
    </w:p>
    <w:p w:rsidR="00000000" w:rsidDel="00000000" w:rsidP="00000000" w:rsidRDefault="00000000" w:rsidRPr="00000000" w14:paraId="000000C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前項の事由による履行不能又は履行遅延について、当事者は自己の責めに帰することのできない範囲で責任を負わない。</w:t>
      </w:r>
    </w:p>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不可抗力の発生により本業務の継続が困難となった場合、甲乙は業務内容、実施時期及び委託料の取扱いについて協議する。</w:t>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pStyle w:val="Heading2"/>
        <w:keepNext w:val="0"/>
        <w:keepLines w:val="0"/>
        <w:spacing w:after="80" w:lineRule="auto"/>
        <w:rPr>
          <w:b w:val="1"/>
          <w:bCs w:val="1"/>
        </w:rPr>
      </w:pPr>
      <w:bookmarkStart w:colFirst="0" w:colLast="0" w:name="_3yglw3z7i2oy"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本契約の有効期間は、次のとおりとする。</w:t>
      </w:r>
    </w:p>
    <w:tbl>
      <w:tblPr>
        <w:tblStyle w:val="Table6"/>
        <w:tblW w:w="62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4145"/>
        <w:tblGridChange w:id="0">
          <w:tblGrid>
            <w:gridCol w:w="2150"/>
            <w:gridCol w:w="41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自動更新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更新単位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1年間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更新拒絶通知期限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契約終了日の　　　日前</w:t>
            </w:r>
          </w:p>
        </w:tc>
      </w:tr>
    </w:tbl>
    <w:p w:rsidR="00000000" w:rsidDel="00000000" w:rsidP="00000000" w:rsidRDefault="00000000" w:rsidRPr="00000000" w14:paraId="000000E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自動更新を行う旨の合意がある場合、甲又は乙が前項の通知期限までに書面又は電磁的方法により更新しない旨を通知しないときは、本契約は同一条件で所定の期間更新される。</w:t>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契約更新に際して委託料その他の条件を変更する場合、甲乙は事前に協議し、合意内容を明確にする。</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pStyle w:val="Heading2"/>
        <w:keepNext w:val="0"/>
        <w:keepLines w:val="0"/>
        <w:spacing w:after="80" w:lineRule="auto"/>
        <w:rPr>
          <w:b w:val="1"/>
          <w:bCs w:val="1"/>
        </w:rPr>
      </w:pPr>
      <w:bookmarkStart w:colFirst="0" w:colLast="0" w:name="_86u56p2kpew1" w:id="25"/>
      <w:bookmarkEnd w:id="25"/>
      <w:r w:rsidDel="00000000" w:rsidR="00000000" w:rsidRPr="00000000">
        <w:rPr>
          <w:rFonts w:ascii="Arial Unicode MS" w:cs="Arial Unicode MS" w:eastAsia="Arial Unicode MS" w:hAnsi="Arial Unicode MS"/>
          <w:b w:val="1"/>
          <w:bCs w:val="1"/>
          <w:rtl w:val="0"/>
        </w:rPr>
        <w:t xml:space="preserve">第25条（中途解約）</w:t>
      </w:r>
    </w:p>
    <w:p w:rsidR="00000000" w:rsidDel="00000000" w:rsidP="00000000" w:rsidRDefault="00000000" w:rsidRPr="00000000" w14:paraId="000000E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甲又は乙は、相手方に対し、少なくとも30日前までに書面又は電磁的方法により通知することで、本契約を中途解約することができる。</w:t>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中途解約に伴う既履行業務の委託料、合理的に発生した費用その他の精算事項については、甲乙協議のうえ定める。</w:t>
      </w:r>
    </w:p>
    <w:p w:rsidR="00000000" w:rsidDel="00000000" w:rsidP="00000000" w:rsidRDefault="00000000" w:rsidRPr="00000000" w14:paraId="000000E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中途解約により相手方に損害が生じた場合の取扱いについては、民法その他の法令及び本契約の定めに従う。</w:t>
      </w:r>
    </w:p>
    <w:p w:rsidR="00000000" w:rsidDel="00000000" w:rsidP="00000000" w:rsidRDefault="00000000" w:rsidRPr="00000000" w14:paraId="000000E7">
      <w:pPr>
        <w:spacing w:after="240" w:before="240" w:lineRule="auto"/>
        <w:rPr>
          <w:sz w:val="20"/>
          <w:szCs w:val="20"/>
        </w:rPr>
      </w:pPr>
      <w:r w:rsidDel="00000000" w:rsidR="00000000" w:rsidRPr="00000000">
        <w:rPr>
          <w:rtl w:val="0"/>
        </w:rPr>
      </w:r>
    </w:p>
    <w:p w:rsidR="00000000" w:rsidDel="00000000" w:rsidP="00000000" w:rsidRDefault="00000000" w:rsidRPr="00000000" w14:paraId="000000E8">
      <w:pPr>
        <w:pStyle w:val="Heading2"/>
        <w:keepNext w:val="0"/>
        <w:keepLines w:val="0"/>
        <w:spacing w:after="80" w:lineRule="auto"/>
        <w:rPr>
          <w:b w:val="1"/>
          <w:bCs w:val="1"/>
        </w:rPr>
      </w:pPr>
      <w:bookmarkStart w:colFirst="0" w:colLast="0" w:name="_w40tajo2xf3e" w:id="26"/>
      <w:bookmarkEnd w:id="26"/>
      <w:r w:rsidDel="00000000" w:rsidR="00000000" w:rsidRPr="00000000">
        <w:rPr>
          <w:rFonts w:ascii="Arial Unicode MS" w:cs="Arial Unicode MS" w:eastAsia="Arial Unicode MS" w:hAnsi="Arial Unicode MS"/>
          <w:b w:val="1"/>
          <w:bCs w:val="1"/>
          <w:rtl w:val="0"/>
        </w:rPr>
        <w:t xml:space="preserve">第26条（契約解除）</w:t>
      </w:r>
    </w:p>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は、相手方が本契約に違反した場合、相当の期間を定めて是正を催告し、その期間内に違反が是正されないときは、本契約の全部又は一部を解除することができる。ただし、法令上催告を要しない場合はこの限りでない。</w:t>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甲又は乙は、相手方に次の各号のいずれかの事由が生じた場合、法令に従い、催告を要することなく本契約を解除することができる。</w:t>
      </w:r>
    </w:p>
    <w:p w:rsidR="00000000" w:rsidDel="00000000" w:rsidP="00000000" w:rsidRDefault="00000000" w:rsidRPr="00000000" w14:paraId="000000E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重大な契約違反があり、契約の継続が困難となったとき</w:t>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支払停止又は支払不能の状態となったとき</w:t>
      </w:r>
    </w:p>
    <w:p w:rsidR="00000000" w:rsidDel="00000000" w:rsidP="00000000" w:rsidRDefault="00000000" w:rsidRPr="00000000" w14:paraId="000000E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破産手続、民事再生手続その他これらに類する法的手続の開始申立てがあったとき</w:t>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必要な許可、登録又は資格を喪失し、本業務の遂行ができなくなったとき</w:t>
      </w:r>
    </w:p>
    <w:p w:rsidR="00000000" w:rsidDel="00000000" w:rsidP="00000000" w:rsidRDefault="00000000" w:rsidRPr="00000000" w14:paraId="000000E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(5) その他本契約を継続し難い重大な事由が生じたとき</w:t>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本条に基づく解除は、損害賠償請求を妨げない。</w:t>
      </w:r>
    </w:p>
    <w:p w:rsidR="00000000" w:rsidDel="00000000" w:rsidP="00000000" w:rsidRDefault="00000000" w:rsidRPr="00000000" w14:paraId="000000F1">
      <w:pPr>
        <w:spacing w:after="240" w:before="240" w:lineRule="auto"/>
        <w:rPr>
          <w:sz w:val="20"/>
          <w:szCs w:val="20"/>
        </w:rPr>
      </w:pPr>
      <w:r w:rsidDel="00000000" w:rsidR="00000000" w:rsidRPr="00000000">
        <w:rPr>
          <w:rtl w:val="0"/>
        </w:rPr>
      </w:r>
    </w:p>
    <w:p w:rsidR="00000000" w:rsidDel="00000000" w:rsidP="00000000" w:rsidRDefault="00000000" w:rsidRPr="00000000" w14:paraId="000000F2">
      <w:pPr>
        <w:pStyle w:val="Heading2"/>
        <w:keepNext w:val="0"/>
        <w:keepLines w:val="0"/>
        <w:spacing w:after="80" w:lineRule="auto"/>
        <w:rPr>
          <w:b w:val="1"/>
          <w:bCs w:val="1"/>
        </w:rPr>
      </w:pPr>
      <w:bookmarkStart w:colFirst="0" w:colLast="0" w:name="_6s3juxtfmfwf" w:id="27"/>
      <w:bookmarkEnd w:id="27"/>
      <w:r w:rsidDel="00000000" w:rsidR="00000000" w:rsidRPr="00000000">
        <w:rPr>
          <w:rFonts w:ascii="Arial Unicode MS" w:cs="Arial Unicode MS" w:eastAsia="Arial Unicode MS" w:hAnsi="Arial Unicode MS"/>
          <w:b w:val="1"/>
          <w:bCs w:val="1"/>
          <w:rtl w:val="0"/>
        </w:rPr>
        <w:t xml:space="preserve">第27条（反社会的勢力の排除）</w:t>
      </w:r>
    </w:p>
    <w:p w:rsidR="00000000" w:rsidDel="00000000" w:rsidP="00000000" w:rsidRDefault="00000000" w:rsidRPr="00000000" w14:paraId="000000F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甲及び乙は、自ら並びにその役員及び実質的に経営を支配する者が、暴力団、暴力団員その他の反社会的勢力に該当しないことを表明し、保証する。</w:t>
      </w:r>
    </w:p>
    <w:p w:rsidR="00000000" w:rsidDel="00000000" w:rsidP="00000000" w:rsidRDefault="00000000" w:rsidRPr="00000000" w14:paraId="000000F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甲及び乙は、反社会的勢力を利用し、資金提供その他の利益供与を行い、又はこれらと社会的に非難されるべき関係を有してはならない。</w:t>
      </w:r>
    </w:p>
    <w:p w:rsidR="00000000" w:rsidDel="00000000" w:rsidP="00000000" w:rsidRDefault="00000000" w:rsidRPr="00000000" w14:paraId="000000F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甲又は乙は、相手方が本条に違反した場合、何らの催告を要することなく本契約を解除することができる。</w:t>
      </w:r>
    </w:p>
    <w:p w:rsidR="00000000" w:rsidDel="00000000" w:rsidP="00000000" w:rsidRDefault="00000000" w:rsidRPr="00000000" w14:paraId="000000F6">
      <w:pPr>
        <w:spacing w:after="240" w:before="240" w:lineRule="auto"/>
        <w:rPr>
          <w:sz w:val="20"/>
          <w:szCs w:val="20"/>
        </w:rPr>
      </w:pPr>
      <w:r w:rsidDel="00000000" w:rsidR="00000000" w:rsidRPr="00000000">
        <w:rPr>
          <w:rtl w:val="0"/>
        </w:rPr>
      </w:r>
    </w:p>
    <w:p w:rsidR="00000000" w:rsidDel="00000000" w:rsidP="00000000" w:rsidRDefault="00000000" w:rsidRPr="00000000" w14:paraId="000000F7">
      <w:pPr>
        <w:pStyle w:val="Heading2"/>
        <w:keepNext w:val="0"/>
        <w:keepLines w:val="0"/>
        <w:spacing w:after="80" w:lineRule="auto"/>
        <w:rPr>
          <w:b w:val="1"/>
          <w:bCs w:val="1"/>
        </w:rPr>
      </w:pPr>
      <w:bookmarkStart w:colFirst="0" w:colLast="0" w:name="_nudh61gqg7qm" w:id="28"/>
      <w:bookmarkEnd w:id="28"/>
      <w:r w:rsidDel="00000000" w:rsidR="00000000" w:rsidRPr="00000000">
        <w:rPr>
          <w:rFonts w:ascii="Arial Unicode MS" w:cs="Arial Unicode MS" w:eastAsia="Arial Unicode MS" w:hAnsi="Arial Unicode MS"/>
          <w:b w:val="1"/>
          <w:bCs w:val="1"/>
          <w:rtl w:val="0"/>
        </w:rPr>
        <w:t xml:space="preserve">第28条（契約終了時の措置）</w:t>
      </w:r>
    </w:p>
    <w:p w:rsidR="00000000" w:rsidDel="00000000" w:rsidP="00000000" w:rsidRDefault="00000000" w:rsidRPr="00000000" w14:paraId="000000F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本契約が終了した場合、乙は甲から貸与された鍵、入館証、資料、設備その他の物品を速やかに返還する。</w:t>
      </w:r>
    </w:p>
    <w:p w:rsidR="00000000" w:rsidDel="00000000" w:rsidP="00000000" w:rsidRDefault="00000000" w:rsidRPr="00000000" w14:paraId="000000F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乙は、本業務に関する記録及び引継ぎに必要な情報を、合理的な範囲で甲に提供する。</w:t>
      </w:r>
    </w:p>
    <w:p w:rsidR="00000000" w:rsidDel="00000000" w:rsidP="00000000" w:rsidRDefault="00000000" w:rsidRPr="00000000" w14:paraId="000000F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未払委託料、追加業務費用その他の金銭債務については、甲乙間で確認のうえ精算する。</w:t>
      </w:r>
    </w:p>
    <w:p w:rsidR="00000000" w:rsidDel="00000000" w:rsidP="00000000" w:rsidRDefault="00000000" w:rsidRPr="00000000" w14:paraId="000000F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契約終了後も、その性質上存続すべき秘密保持、個人情報保護、損害賠償その他の条項は、必要な範囲で引き続き効力を有する。</w:t>
      </w:r>
    </w:p>
    <w:p w:rsidR="00000000" w:rsidDel="00000000" w:rsidP="00000000" w:rsidRDefault="00000000" w:rsidRPr="00000000" w14:paraId="000000FC">
      <w:pPr>
        <w:spacing w:after="240" w:before="240" w:lineRule="auto"/>
        <w:rPr>
          <w:sz w:val="20"/>
          <w:szCs w:val="20"/>
        </w:rPr>
      </w:pPr>
      <w:r w:rsidDel="00000000" w:rsidR="00000000" w:rsidRPr="00000000">
        <w:rPr>
          <w:rtl w:val="0"/>
        </w:rPr>
      </w:r>
    </w:p>
    <w:p w:rsidR="00000000" w:rsidDel="00000000" w:rsidP="00000000" w:rsidRDefault="00000000" w:rsidRPr="00000000" w14:paraId="000000FD">
      <w:pPr>
        <w:pStyle w:val="Heading2"/>
        <w:keepNext w:val="0"/>
        <w:keepLines w:val="0"/>
        <w:spacing w:after="80" w:lineRule="auto"/>
        <w:rPr>
          <w:b w:val="1"/>
          <w:bCs w:val="1"/>
        </w:rPr>
      </w:pPr>
      <w:bookmarkStart w:colFirst="0" w:colLast="0" w:name="_9ra3ygncjgxp" w:id="29"/>
      <w:bookmarkEnd w:id="29"/>
      <w:r w:rsidDel="00000000" w:rsidR="00000000" w:rsidRPr="00000000">
        <w:rPr>
          <w:rFonts w:ascii="Arial Unicode MS" w:cs="Arial Unicode MS" w:eastAsia="Arial Unicode MS" w:hAnsi="Arial Unicode MS"/>
          <w:b w:val="1"/>
          <w:bCs w:val="1"/>
          <w:rtl w:val="0"/>
        </w:rPr>
        <w:t xml:space="preserve">第29条（権利義務の譲渡禁止）</w:t>
      </w:r>
    </w:p>
    <w:p w:rsidR="00000000" w:rsidDel="00000000" w:rsidP="00000000" w:rsidRDefault="00000000" w:rsidRPr="00000000" w14:paraId="000000F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又は電磁的方法による承諾なく、本契約に基づく権利若しくは義務又は契約上の地位を第三者に譲渡し、承継させ、又は担保に供してはならない。ただし、法令上認められる場合はこの限りでない。</w:t>
      </w:r>
    </w:p>
    <w:p w:rsidR="00000000" w:rsidDel="00000000" w:rsidP="00000000" w:rsidRDefault="00000000" w:rsidRPr="00000000" w14:paraId="000000FF">
      <w:pPr>
        <w:spacing w:after="240" w:before="240" w:lineRule="auto"/>
        <w:rPr>
          <w:sz w:val="20"/>
          <w:szCs w:val="20"/>
        </w:rPr>
      </w:pPr>
      <w:r w:rsidDel="00000000" w:rsidR="00000000" w:rsidRPr="00000000">
        <w:rPr>
          <w:rtl w:val="0"/>
        </w:rPr>
      </w:r>
    </w:p>
    <w:p w:rsidR="00000000" w:rsidDel="00000000" w:rsidP="00000000" w:rsidRDefault="00000000" w:rsidRPr="00000000" w14:paraId="00000100">
      <w:pPr>
        <w:pStyle w:val="Heading2"/>
        <w:keepNext w:val="0"/>
        <w:keepLines w:val="0"/>
        <w:spacing w:after="80" w:lineRule="auto"/>
        <w:rPr>
          <w:b w:val="1"/>
          <w:bCs w:val="1"/>
        </w:rPr>
      </w:pPr>
      <w:bookmarkStart w:colFirst="0" w:colLast="0" w:name="_8a4tl3pyv3y0" w:id="30"/>
      <w:bookmarkEnd w:id="30"/>
      <w:r w:rsidDel="00000000" w:rsidR="00000000" w:rsidRPr="00000000">
        <w:rPr>
          <w:rFonts w:ascii="Arial Unicode MS" w:cs="Arial Unicode MS" w:eastAsia="Arial Unicode MS" w:hAnsi="Arial Unicode MS"/>
          <w:b w:val="1"/>
          <w:bCs w:val="1"/>
          <w:rtl w:val="0"/>
        </w:rPr>
        <w:t xml:space="preserve">第30条（協議事項）</w:t>
      </w:r>
    </w:p>
    <w:p w:rsidR="00000000" w:rsidDel="00000000" w:rsidP="00000000" w:rsidRDefault="00000000" w:rsidRPr="00000000" w14:paraId="0000010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本契約に定めのない事項又は本契約の解釈について疑義が生じた場合、甲及び乙は、関係法令及び取引慣行を踏まえ、誠意をもって協議し、円満な解決を図るものとする。</w:t>
      </w:r>
    </w:p>
    <w:p w:rsidR="00000000" w:rsidDel="00000000" w:rsidP="00000000" w:rsidRDefault="00000000" w:rsidRPr="00000000" w14:paraId="00000102">
      <w:pPr>
        <w:spacing w:after="240" w:before="240" w:lineRule="auto"/>
        <w:rPr>
          <w:sz w:val="20"/>
          <w:szCs w:val="20"/>
        </w:rPr>
      </w:pPr>
      <w:r w:rsidDel="00000000" w:rsidR="00000000" w:rsidRPr="00000000">
        <w:rPr>
          <w:rtl w:val="0"/>
        </w:rPr>
      </w:r>
    </w:p>
    <w:p w:rsidR="00000000" w:rsidDel="00000000" w:rsidP="00000000" w:rsidRDefault="00000000" w:rsidRPr="00000000" w14:paraId="00000103">
      <w:pPr>
        <w:pStyle w:val="Heading2"/>
        <w:keepNext w:val="0"/>
        <w:keepLines w:val="0"/>
        <w:spacing w:after="80" w:lineRule="auto"/>
        <w:rPr>
          <w:b w:val="1"/>
          <w:bCs w:val="1"/>
        </w:rPr>
      </w:pPr>
      <w:bookmarkStart w:colFirst="0" w:colLast="0" w:name="_36dl39yr3qp6" w:id="31"/>
      <w:bookmarkEnd w:id="31"/>
      <w:r w:rsidDel="00000000" w:rsidR="00000000" w:rsidRPr="00000000">
        <w:rPr>
          <w:rFonts w:ascii="Arial Unicode MS" w:cs="Arial Unicode MS" w:eastAsia="Arial Unicode MS" w:hAnsi="Arial Unicode MS"/>
          <w:b w:val="1"/>
          <w:bCs w:val="1"/>
          <w:rtl w:val="0"/>
        </w:rPr>
        <w:t xml:space="preserve">第31条（準拠法及び合意管轄）</w:t>
      </w:r>
    </w:p>
    <w:p w:rsidR="00000000" w:rsidDel="00000000" w:rsidP="00000000" w:rsidRDefault="00000000" w:rsidRPr="00000000" w14:paraId="0000010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本契約の成立、効力、履行及び解釈については、日本法を準拠法とする。</w:t>
      </w:r>
    </w:p>
    <w:p w:rsidR="00000000" w:rsidDel="00000000" w:rsidP="00000000" w:rsidRDefault="00000000" w:rsidRPr="00000000" w14:paraId="0000010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　　　　　　　　　地方裁判所又は　　　　　　　　　簡易裁判所を、訴額に応じた第一審の専属的合意管轄裁判所とする。</w:t>
      </w:r>
    </w:p>
    <w:p w:rsidR="00000000" w:rsidDel="00000000" w:rsidP="00000000" w:rsidRDefault="00000000" w:rsidRPr="00000000" w14:paraId="00000106">
      <w:pPr>
        <w:spacing w:after="240" w:before="240" w:lineRule="auto"/>
        <w:rPr>
          <w:sz w:val="20"/>
          <w:szCs w:val="20"/>
        </w:rPr>
      </w:pPr>
      <w:r w:rsidDel="00000000" w:rsidR="00000000" w:rsidRPr="00000000">
        <w:rPr>
          <w:rtl w:val="0"/>
        </w:rPr>
      </w:r>
    </w:p>
    <w:p w:rsidR="00000000" w:rsidDel="00000000" w:rsidP="00000000" w:rsidRDefault="00000000" w:rsidRPr="00000000" w14:paraId="0000010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締結の証として、本書2通を作成し、甲乙記名押印のうえ、各自1通を保有する。なお、甲乙が合意した場合には、本契約を電磁的記録により作成し、電子署名その他の適切な方法により締結することができる。</w:t>
      </w:r>
    </w:p>
    <w:p w:rsidR="00000000" w:rsidDel="00000000" w:rsidP="00000000" w:rsidRDefault="00000000" w:rsidRPr="00000000" w14:paraId="00000108">
      <w:pPr>
        <w:spacing w:after="240" w:before="240" w:lineRule="auto"/>
        <w:rPr>
          <w:sz w:val="20"/>
          <w:szCs w:val="20"/>
        </w:rPr>
      </w:pPr>
      <w:r w:rsidDel="00000000" w:rsidR="00000000" w:rsidRPr="00000000">
        <w:rPr>
          <w:rtl w:val="0"/>
        </w:rPr>
      </w:r>
    </w:p>
    <w:p w:rsidR="00000000" w:rsidDel="00000000" w:rsidP="00000000" w:rsidRDefault="00000000" w:rsidRPr="00000000" w14:paraId="00000109">
      <w:pPr>
        <w:spacing w:after="240" w:before="240" w:lineRule="auto"/>
        <w:rPr>
          <w:sz w:val="20"/>
          <w:szCs w:val="20"/>
        </w:rPr>
      </w:pPr>
      <w:r w:rsidDel="00000000" w:rsidR="00000000" w:rsidRPr="00000000">
        <w:rPr>
          <w:rtl w:val="0"/>
        </w:rPr>
      </w:r>
    </w:p>
    <w:p w:rsidR="00000000" w:rsidDel="00000000" w:rsidP="00000000" w:rsidRDefault="00000000" w:rsidRPr="00000000" w14:paraId="0000010A">
      <w:pPr>
        <w:spacing w:after="240" w:before="240" w:lineRule="auto"/>
        <w:rPr>
          <w:sz w:val="20"/>
          <w:szCs w:val="20"/>
        </w:rPr>
      </w:pPr>
      <w:r w:rsidDel="00000000" w:rsidR="00000000" w:rsidRPr="00000000">
        <w:rPr>
          <w:rtl w:val="0"/>
        </w:rPr>
      </w:r>
    </w:p>
    <w:p w:rsidR="00000000" w:rsidDel="00000000" w:rsidP="00000000" w:rsidRDefault="00000000" w:rsidRPr="00000000" w14:paraId="0000010B">
      <w:pPr>
        <w:spacing w:after="240" w:before="240" w:lineRule="auto"/>
        <w:rPr>
          <w:sz w:val="20"/>
          <w:szCs w:val="20"/>
        </w:rPr>
      </w:pPr>
      <w:r w:rsidDel="00000000" w:rsidR="00000000" w:rsidRPr="00000000">
        <w:rPr>
          <w:rtl w:val="0"/>
        </w:rPr>
      </w:r>
    </w:p>
    <w:p w:rsidR="00000000" w:rsidDel="00000000" w:rsidP="00000000" w:rsidRDefault="00000000" w:rsidRPr="00000000" w14:paraId="0000010C">
      <w:pPr>
        <w:spacing w:after="240" w:before="240" w:lineRule="auto"/>
        <w:rPr>
          <w:sz w:val="20"/>
          <w:szCs w:val="20"/>
        </w:rPr>
      </w:pPr>
      <w:r w:rsidDel="00000000" w:rsidR="00000000" w:rsidRPr="00000000">
        <w:rPr>
          <w:rtl w:val="0"/>
        </w:rPr>
      </w:r>
    </w:p>
    <w:p w:rsidR="00000000" w:rsidDel="00000000" w:rsidP="00000000" w:rsidRDefault="00000000" w:rsidRPr="00000000" w14:paraId="0000010D">
      <w:pPr>
        <w:spacing w:after="240" w:before="240" w:lineRule="auto"/>
        <w:rPr>
          <w:sz w:val="20"/>
          <w:szCs w:val="20"/>
        </w:rPr>
      </w:pPr>
      <w:r w:rsidDel="00000000" w:rsidR="00000000" w:rsidRPr="00000000">
        <w:rPr>
          <w:rtl w:val="0"/>
        </w:rPr>
      </w:r>
    </w:p>
    <w:p w:rsidR="00000000" w:rsidDel="00000000" w:rsidP="00000000" w:rsidRDefault="00000000" w:rsidRPr="00000000" w14:paraId="0000010E">
      <w:pPr>
        <w:spacing w:after="240" w:before="240" w:lineRule="auto"/>
        <w:rPr>
          <w:sz w:val="20"/>
          <w:szCs w:val="20"/>
        </w:rPr>
      </w:pPr>
      <w:r w:rsidDel="00000000" w:rsidR="00000000" w:rsidRPr="00000000">
        <w:rPr>
          <w:rtl w:val="0"/>
        </w:rPr>
      </w:r>
    </w:p>
    <w:p w:rsidR="00000000" w:rsidDel="00000000" w:rsidP="00000000" w:rsidRDefault="00000000" w:rsidRPr="00000000" w14:paraId="0000010F">
      <w:pPr>
        <w:spacing w:after="240" w:before="240" w:lineRule="auto"/>
        <w:rPr>
          <w:sz w:val="20"/>
          <w:szCs w:val="20"/>
        </w:rPr>
      </w:pPr>
      <w:r w:rsidDel="00000000" w:rsidR="00000000" w:rsidRPr="00000000">
        <w:rPr>
          <w:rtl w:val="0"/>
        </w:rPr>
      </w:r>
    </w:p>
    <w:p w:rsidR="00000000" w:rsidDel="00000000" w:rsidP="00000000" w:rsidRDefault="00000000" w:rsidRPr="00000000" w14:paraId="000001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11">
      <w:pPr>
        <w:spacing w:after="240" w:before="240" w:lineRule="auto"/>
        <w:rPr>
          <w:sz w:val="20"/>
          <w:szCs w:val="20"/>
        </w:rPr>
      </w:pP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甲（ビルオーナー・管理会社）</w:t>
      </w:r>
    </w:p>
    <w:p w:rsidR="00000000" w:rsidDel="00000000" w:rsidP="00000000" w:rsidRDefault="00000000" w:rsidRPr="00000000" w14:paraId="000001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14">
      <w:pPr>
        <w:spacing w:after="240" w:before="240" w:lineRule="auto"/>
        <w:rPr>
          <w:sz w:val="20"/>
          <w:szCs w:val="20"/>
        </w:rPr>
      </w:pPr>
      <w:r w:rsidDel="00000000" w:rsidR="00000000" w:rsidRPr="00000000">
        <w:rPr>
          <w:rtl w:val="0"/>
        </w:rPr>
      </w:r>
    </w:p>
    <w:p w:rsidR="00000000" w:rsidDel="00000000" w:rsidP="00000000" w:rsidRDefault="00000000" w:rsidRPr="00000000" w14:paraId="000001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116">
      <w:pPr>
        <w:spacing w:after="240" w:before="240" w:lineRule="auto"/>
        <w:rPr>
          <w:sz w:val="20"/>
          <w:szCs w:val="20"/>
        </w:rPr>
      </w:pPr>
      <w:r w:rsidDel="00000000" w:rsidR="00000000" w:rsidRPr="00000000">
        <w:rPr>
          <w:rtl w:val="0"/>
        </w:rPr>
      </w:r>
    </w:p>
    <w:p w:rsidR="00000000" w:rsidDel="00000000" w:rsidP="00000000" w:rsidRDefault="00000000" w:rsidRPr="00000000" w14:paraId="000001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18">
      <w:pPr>
        <w:spacing w:after="240" w:before="240" w:lineRule="auto"/>
        <w:rPr>
          <w:sz w:val="20"/>
          <w:szCs w:val="20"/>
        </w:rPr>
      </w:pPr>
      <w:r w:rsidDel="00000000" w:rsidR="00000000" w:rsidRPr="00000000">
        <w:rPr>
          <w:rtl w:val="0"/>
        </w:rPr>
      </w:r>
    </w:p>
    <w:p w:rsidR="00000000" w:rsidDel="00000000" w:rsidP="00000000" w:rsidRDefault="00000000" w:rsidRPr="00000000" w14:paraId="000001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1A">
      <w:pPr>
        <w:spacing w:after="240" w:before="240" w:lineRule="auto"/>
        <w:rPr>
          <w:sz w:val="20"/>
          <w:szCs w:val="20"/>
        </w:rPr>
      </w:pPr>
      <w:r w:rsidDel="00000000" w:rsidR="00000000" w:rsidRPr="00000000">
        <w:rPr>
          <w:rtl w:val="0"/>
        </w:rPr>
      </w:r>
    </w:p>
    <w:p w:rsidR="00000000" w:rsidDel="00000000" w:rsidP="00000000" w:rsidRDefault="00000000" w:rsidRPr="00000000" w14:paraId="0000011B">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乙（清掃・ビルメンテナンス業者）</w:t>
      </w:r>
    </w:p>
    <w:p w:rsidR="00000000" w:rsidDel="00000000" w:rsidP="00000000" w:rsidRDefault="00000000" w:rsidRPr="00000000" w14:paraId="000001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1D">
      <w:pPr>
        <w:spacing w:after="240" w:before="240" w:lineRule="auto"/>
        <w:rPr>
          <w:sz w:val="20"/>
          <w:szCs w:val="20"/>
        </w:rPr>
      </w:pPr>
      <w:r w:rsidDel="00000000" w:rsidR="00000000" w:rsidRPr="00000000">
        <w:rPr>
          <w:rtl w:val="0"/>
        </w:rPr>
      </w:r>
    </w:p>
    <w:p w:rsidR="00000000" w:rsidDel="00000000" w:rsidP="00000000" w:rsidRDefault="00000000" w:rsidRPr="00000000" w14:paraId="000001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11F">
      <w:pPr>
        <w:spacing w:after="240" w:before="240" w:lineRule="auto"/>
        <w:rPr>
          <w:sz w:val="20"/>
          <w:szCs w:val="20"/>
        </w:rPr>
      </w:pPr>
      <w:r w:rsidDel="00000000" w:rsidR="00000000" w:rsidRPr="00000000">
        <w:rPr>
          <w:rtl w:val="0"/>
        </w:rPr>
      </w:r>
    </w:p>
    <w:p w:rsidR="00000000" w:rsidDel="00000000" w:rsidP="00000000" w:rsidRDefault="00000000" w:rsidRPr="00000000" w14:paraId="000001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121">
      <w:pPr>
        <w:spacing w:after="240" w:before="240" w:lineRule="auto"/>
        <w:rPr>
          <w:sz w:val="20"/>
          <w:szCs w:val="20"/>
        </w:rPr>
      </w:pP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2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