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wqxeymvrqsl" w:id="0"/>
      <w:bookmarkEnd w:id="0"/>
      <w:r w:rsidDel="00000000" w:rsidR="00000000" w:rsidRPr="00000000">
        <w:rPr>
          <w:rFonts w:ascii="Arial Unicode MS" w:cs="Arial Unicode MS" w:eastAsia="Arial Unicode MS" w:hAnsi="Arial Unicode MS"/>
          <w:b w:val="1"/>
          <w:bCs w:val="1"/>
          <w:sz w:val="44"/>
          <w:szCs w:val="44"/>
          <w:rtl w:val="0"/>
        </w:rPr>
        <w:t xml:space="preserve">長期契約・更新に関する合意書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乙間で締結した清掃業務、設備管理業務その他のビルメンテナンス業務に関する契約（以下「原契約」という。）について、その長期継続及び契約更新に関する条件を明確にするため、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mxkbxsjj0r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く業務を長期間にわたり継続するにあたり、契約期間、更新方法、契約条件の見直し、委託料金の改定、中途解約その他必要な事項を定め、甲乙間の継続的かつ円滑な取引関係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pp5l4rwuvjt" w:id="2"/>
      <w:bookmarkEnd w:id="2"/>
      <w:r w:rsidDel="00000000" w:rsidR="00000000" w:rsidRPr="00000000">
        <w:rPr>
          <w:rFonts w:ascii="Arial Unicode MS" w:cs="Arial Unicode MS" w:eastAsia="Arial Unicode MS" w:hAnsi="Arial Unicode MS"/>
          <w:b w:val="1"/>
          <w:bCs w:val="1"/>
          <w:rtl w:val="0"/>
        </w:rPr>
        <w:t xml:space="preserve">第2条（対象となる原契約）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本合意書の対象となる原契約は、次のとおりとする。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7230"/>
        <w:tblGridChange w:id="0">
          <w:tblGrid>
            <w:gridCol w:w="1800"/>
            <w:gridCol w:w="7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原契約名称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対象建物・施設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主な業務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巡回点検　□ その他（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g1m3gay1jw4j" w:id="3"/>
      <w:bookmarkEnd w:id="3"/>
      <w:r w:rsidDel="00000000" w:rsidR="00000000" w:rsidRPr="00000000">
        <w:rPr>
          <w:rFonts w:ascii="Arial Unicode MS" w:cs="Arial Unicode MS" w:eastAsia="Arial Unicode MS" w:hAnsi="Arial Unicode MS"/>
          <w:b w:val="1"/>
          <w:bCs w:val="1"/>
          <w:rtl w:val="0"/>
        </w:rPr>
        <w:t xml:space="preserve">第3条（契約期間）</w:t>
      </w:r>
    </w:p>
    <w:p w:rsidR="00000000" w:rsidDel="00000000" w:rsidP="00000000" w:rsidRDefault="00000000" w:rsidRPr="00000000" w14:paraId="0000001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原契約の契約期間は、　　　　年　　　月　　　日から　　　　年　　　月　　　日までとする。</w:t>
      </w:r>
    </w:p>
    <w:p w:rsidR="00000000" w:rsidDel="00000000" w:rsidP="00000000" w:rsidRDefault="00000000" w:rsidRPr="00000000" w14:paraId="0000001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前項の契約期間満了後の取扱いについては、次条の定めによる。</w:t>
      </w:r>
    </w:p>
    <w:p w:rsidR="00000000" w:rsidDel="00000000" w:rsidP="00000000" w:rsidRDefault="00000000" w:rsidRPr="00000000" w14:paraId="0000001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甲乙は、長期継続を予定している場合であっても、本合意書に別段の定めがある場合を除き、契約期間中の業務内容及び契約条件について原契約及び本合意書に従うものとする。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hbtna65c80pc" w:id="4"/>
      <w:bookmarkEnd w:id="4"/>
      <w:r w:rsidDel="00000000" w:rsidR="00000000" w:rsidRPr="00000000">
        <w:rPr>
          <w:rFonts w:ascii="Arial Unicode MS" w:cs="Arial Unicode MS" w:eastAsia="Arial Unicode MS" w:hAnsi="Arial Unicode MS"/>
          <w:b w:val="1"/>
          <w:bCs w:val="1"/>
          <w:rtl w:val="0"/>
        </w:rPr>
        <w:t xml:space="preserve">第4条（契約の更新）</w:t>
      </w:r>
    </w:p>
    <w:p w:rsidR="00000000" w:rsidDel="00000000" w:rsidP="00000000" w:rsidRDefault="00000000" w:rsidRPr="00000000" w14:paraId="0000001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原契約は、契約期間満了日の　　　か月前までに甲又は乙から書面又は電磁的方法による更新拒絶の通知がない場合、同一条件でさらに　　　年間更新されるものとし、その後も同様とする。</w:t>
      </w:r>
    </w:p>
    <w:p w:rsidR="00000000" w:rsidDel="00000000" w:rsidP="00000000" w:rsidRDefault="00000000" w:rsidRPr="00000000" w14:paraId="0000001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甲乙が更新に際して契約条件を変更する場合は、契約期間満了日までにその内容について協議し、書面又は電磁的方法により合意するものとする。</w:t>
      </w:r>
    </w:p>
    <w:p w:rsidR="00000000" w:rsidDel="00000000" w:rsidP="00000000" w:rsidRDefault="00000000" w:rsidRPr="00000000" w14:paraId="0000001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前項の合意が成立しない場合、甲乙は原契約の更新の可否及び契約終了時の業務引継ぎ等について誠実に協議するものとする。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dmvcbg646lri" w:id="5"/>
      <w:bookmarkEnd w:id="5"/>
      <w:r w:rsidDel="00000000" w:rsidR="00000000" w:rsidRPr="00000000">
        <w:rPr>
          <w:rFonts w:ascii="Arial Unicode MS" w:cs="Arial Unicode MS" w:eastAsia="Arial Unicode MS" w:hAnsi="Arial Unicode MS"/>
          <w:b w:val="1"/>
          <w:bCs w:val="1"/>
          <w:rtl w:val="0"/>
        </w:rPr>
        <w:t xml:space="preserve">第5条（更新時の確認事項）</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甲乙は、原契約を更新する場合、必要に応じて次の事項を確認し、又は見直すものとする。</w:t>
      </w:r>
    </w:p>
    <w:p w:rsidR="00000000" w:rsidDel="00000000" w:rsidP="00000000" w:rsidRDefault="00000000" w:rsidRPr="00000000" w14:paraId="0000002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清掃、設備管理、点検その他の業務内容及び業務範囲</w:t>
      </w:r>
    </w:p>
    <w:p w:rsidR="00000000" w:rsidDel="00000000" w:rsidP="00000000" w:rsidRDefault="00000000" w:rsidRPr="00000000" w14:paraId="0000002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作業日、作業時間及び作業頻度</w:t>
      </w:r>
    </w:p>
    <w:p w:rsidR="00000000" w:rsidDel="00000000" w:rsidP="00000000" w:rsidRDefault="00000000" w:rsidRPr="00000000" w14:paraId="0000002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配置人員及び必要な資格・技能</w:t>
      </w:r>
    </w:p>
    <w:p w:rsidR="00000000" w:rsidDel="00000000" w:rsidP="00000000" w:rsidRDefault="00000000" w:rsidRPr="00000000" w14:paraId="0000002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委託料金及び支払条件</w:t>
      </w:r>
    </w:p>
    <w:p w:rsidR="00000000" w:rsidDel="00000000" w:rsidP="00000000" w:rsidRDefault="00000000" w:rsidRPr="00000000" w14:paraId="0000002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清掃資材、消耗品、機器等の費用負担</w:t>
      </w:r>
    </w:p>
    <w:p w:rsidR="00000000" w:rsidDel="00000000" w:rsidP="00000000" w:rsidRDefault="00000000" w:rsidRPr="00000000" w14:paraId="0000002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建物・施設の利用状況及び管理条件</w:t>
      </w:r>
    </w:p>
    <w:p w:rsidR="00000000" w:rsidDel="00000000" w:rsidP="00000000" w:rsidRDefault="00000000" w:rsidRPr="00000000" w14:paraId="0000002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法令、行政上の基準その他業務に適用される条件</w:t>
      </w:r>
    </w:p>
    <w:p w:rsidR="00000000" w:rsidDel="00000000" w:rsidP="00000000" w:rsidRDefault="00000000" w:rsidRPr="00000000" w14:paraId="0000002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その他、甲乙が見直しを必要と認める事項</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l9gv0yzesg4i" w:id="6"/>
      <w:bookmarkEnd w:id="6"/>
      <w:r w:rsidDel="00000000" w:rsidR="00000000" w:rsidRPr="00000000">
        <w:rPr>
          <w:rFonts w:ascii="Arial Unicode MS" w:cs="Arial Unicode MS" w:eastAsia="Arial Unicode MS" w:hAnsi="Arial Unicode MS"/>
          <w:b w:val="1"/>
          <w:bCs w:val="1"/>
          <w:rtl w:val="0"/>
        </w:rPr>
        <w:t xml:space="preserve">第6条（業務内容の変更）</w:t>
      </w:r>
    </w:p>
    <w:p w:rsidR="00000000" w:rsidDel="00000000" w:rsidP="00000000" w:rsidRDefault="00000000" w:rsidRPr="00000000" w14:paraId="0000002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又は更新時に、対象建物の増改築、用途変更、利用者数の増減、営業時間の変更、管理区域の変更その他の事情により業務内容を変更する必要が生じた場合、甲乙は業務範囲、作業方法、人員配置、作業時間及び委託料金等について協議する。</w:t>
      </w:r>
    </w:p>
    <w:p w:rsidR="00000000" w:rsidDel="00000000" w:rsidP="00000000" w:rsidRDefault="00000000" w:rsidRPr="00000000" w14:paraId="0000002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前項の変更により乙の業務負担が増加又は減少する場合、甲乙はその内容に応じて委託料金その他の契約条件を合理的に見直すものとする。</w:t>
      </w:r>
    </w:p>
    <w:p w:rsidR="00000000" w:rsidDel="00000000" w:rsidP="00000000" w:rsidRDefault="00000000" w:rsidRPr="00000000" w14:paraId="0000002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業務内容の重要な変更については、原則として書面又は電磁的方法により変更内容を確認するものとする。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6s0t7zqw2yas" w:id="7"/>
      <w:bookmarkEnd w:id="7"/>
      <w:r w:rsidDel="00000000" w:rsidR="00000000" w:rsidRPr="00000000">
        <w:rPr>
          <w:rFonts w:ascii="Arial Unicode MS" w:cs="Arial Unicode MS" w:eastAsia="Arial Unicode MS" w:hAnsi="Arial Unicode MS"/>
          <w:b w:val="1"/>
          <w:bCs w:val="1"/>
          <w:rtl w:val="0"/>
        </w:rPr>
        <w:t xml:space="preserve">第7条（委託料金の見直し）</w:t>
      </w:r>
    </w:p>
    <w:p w:rsidR="00000000" w:rsidDel="00000000" w:rsidP="00000000" w:rsidRDefault="00000000" w:rsidRPr="00000000" w14:paraId="0000003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甲乙は、原契約の更新時その他必要と認める時期に、委託料金の妥当性について協議することができる。</w:t>
      </w:r>
    </w:p>
    <w:p w:rsidR="00000000" w:rsidDel="00000000" w:rsidP="00000000" w:rsidRDefault="00000000" w:rsidRPr="00000000" w14:paraId="0000003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次の各号のいずれかに該当し、従前の委託料金を維持することが著しく困難となった場合、乙は甲に対し、合理的な根拠を示したうえで委託料金の改定を申し入れることができる。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最低賃金その他の人件費が上昇した場合</w:t>
        <w:br w:type="textWrapping"/>
        <w:t xml:space="preserve">(2) 清掃資材、消耗品、燃料、電気その他の費用が著しく上昇した場合</w:t>
        <w:br w:type="textWrapping"/>
        <w:t xml:space="preserve">(3) 業務内容、作業範囲又は作業頻度が変更された場合</w:t>
        <w:br w:type="textWrapping"/>
        <w:t xml:space="preserve">(4) 法令改正その他の事情により追加的な対応が必要となった場合</w:t>
        <w:br w:type="textWrapping"/>
        <w:t xml:space="preserve">(5) その他、契約締結時に予見することが困難であった経済事情の変動が生じた場合</w:t>
      </w:r>
    </w:p>
    <w:p w:rsidR="00000000" w:rsidDel="00000000" w:rsidP="00000000" w:rsidRDefault="00000000" w:rsidRPr="00000000" w14:paraId="00000034">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委託料金を変更する場合は、甲乙協議のうえ、変更額及び適用開始日を書面又は電磁的方法により定めるものとする。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9o3pgtzdhy55" w:id="8"/>
      <w:bookmarkEnd w:id="8"/>
      <w:r w:rsidDel="00000000" w:rsidR="00000000" w:rsidRPr="00000000">
        <w:rPr>
          <w:rFonts w:ascii="Arial Unicode MS" w:cs="Arial Unicode MS" w:eastAsia="Arial Unicode MS" w:hAnsi="Arial Unicode MS"/>
          <w:b w:val="1"/>
          <w:bCs w:val="1"/>
          <w:rtl w:val="0"/>
        </w:rPr>
        <w:t xml:space="preserve">第8条（長期契約中の定期的な見直し）</w:t>
      </w:r>
    </w:p>
    <w:p w:rsidR="00000000" w:rsidDel="00000000" w:rsidP="00000000" w:rsidRDefault="00000000" w:rsidRPr="00000000" w14:paraId="0000003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甲乙は、長期にわたり原契約を継続する場合、原則として年1回又は甲乙が別途定める時期に、業務の実施状況及び契約条件について確認するものとする。</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前項の確認において、作業品質、業務効率、安全管理、建物の利用状況その他改善を要する事項が確認された場合、甲乙は必要な改善方法について協議する。</w:t>
      </w:r>
    </w:p>
    <w:p w:rsidR="00000000" w:rsidDel="00000000" w:rsidP="00000000" w:rsidRDefault="00000000" w:rsidRPr="00000000" w14:paraId="0000003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定期的な見直しは、原契約を当然に変更するものではなく、契約条件を変更する場合には別途甲乙間で合意するものとする。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6wmfr6i3383l" w:id="9"/>
      <w:bookmarkEnd w:id="9"/>
      <w:r w:rsidDel="00000000" w:rsidR="00000000" w:rsidRPr="00000000">
        <w:rPr>
          <w:rFonts w:ascii="Arial Unicode MS" w:cs="Arial Unicode MS" w:eastAsia="Arial Unicode MS" w:hAnsi="Arial Unicode MS"/>
          <w:b w:val="1"/>
          <w:bCs w:val="1"/>
          <w:rtl w:val="0"/>
        </w:rPr>
        <w:t xml:space="preserve">第9条（乙の業務遂行）</w:t>
      </w:r>
    </w:p>
    <w:p w:rsidR="00000000" w:rsidDel="00000000" w:rsidP="00000000" w:rsidRDefault="00000000" w:rsidRPr="00000000" w14:paraId="0000003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乙は、原契約、本合意書、仕様書、作業計画書その他甲乙間で合意した内容に従い、善良な管理者の注意をもって業務を遂行する。</w:t>
      </w:r>
    </w:p>
    <w:p w:rsidR="00000000" w:rsidDel="00000000" w:rsidP="00000000" w:rsidRDefault="00000000" w:rsidRPr="00000000" w14:paraId="0000003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乙は、契約期間が長期に及ぶ場合においても、合理的な範囲で安定した業務品質及び業務遂行体制の維持に努めるものとする。</w:t>
      </w:r>
    </w:p>
    <w:p w:rsidR="00000000" w:rsidDel="00000000" w:rsidP="00000000" w:rsidRDefault="00000000" w:rsidRPr="00000000" w14:paraId="0000003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担当者又は作業員の変更が生じた場合、乙は業務に支障が生じないよう必要な引継ぎを行うものとする。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11t4fxmr7dj4" w:id="10"/>
      <w:bookmarkEnd w:id="10"/>
      <w:r w:rsidDel="00000000" w:rsidR="00000000" w:rsidRPr="00000000">
        <w:rPr>
          <w:rFonts w:ascii="Arial Unicode MS" w:cs="Arial Unicode MS" w:eastAsia="Arial Unicode MS" w:hAnsi="Arial Unicode MS"/>
          <w:b w:val="1"/>
          <w:bCs w:val="1"/>
          <w:rtl w:val="0"/>
        </w:rPr>
        <w:t xml:space="preserve">第10条（法令等の変更）</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中に関係法令、条例、行政上の基準その他業務遂行に関係する制度が変更され、業務内容、作業方法、必要人員又は費用等に影響が生じる場合、甲乙は必要な対応及び契約条件の変更について協議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j2cvuuye5m0j" w:id="11"/>
      <w:bookmarkEnd w:id="11"/>
      <w:r w:rsidDel="00000000" w:rsidR="00000000" w:rsidRPr="00000000">
        <w:rPr>
          <w:rFonts w:ascii="Arial Unicode MS" w:cs="Arial Unicode MS" w:eastAsia="Arial Unicode MS" w:hAnsi="Arial Unicode MS"/>
          <w:b w:val="1"/>
          <w:bCs w:val="1"/>
          <w:rtl w:val="0"/>
        </w:rPr>
        <w:t xml:space="preserve">第11条（中途解約）</w:t>
      </w:r>
    </w:p>
    <w:p w:rsidR="00000000" w:rsidDel="00000000" w:rsidP="00000000" w:rsidRDefault="00000000" w:rsidRPr="00000000" w14:paraId="0000004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甲又は乙は、契約期間中であっても、相手方に対して　　　か月前までに書面又は電磁的方法により通知することにより、原契約を中途解約することができる。</w:t>
      </w:r>
    </w:p>
    <w:p w:rsidR="00000000" w:rsidDel="00000000" w:rsidP="00000000" w:rsidRDefault="00000000" w:rsidRPr="00000000" w14:paraId="0000004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前項に基づく中途解約について、甲乙間で別途違約金、最低契約期間その他の条件を定めている場合は、その定めを優先する。</w:t>
      </w:r>
    </w:p>
    <w:p w:rsidR="00000000" w:rsidDel="00000000" w:rsidP="00000000" w:rsidRDefault="00000000" w:rsidRPr="00000000" w14:paraId="0000004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中途解約に伴い、未払委託料金、既に発生した実費その他精算すべき費用がある場合、甲乙は原契約その他の合意に従ってこれを精算するものとする。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1qolm1n8p1gi" w:id="12"/>
      <w:bookmarkEnd w:id="12"/>
      <w:r w:rsidDel="00000000" w:rsidR="00000000" w:rsidRPr="00000000">
        <w:rPr>
          <w:rFonts w:ascii="Arial Unicode MS" w:cs="Arial Unicode MS" w:eastAsia="Arial Unicode MS" w:hAnsi="Arial Unicode MS"/>
          <w:b w:val="1"/>
          <w:bCs w:val="1"/>
          <w:rtl w:val="0"/>
        </w:rPr>
        <w:t xml:space="preserve">第12条（契約解除）</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原契約又は本合意書に重大な違反をし、相当の期間を定めて是正を求めたにもかかわらず当該違反が是正されない場合、原契約の全部又は一部を解除することができる。ただし、違反の性質上、是正が困難である場合その他直ちに解除することが相当と認められる重大な事由がある場合は、この限りでない。</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dmcq331qwbg4" w:id="13"/>
      <w:bookmarkEnd w:id="13"/>
      <w:r w:rsidDel="00000000" w:rsidR="00000000" w:rsidRPr="00000000">
        <w:rPr>
          <w:rFonts w:ascii="Arial Unicode MS" w:cs="Arial Unicode MS" w:eastAsia="Arial Unicode MS" w:hAnsi="Arial Unicode MS"/>
          <w:b w:val="1"/>
          <w:bCs w:val="1"/>
          <w:rtl w:val="0"/>
        </w:rPr>
        <w:t xml:space="preserve">第13条（契約終了時の引継ぎ）</w:t>
      </w:r>
    </w:p>
    <w:p w:rsidR="00000000" w:rsidDel="00000000" w:rsidP="00000000" w:rsidRDefault="00000000" w:rsidRPr="00000000" w14:paraId="0000004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原契約が期間満了、中途解約、解除その他の理由により終了する場合、乙は甲と協議のうえ、業務の円滑な終了に必要な引継ぎを合理的な範囲で行うものとする。</w:t>
      </w:r>
    </w:p>
    <w:p w:rsidR="00000000" w:rsidDel="00000000" w:rsidP="00000000" w:rsidRDefault="00000000" w:rsidRPr="00000000" w14:paraId="0000004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乙が甲から貸与を受けた鍵、カード、資料、機器その他の物品がある場合、乙は契約終了時までに甲の指示に従い返還する。</w:t>
      </w:r>
    </w:p>
    <w:p w:rsidR="00000000" w:rsidDel="00000000" w:rsidP="00000000" w:rsidRDefault="00000000" w:rsidRPr="00000000" w14:paraId="0000004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契約終了後に新たな受託者への特別な引継ぎ作業その他通常の契約終了業務を超える対応が必要となる場合、その内容及び費用について甲乙別途協議するものとする。</w:t>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jd2x64hbg16a" w:id="14"/>
      <w:bookmarkEnd w:id="14"/>
      <w:r w:rsidDel="00000000" w:rsidR="00000000" w:rsidRPr="00000000">
        <w:rPr>
          <w:rFonts w:ascii="Arial Unicode MS" w:cs="Arial Unicode MS" w:eastAsia="Arial Unicode MS" w:hAnsi="Arial Unicode MS"/>
          <w:b w:val="1"/>
          <w:bCs w:val="1"/>
          <w:rtl w:val="0"/>
        </w:rPr>
        <w:t xml:space="preserve">第14条（原契約との関係）</w:t>
      </w:r>
    </w:p>
    <w:p w:rsidR="00000000" w:rsidDel="00000000" w:rsidP="00000000" w:rsidRDefault="00000000" w:rsidRPr="00000000" w14:paraId="0000005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本合意書は、原契約の一部を構成するものとする。</w:t>
      </w:r>
    </w:p>
    <w:p w:rsidR="00000000" w:rsidDel="00000000" w:rsidP="00000000" w:rsidRDefault="00000000" w:rsidRPr="00000000" w14:paraId="0000005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原契約と本合意書の内容が抵触する場合、長期契約及び更新に関する事項については、本合意書の定めを優先する。</w:t>
      </w:r>
    </w:p>
    <w:p w:rsidR="00000000" w:rsidDel="00000000" w:rsidP="00000000" w:rsidRDefault="00000000" w:rsidRPr="00000000" w14:paraId="0000005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本合意書に定めのない事項については、原契約の定めに従うものとする。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53vvw4b77gu0" w:id="15"/>
      <w:bookmarkEnd w:id="15"/>
      <w:r w:rsidDel="00000000" w:rsidR="00000000" w:rsidRPr="00000000">
        <w:rPr>
          <w:rFonts w:ascii="Arial Unicode MS" w:cs="Arial Unicode MS" w:eastAsia="Arial Unicode MS" w:hAnsi="Arial Unicode MS"/>
          <w:b w:val="1"/>
          <w:bCs w:val="1"/>
          <w:rtl w:val="0"/>
        </w:rPr>
        <w:t xml:space="preserve">第15条（権利義務の譲渡）</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甲及び乙は、相手方の事前の書面による承諾なく、原契約又は本合意書に基づく地位、権利又は義務の全部若しくは一部を第三者に譲渡し、承継させ、又は担保に供してはならない。</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2e6g6hyvmppq"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甲又は乙が、自己の責めに帰すべき事由により原契約又は本合意書に違反し、相手方に損害を与えた場合は、相手方に対し、その損害を賠償する責任を負うものとする。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8r415tx9ckn"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本合意書に定めのない事項又は本合意書の解釈について疑義が生じた場合、甲乙は原契約の趣旨を踏まえ、誠意をもって協議し、解決するものとする。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yhpx8p43qv0j" w:id="18"/>
      <w:bookmarkEnd w:id="18"/>
      <w:r w:rsidDel="00000000" w:rsidR="00000000" w:rsidRPr="00000000">
        <w:rPr>
          <w:rFonts w:ascii="Arial Unicode MS" w:cs="Arial Unicode MS" w:eastAsia="Arial Unicode MS" w:hAnsi="Arial Unicode MS"/>
          <w:b w:val="1"/>
          <w:bCs w:val="1"/>
          <w:rtl w:val="0"/>
        </w:rPr>
        <w:t xml:space="preserve">第18条（合意管轄）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原契約又は本合意書に関して訴訟の必要が生じた場合は、　　　　　　　　　地方裁判所又は　　　　　　　　　簡易裁判所を第一審の専属的合意管轄裁判所とする。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記名押印又は署名のうえ、各1通を保有する。なお、電磁的方法により本合意書を作成する場合は、甲乙が電子署名その他適切な方法により合意し、それぞれ当該電磁的記録を保管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会社名・名称：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会社名・名称：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