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bhu7ljwz1cbp" w:id="0"/>
      <w:bookmarkEnd w:id="0"/>
      <w:r w:rsidDel="00000000" w:rsidR="00000000" w:rsidRPr="00000000">
        <w:rPr>
          <w:rFonts w:ascii="Arial Unicode MS" w:cs="Arial Unicode MS" w:eastAsia="Arial Unicode MS" w:hAnsi="Arial Unicode MS"/>
          <w:b w:val="1"/>
          <w:bCs w:val="1"/>
          <w:sz w:val="44"/>
          <w:szCs w:val="44"/>
          <w:rtl w:val="0"/>
        </w:rPr>
        <w:t xml:space="preserve">巡回清掃契約書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（以下「乙」という。）は、甲が管理又は使用する建物、施設その他の対象物件における巡回清掃業務について、次のとおり巡回清掃契約（以下「本契約」という。）を締結する。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uclgddndrr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本契約は、乙が甲から委託を受けて実施する巡回清掃業務の内容、実施方法、費用、責任範囲その他必要な事項を定め、対象物件の衛生的かつ良好な環境を維持することを目的とする。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280sesuel8n" w:id="2"/>
      <w:bookmarkEnd w:id="2"/>
      <w:r w:rsidDel="00000000" w:rsidR="00000000" w:rsidRPr="00000000">
        <w:rPr>
          <w:rFonts w:ascii="Arial Unicode MS" w:cs="Arial Unicode MS" w:eastAsia="Arial Unicode MS" w:hAnsi="Arial Unicode MS"/>
          <w:b w:val="1"/>
          <w:bCs w:val="1"/>
          <w:rtl w:val="0"/>
        </w:rPr>
        <w:t xml:space="preserve">第2条（対象物件）</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本契約の対象となる物件は、次のとおりとする。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14.8395568041815"/>
        <w:gridCol w:w="7510.672254219442"/>
        <w:tblGridChange w:id="0">
          <w:tblGrid>
            <w:gridCol w:w="1514.8395568041815"/>
            <w:gridCol w:w="7510.672254219442"/>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物件名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オフィス　□ マンション　□ 店舗　□ ビル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対象階・区画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rtl w:val="0"/>
              </w:rPr>
            </w:r>
          </w:p>
        </w:tc>
      </w:tr>
    </w:tbl>
    <w:p w:rsidR="00000000" w:rsidDel="00000000" w:rsidP="00000000" w:rsidRDefault="00000000" w:rsidRPr="00000000" w14:paraId="00000017">
      <w:pPr>
        <w:pStyle w:val="Heading2"/>
        <w:keepNext w:val="0"/>
        <w:keepLines w:val="0"/>
        <w:spacing w:after="80" w:lineRule="auto"/>
        <w:rPr>
          <w:b w:val="1"/>
          <w:bCs w:val="1"/>
        </w:rPr>
      </w:pPr>
      <w:bookmarkStart w:colFirst="0" w:colLast="0" w:name="_m05d6gw42os1" w:id="3"/>
      <w:bookmarkEnd w:id="3"/>
      <w:r w:rsidDel="00000000" w:rsidR="00000000" w:rsidRPr="00000000">
        <w:rPr>
          <w:rFonts w:ascii="Arial Unicode MS" w:cs="Arial Unicode MS" w:eastAsia="Arial Unicode MS" w:hAnsi="Arial Unicode MS"/>
          <w:b w:val="1"/>
          <w:bCs w:val="1"/>
          <w:rtl w:val="0"/>
        </w:rPr>
        <w:t xml:space="preserve">第3条（委託業務）</w:t>
      </w:r>
    </w:p>
    <w:p w:rsidR="00000000" w:rsidDel="00000000" w:rsidP="00000000" w:rsidRDefault="00000000" w:rsidRPr="00000000" w14:paraId="00000018">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甲は乙に対し、対象物件について巡回清掃業務（以下「本業務」という。）を委託し、乙はこれを受託する。</w:t>
      </w:r>
    </w:p>
    <w:p w:rsidR="00000000" w:rsidDel="00000000" w:rsidP="00000000" w:rsidRDefault="00000000" w:rsidRPr="00000000" w14:paraId="00000019">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本業務の具体的な内容は、次のとおりとする。</w:t>
      </w:r>
    </w:p>
    <w:tbl>
      <w:tblPr>
        <w:tblStyle w:val="Table2"/>
        <w:tblW w:w="6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5"/>
        <w:gridCol w:w="5255"/>
        <w:tblGridChange w:id="0">
          <w:tblGrid>
            <w:gridCol w:w="1655"/>
            <w:gridCol w:w="52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清掃箇所</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主な作業内容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エントランス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掃き掃除、拭き掃除、ガラス・扉等の簡易清掃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廊下・階段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掃き掃除、モップ掛け、手すり等の拭き掃除</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エレベーター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Fonts w:ascii="Arial Unicode MS" w:cs="Arial Unicode MS" w:eastAsia="Arial Unicode MS" w:hAnsi="Arial Unicode MS"/>
                <w:sz w:val="20"/>
                <w:szCs w:val="20"/>
                <w:rtl w:val="0"/>
              </w:rPr>
              <w:t xml:space="preserve">床、扉、操作盤等の簡易清掃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Fonts w:ascii="Arial Unicode MS" w:cs="Arial Unicode MS" w:eastAsia="Arial Unicode MS" w:hAnsi="Arial Unicode MS"/>
                <w:sz w:val="20"/>
                <w:szCs w:val="20"/>
                <w:rtl w:val="0"/>
              </w:rPr>
              <w:t xml:space="preserve">トイレ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便器、洗面台、床等の清掃、消耗品の確認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ゴミ置場</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整理、簡易清掃、残置物等の確認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建物外周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ゴミ・落ち葉等の回収、簡易清掃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bl>
    <w:p w:rsidR="00000000" w:rsidDel="00000000" w:rsidP="00000000" w:rsidRDefault="00000000" w:rsidRPr="00000000" w14:paraId="0000002A">
      <w:pPr>
        <w:numPr>
          <w:ilvl w:val="0"/>
          <w:numId w:val="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前項に定めのない清掃作業、特殊清掃、設備清掃、高所作業、害虫駆除、廃棄物処分その他通常の巡回清掃の範囲を超える業務については、甲乙協議のうえ別途定める。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bv8euxvfkmhl" w:id="4"/>
      <w:bookmarkEnd w:id="4"/>
      <w:r w:rsidDel="00000000" w:rsidR="00000000" w:rsidRPr="00000000">
        <w:rPr>
          <w:rFonts w:ascii="Arial Unicode MS" w:cs="Arial Unicode MS" w:eastAsia="Arial Unicode MS" w:hAnsi="Arial Unicode MS"/>
          <w:b w:val="1"/>
          <w:bCs w:val="1"/>
          <w:rtl w:val="0"/>
        </w:rPr>
        <w:t xml:space="preserve">第4条（巡回頻度及び作業日時）</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本業務の巡回頻度及び作業日時は、次のとおりとする。</w:t>
      </w:r>
    </w:p>
    <w:tbl>
      <w:tblPr>
        <w:tblStyle w:val="Table3"/>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5"/>
        <w:gridCol w:w="5345"/>
        <w:tblGridChange w:id="0">
          <w:tblGrid>
            <w:gridCol w:w="2555"/>
            <w:gridCol w:w="53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巡回頻度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 週1回　□ 週2回　□ 週3回　□ 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作業時間帯</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時　　　分 ～ 　　　　時　　　分頃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1回あたりの目安時間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約　　　　　　時間</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休業日・除外日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tl w:val="0"/>
              </w:rPr>
            </w:r>
          </w:p>
        </w:tc>
      </w:tr>
    </w:tbl>
    <w:p w:rsidR="00000000" w:rsidDel="00000000" w:rsidP="00000000" w:rsidRDefault="00000000" w:rsidRPr="00000000" w14:paraId="0000003A">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天候、交通事情、対象物件の利用状況その他やむを得ない事情がある場合、乙は甲と調整のうえ、作業日時を変更することができる。</w:t>
      </w:r>
    </w:p>
    <w:p w:rsidR="00000000" w:rsidDel="00000000" w:rsidP="00000000" w:rsidRDefault="00000000" w:rsidRPr="00000000" w14:paraId="0000003B">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甲が臨時の清掃又は通常の巡回回数を超える作業を希望する場合、その内容及び料金は別途協議する。</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lvkrmipuzvn3" w:id="5"/>
      <w:bookmarkEnd w:id="5"/>
      <w:r w:rsidDel="00000000" w:rsidR="00000000" w:rsidRPr="00000000">
        <w:rPr>
          <w:rFonts w:ascii="Arial Unicode MS" w:cs="Arial Unicode MS" w:eastAsia="Arial Unicode MS" w:hAnsi="Arial Unicode MS"/>
          <w:b w:val="1"/>
          <w:bCs w:val="1"/>
          <w:rtl w:val="0"/>
        </w:rPr>
        <w:t xml:space="preserve">第5条（業務の実施）</w:t>
      </w:r>
    </w:p>
    <w:p w:rsidR="00000000" w:rsidDel="00000000" w:rsidP="00000000" w:rsidRDefault="00000000" w:rsidRPr="00000000" w14:paraId="0000003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乙は、本契約及び甲乙間で別途合意した仕様書、作業指示書その他の書面に従い、善良な管理者の注意をもって本業務を実施する。</w:t>
      </w:r>
    </w:p>
    <w:p w:rsidR="00000000" w:rsidDel="00000000" w:rsidP="00000000" w:rsidRDefault="00000000" w:rsidRPr="00000000" w14:paraId="0000003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乙は、対象物件の材質、設備、利用状況等に配慮し、通常合理的と認められる方法により清掃を行う。</w:t>
      </w:r>
    </w:p>
    <w:p w:rsidR="00000000" w:rsidDel="00000000" w:rsidP="00000000" w:rsidRDefault="00000000" w:rsidRPr="00000000" w14:paraId="0000004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乙は、本業務の実施にあたり、対象物件の利用者、入居者、来訪者その他第三者の通行又は施設利用を不当に妨げないよう配慮する。</w:t>
      </w:r>
    </w:p>
    <w:p w:rsidR="00000000" w:rsidDel="00000000" w:rsidP="00000000" w:rsidRDefault="00000000" w:rsidRPr="00000000" w14:paraId="0000004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清掃方法又は使用する洗剤、薬剤等について特別な指定がある場合、甲は事前に乙へその内容を通知するものとする。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ypwnpc82wrbi" w:id="6"/>
      <w:bookmarkEnd w:id="6"/>
      <w:r w:rsidDel="00000000" w:rsidR="00000000" w:rsidRPr="00000000">
        <w:rPr>
          <w:rFonts w:ascii="Arial Unicode MS" w:cs="Arial Unicode MS" w:eastAsia="Arial Unicode MS" w:hAnsi="Arial Unicode MS"/>
          <w:b w:val="1"/>
          <w:bCs w:val="1"/>
          <w:rtl w:val="0"/>
        </w:rPr>
        <w:t xml:space="preserve">第6条（清掃用具及び消耗品）</w:t>
      </w:r>
    </w:p>
    <w:p w:rsidR="00000000" w:rsidDel="00000000" w:rsidP="00000000" w:rsidRDefault="00000000" w:rsidRPr="00000000" w14:paraId="00000044">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本業務に使用する通常の清掃用具、洗剤その他の資材については、次のとおりとする。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乙が用意する</w:t>
        <w:br w:type="textWrapping"/>
        <w:t xml:space="preserve">□ 甲が用意する</w:t>
        <w:br w:type="textWrapping"/>
        <w:t xml:space="preserve">□ その他（　　　　　　　　　　　　　　　　　　　　　　）</w:t>
      </w:r>
    </w:p>
    <w:p w:rsidR="00000000" w:rsidDel="00000000" w:rsidP="00000000" w:rsidRDefault="00000000" w:rsidRPr="00000000" w14:paraId="00000046">
      <w:pPr>
        <w:numPr>
          <w:ilvl w:val="0"/>
          <w:numId w:val="23"/>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トイレットペーパー、ペーパータオル、石けん、ゴミ袋その他対象物件で使用する消耗品の補充及び費用負担については、次のとおりとする。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w:t>
        <w:br w:type="textWrapping"/>
        <w:t xml:space="preserve">□ 乙負担</w:t>
        <w:br w:type="textWrapping"/>
        <w:t xml:space="preserve">□ 別途精算</w:t>
        <w:br w:type="textWrapping"/>
        <w:t xml:space="preserve">□ その他（　　　　　　　　　　　　　　　　　　　　　　）</w:t>
      </w:r>
    </w:p>
    <w:p w:rsidR="00000000" w:rsidDel="00000000" w:rsidP="00000000" w:rsidRDefault="00000000" w:rsidRPr="00000000" w14:paraId="00000048">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通常の清掃では使用しない特殊な薬剤、機材等が必要となった場合、その費用負担について甲乙協議のうえ決定する。</w:t>
      </w:r>
    </w:p>
    <w:p w:rsidR="00000000" w:rsidDel="00000000" w:rsidP="00000000" w:rsidRDefault="00000000" w:rsidRPr="00000000" w14:paraId="0000004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e6863cvsjhwx" w:id="7"/>
      <w:bookmarkEnd w:id="7"/>
      <w:r w:rsidDel="00000000" w:rsidR="00000000" w:rsidRPr="00000000">
        <w:rPr>
          <w:rFonts w:ascii="Arial Unicode MS" w:cs="Arial Unicode MS" w:eastAsia="Arial Unicode MS" w:hAnsi="Arial Unicode MS"/>
          <w:b w:val="1"/>
          <w:bCs w:val="1"/>
          <w:rtl w:val="0"/>
        </w:rPr>
        <w:t xml:space="preserve">第7条（業務報告）</w:t>
      </w:r>
    </w:p>
    <w:p w:rsidR="00000000" w:rsidDel="00000000" w:rsidP="00000000" w:rsidRDefault="00000000" w:rsidRPr="00000000" w14:paraId="0000004B">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乙は、本業務を実施した場合、甲が指定する方法により、作業実施日、作業内容その他必要な事項を報告するものとする。</w:t>
      </w:r>
    </w:p>
    <w:p w:rsidR="00000000" w:rsidDel="00000000" w:rsidP="00000000" w:rsidRDefault="00000000" w:rsidRPr="00000000" w14:paraId="0000004C">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報告方法は、次のいずれかによる。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作業報告書</w:t>
        <w:br w:type="textWrapping"/>
        <w:t xml:space="preserve">□ 電子メール</w:t>
        <w:br w:type="textWrapping"/>
        <w:t xml:space="preserve">□ チャット・業務管理システム</w:t>
        <w:br w:type="textWrapping"/>
        <w:t xml:space="preserve">□ 写真による報告</w:t>
        <w:br w:type="textWrapping"/>
        <w:t xml:space="preserve">□ その他（　　　　　　　　　　　　　　　　　　　　　　）</w:t>
      </w:r>
    </w:p>
    <w:p w:rsidR="00000000" w:rsidDel="00000000" w:rsidP="00000000" w:rsidRDefault="00000000" w:rsidRPr="00000000" w14:paraId="0000004E">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乙は、清掃作業中に設備の破損、水漏れ、照明の不具合、不審物、著しい汚損その他対象物件の管理上重要と考えられる異常を発見した場合、合理的な範囲で速やかに甲へ報告する。</w:t>
      </w:r>
    </w:p>
    <w:p w:rsidR="00000000" w:rsidDel="00000000" w:rsidP="00000000" w:rsidRDefault="00000000" w:rsidRPr="00000000" w14:paraId="0000004F">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前項の報告は、乙が設備点検、建物診断その他専門的な検査を行う義務を負うことを意味するものではない。</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1h9r4yb9w9qb" w:id="8"/>
      <w:bookmarkEnd w:id="8"/>
      <w:r w:rsidDel="00000000" w:rsidR="00000000" w:rsidRPr="00000000">
        <w:rPr>
          <w:rFonts w:ascii="Arial Unicode MS" w:cs="Arial Unicode MS" w:eastAsia="Arial Unicode MS" w:hAnsi="Arial Unicode MS"/>
          <w:b w:val="1"/>
          <w:bCs w:val="1"/>
          <w:rtl w:val="0"/>
        </w:rPr>
        <w:t xml:space="preserve">第8条（委託料）</w:t>
      </w:r>
    </w:p>
    <w:p w:rsidR="00000000" w:rsidDel="00000000" w:rsidP="00000000" w:rsidRDefault="00000000" w:rsidRPr="00000000" w14:paraId="00000052">
      <w:pPr>
        <w:numPr>
          <w:ilvl w:val="0"/>
          <w:numId w:val="17"/>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甲は乙に対し、本業務の対価として、次の委託料を支払う。</w:t>
      </w:r>
    </w:p>
    <w:tbl>
      <w:tblPr>
        <w:tblStyle w:val="Table4"/>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395"/>
        <w:tblGridChange w:id="0">
          <w:tblGrid>
            <w:gridCol w:w="1670"/>
            <w:gridCol w:w="63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臨時清掃料金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 別途見積り　□ 1回 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5F">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本契約締結後、清掃範囲、巡回回数、作業時間その他の条件に変更が生じた場合、甲乙協議のうえ委託料を変更することができる。</w:t>
      </w:r>
    </w:p>
    <w:p w:rsidR="00000000" w:rsidDel="00000000" w:rsidP="00000000" w:rsidRDefault="00000000" w:rsidRPr="00000000" w14:paraId="00000060">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法令の改正、物価、人件費、資材費その他本業務に要する費用に著しい変動が生じた場合、甲又は乙は委託料の見直しについて協議を求めることができる。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wchwnmdhi15l" w:id="9"/>
      <w:bookmarkEnd w:id="9"/>
      <w:r w:rsidDel="00000000" w:rsidR="00000000" w:rsidRPr="00000000">
        <w:rPr>
          <w:rFonts w:ascii="Arial Unicode MS" w:cs="Arial Unicode MS" w:eastAsia="Arial Unicode MS" w:hAnsi="Arial Unicode MS"/>
          <w:b w:val="1"/>
          <w:bCs w:val="1"/>
          <w:rtl w:val="0"/>
        </w:rPr>
        <w:t xml:space="preserve">第9条（鍵等の貸与及び管理）</w:t>
      </w:r>
    </w:p>
    <w:p w:rsidR="00000000" w:rsidDel="00000000" w:rsidP="00000000" w:rsidRDefault="00000000" w:rsidRPr="00000000" w14:paraId="00000063">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本業務の実施に必要な場合、甲は乙に対し、対象物件の鍵、カードキー、暗証番号その他入退館に必要なもの（以下「鍵等」という。）を貸与することができる。</w:t>
      </w:r>
    </w:p>
    <w:p w:rsidR="00000000" w:rsidDel="00000000" w:rsidP="00000000" w:rsidRDefault="00000000" w:rsidRPr="00000000" w14:paraId="00000064">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乙は、貸与された鍵等を善良な管理者の注意をもって管理し、本業務以外の目的に使用してはならない。</w:t>
      </w:r>
    </w:p>
    <w:p w:rsidR="00000000" w:rsidDel="00000000" w:rsidP="00000000" w:rsidRDefault="00000000" w:rsidRPr="00000000" w14:paraId="0000006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乙は、甲の承諾なく鍵等を複製し、又は本業務に必要のない第三者へ貸与してはならない。</w:t>
      </w:r>
    </w:p>
    <w:p w:rsidR="00000000" w:rsidDel="00000000" w:rsidP="00000000" w:rsidRDefault="00000000" w:rsidRPr="00000000" w14:paraId="0000006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鍵等の紛失、盗難その他の事故が発生した場合、乙は直ちに甲へ報告し、その対応について甲の指示に従うものとする。</w:t>
      </w:r>
    </w:p>
    <w:p w:rsidR="00000000" w:rsidDel="00000000" w:rsidP="00000000" w:rsidRDefault="00000000" w:rsidRPr="00000000" w14:paraId="0000006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本契約が終了した場合、乙は甲から貸与された鍵等を速やかに返還する。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of35natua1n5" w:id="10"/>
      <w:bookmarkEnd w:id="10"/>
      <w:r w:rsidDel="00000000" w:rsidR="00000000" w:rsidRPr="00000000">
        <w:rPr>
          <w:rFonts w:ascii="Arial Unicode MS" w:cs="Arial Unicode MS" w:eastAsia="Arial Unicode MS" w:hAnsi="Arial Unicode MS"/>
          <w:b w:val="1"/>
          <w:bCs w:val="1"/>
          <w:rtl w:val="0"/>
        </w:rPr>
        <w:t xml:space="preserve">第10条（立入り及び作業環境）</w:t>
      </w:r>
    </w:p>
    <w:p w:rsidR="00000000" w:rsidDel="00000000" w:rsidP="00000000" w:rsidRDefault="00000000" w:rsidRPr="00000000" w14:paraId="0000006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甲は、乙が本業務を円滑に実施できるよう、必要な範囲で対象物件への立入り及び清掃設備等の使用を認めるものとする。</w:t>
      </w:r>
    </w:p>
    <w:p w:rsidR="00000000" w:rsidDel="00000000" w:rsidP="00000000" w:rsidRDefault="00000000" w:rsidRPr="00000000" w14:paraId="0000006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甲は、本業務の実施に影響する危険箇所、立入禁止区域、設備上の注意事項その他乙が安全に作業するために必要な情報を、あらかじめ乙に通知する。</w:t>
      </w:r>
    </w:p>
    <w:p w:rsidR="00000000" w:rsidDel="00000000" w:rsidP="00000000" w:rsidRDefault="00000000" w:rsidRPr="00000000" w14:paraId="0000006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甲の責めに帰すべき事情により乙が対象物件へ入場できず、本業務を実施できなかった場合の取扱いについては、甲乙協議のうえ定める。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1o48hw1xqu9p" w:id="11"/>
      <w:bookmarkEnd w:id="11"/>
      <w:r w:rsidDel="00000000" w:rsidR="00000000" w:rsidRPr="00000000">
        <w:rPr>
          <w:rFonts w:ascii="Arial Unicode MS" w:cs="Arial Unicode MS" w:eastAsia="Arial Unicode MS" w:hAnsi="Arial Unicode MS"/>
          <w:b w:val="1"/>
          <w:bCs w:val="1"/>
          <w:rtl w:val="0"/>
        </w:rPr>
        <w:t xml:space="preserve">第11条（電気及び水道等の使用）</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本業務の実施に必要となる対象物件の電気、水道その他の設備については、甲が無償で乙に使用させるものとする。ただし、甲乙間で別途合意した場合はこの限りでない。</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fl12v07u04rj" w:id="12"/>
      <w:bookmarkEnd w:id="12"/>
      <w:r w:rsidDel="00000000" w:rsidR="00000000" w:rsidRPr="00000000">
        <w:rPr>
          <w:rFonts w:ascii="Arial Unicode MS" w:cs="Arial Unicode MS" w:eastAsia="Arial Unicode MS" w:hAnsi="Arial Unicode MS"/>
          <w:b w:val="1"/>
          <w:bCs w:val="1"/>
          <w:rtl w:val="0"/>
        </w:rPr>
        <w:t xml:space="preserve">第12条（作業品質及び是正）</w:t>
      </w:r>
    </w:p>
    <w:p w:rsidR="00000000" w:rsidDel="00000000" w:rsidP="00000000" w:rsidRDefault="00000000" w:rsidRPr="00000000" w14:paraId="00000072">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乙は、本契約に定める清掃内容に従い、通常求められる水準で本業務を実施する。</w:t>
      </w:r>
    </w:p>
    <w:p w:rsidR="00000000" w:rsidDel="00000000" w:rsidP="00000000" w:rsidRDefault="00000000" w:rsidRPr="00000000" w14:paraId="00000073">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甲が本業務の実施内容について不備を発見した場合、合理的な期間内に乙へ通知するものとする。</w:t>
      </w:r>
    </w:p>
    <w:p w:rsidR="00000000" w:rsidDel="00000000" w:rsidP="00000000" w:rsidRDefault="00000000" w:rsidRPr="00000000" w14:paraId="00000074">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乙の責めに帰すべき作業不備が確認された場合、乙は合理的な範囲で再清掃その他必要な是正措置を講じる。</w:t>
      </w:r>
    </w:p>
    <w:p w:rsidR="00000000" w:rsidDel="00000000" w:rsidP="00000000" w:rsidRDefault="00000000" w:rsidRPr="00000000" w14:paraId="00000075">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建物又は設備の経年劣化、材質自体の変色、腐食、傷、カビの浸透その他通常の清掃では除去することが困難な状態については、清掃不備には該当しないものとする。</w:t>
      </w:r>
    </w:p>
    <w:p w:rsidR="00000000" w:rsidDel="00000000" w:rsidP="00000000" w:rsidRDefault="00000000" w:rsidRPr="00000000" w14:paraId="0000007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d17pal7mbwzc" w:id="13"/>
      <w:bookmarkEnd w:id="13"/>
      <w:r w:rsidDel="00000000" w:rsidR="00000000" w:rsidRPr="00000000">
        <w:rPr>
          <w:rFonts w:ascii="Arial Unicode MS" w:cs="Arial Unicode MS" w:eastAsia="Arial Unicode MS" w:hAnsi="Arial Unicode MS"/>
          <w:b w:val="1"/>
          <w:bCs w:val="1"/>
          <w:rtl w:val="0"/>
        </w:rPr>
        <w:t xml:space="preserve">第13条（事故等への対応）</w:t>
      </w:r>
    </w:p>
    <w:p w:rsidR="00000000" w:rsidDel="00000000" w:rsidP="00000000" w:rsidRDefault="00000000" w:rsidRPr="00000000" w14:paraId="00000078">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乙は、本業務の実施中に対象物件、設備、備品その他の物品を破損し、又は人身事故その他の事故を発生させた場合、速やかに甲へ報告する。</w:t>
      </w:r>
    </w:p>
    <w:p w:rsidR="00000000" w:rsidDel="00000000" w:rsidP="00000000" w:rsidRDefault="00000000" w:rsidRPr="00000000" w14:paraId="00000079">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事故について乙の責めに帰すべき事由がある場合、乙は甲と協議のうえ、合理的な範囲で原状回復その他必要な対応を行う。</w:t>
      </w:r>
    </w:p>
    <w:p w:rsidR="00000000" w:rsidDel="00000000" w:rsidP="00000000" w:rsidRDefault="00000000" w:rsidRPr="00000000" w14:paraId="0000007A">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天災地変、第三者の行為、設備自体の不具合、経年劣化その他乙の責めに帰することのできない事由による損害について、乙は責任を負わない。</w:t>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x600nwkndsuu" w:id="14"/>
      <w:bookmarkEnd w:id="14"/>
      <w:r w:rsidDel="00000000" w:rsidR="00000000" w:rsidRPr="00000000">
        <w:rPr>
          <w:rFonts w:ascii="Arial Unicode MS" w:cs="Arial Unicode MS" w:eastAsia="Arial Unicode MS" w:hAnsi="Arial Unicode MS"/>
          <w:b w:val="1"/>
          <w:bCs w:val="1"/>
          <w:rtl w:val="0"/>
        </w:rPr>
        <w:t xml:space="preserve">第14条（廃棄物等の取扱い）</w:t>
      </w:r>
    </w:p>
    <w:p w:rsidR="00000000" w:rsidDel="00000000" w:rsidP="00000000" w:rsidRDefault="00000000" w:rsidRPr="00000000" w14:paraId="0000007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乙は、本業務に伴い発生する通常のゴミについて、甲が指定する方法及び場所に従って収集又は集積する。</w:t>
      </w:r>
    </w:p>
    <w:p w:rsidR="00000000" w:rsidDel="00000000" w:rsidP="00000000" w:rsidRDefault="00000000" w:rsidRPr="00000000" w14:paraId="0000007D">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粗大ゴミ、産業廃棄物、危険物、薬品、感染性廃棄物その他通常の清掃業務では取り扱わない物品については、本業務の対象外とする。ただし、甲乙間で別途合意した場合はこの限りでない。</w:t>
      </w:r>
    </w:p>
    <w:p w:rsidR="00000000" w:rsidDel="00000000" w:rsidP="00000000" w:rsidRDefault="00000000" w:rsidRPr="00000000" w14:paraId="0000007E">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廃棄物の搬出、運搬又は処分を乙へ委託する場合は、関係法令に従い、必要に応じて別途契約その他の手続を行うものとする。</w:t>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d7uthd71wihg"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乙は、本業務の実施にあたり、次の各号に掲げる行為をしてはならない。</w:t>
      </w:r>
    </w:p>
    <w:p w:rsidR="00000000" w:rsidDel="00000000" w:rsidP="00000000" w:rsidRDefault="00000000" w:rsidRPr="00000000" w14:paraId="0000008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本業務と関係のない目的で対象物件に立ち入る行為</w:t>
      </w:r>
    </w:p>
    <w:p w:rsidR="00000000" w:rsidDel="00000000" w:rsidP="00000000" w:rsidRDefault="00000000" w:rsidRPr="00000000" w14:paraId="00000082">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対象物件内の書類、設備、備品その他の物品を無断で使用又は持ち出す行為</w:t>
      </w:r>
    </w:p>
    <w:p w:rsidR="00000000" w:rsidDel="00000000" w:rsidP="00000000" w:rsidRDefault="00000000" w:rsidRPr="00000000" w14:paraId="00000083">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本業務上知り得た情報を不当に利用する行為</w:t>
      </w:r>
    </w:p>
    <w:p w:rsidR="00000000" w:rsidDel="00000000" w:rsidP="00000000" w:rsidRDefault="00000000" w:rsidRPr="00000000" w14:paraId="00000084">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甲又は対象物件の利用者等に著しい迷惑を及ぼす行為</w:t>
      </w:r>
    </w:p>
    <w:p w:rsidR="00000000" w:rsidDel="00000000" w:rsidP="00000000" w:rsidRDefault="00000000" w:rsidRPr="00000000" w14:paraId="00000085">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その他本契約の目的に反する行為</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eo5864xfazmh"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8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甲及び乙は、本契約又は本業務に関連して知り得た相手方の営業上、技術上その他業務上の非公知情報を、相手方の事前の承諾なく第三者に開示又は漏えいしてはならない。</w:t>
      </w:r>
    </w:p>
    <w:p w:rsidR="00000000" w:rsidDel="00000000" w:rsidP="00000000" w:rsidRDefault="00000000" w:rsidRPr="00000000" w14:paraId="0000008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乙は、対象物件への立入りによって知り得た入居者、利用者、従業員その他第三者に関する情報についても適切に取り扱うものとする。</w:t>
      </w:r>
    </w:p>
    <w:p w:rsidR="00000000" w:rsidDel="00000000" w:rsidP="00000000" w:rsidRDefault="00000000" w:rsidRPr="00000000" w14:paraId="0000008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法令又は裁判所、行政機関その他公的機関の命令に基づき情報を開示する必要がある場合は、この限りでない。</w:t>
      </w:r>
    </w:p>
    <w:p w:rsidR="00000000" w:rsidDel="00000000" w:rsidP="00000000" w:rsidRDefault="00000000" w:rsidRPr="00000000" w14:paraId="0000008B">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本条の義務は、本契約終了後も合理的な期間存続するものとする。</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663rmx7847g9"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8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乙は、本業務の全部又は主要な部分を第三者に再委託する場合、あらかじめ甲の承諾を得るものとする。</w:t>
      </w:r>
    </w:p>
    <w:p w:rsidR="00000000" w:rsidDel="00000000" w:rsidP="00000000" w:rsidRDefault="00000000" w:rsidRPr="00000000" w14:paraId="0000008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乙が本業務の一部を第三者に再委託した場合、乙は当該再委託先に対し、本契約に基づき乙が負う義務と同等の義務を遵守させるものとする。</w:t>
      </w:r>
    </w:p>
    <w:p w:rsidR="00000000" w:rsidDel="00000000" w:rsidP="00000000" w:rsidRDefault="00000000" w:rsidRPr="00000000" w14:paraId="00000090">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再委託を行った場合であっても、本契約に基づく乙の責任は免除されない。</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7qz9cgayjosb" w:id="18"/>
      <w:bookmarkEnd w:id="18"/>
      <w:r w:rsidDel="00000000" w:rsidR="00000000" w:rsidRPr="00000000">
        <w:rPr>
          <w:rFonts w:ascii="Arial Unicode MS" w:cs="Arial Unicode MS" w:eastAsia="Arial Unicode MS" w:hAnsi="Arial Unicode MS"/>
          <w:b w:val="1"/>
          <w:bCs w:val="1"/>
          <w:rtl w:val="0"/>
        </w:rPr>
        <w:t xml:space="preserve">第18条（損害賠償）</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甲又は乙が、自己の責めに帰すべき事由により本契約に違反し、相手方に損害を与えた場合は、相手方に対し、当該違反と相当因果関係のある損害を賠償するものとする。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tg9my6ixnr5g" w:id="19"/>
      <w:bookmarkEnd w:id="19"/>
      <w:r w:rsidDel="00000000" w:rsidR="00000000" w:rsidRPr="00000000">
        <w:rPr>
          <w:rFonts w:ascii="Arial Unicode MS" w:cs="Arial Unicode MS" w:eastAsia="Arial Unicode MS" w:hAnsi="Arial Unicode MS"/>
          <w:b w:val="1"/>
          <w:bCs w:val="1"/>
          <w:rtl w:val="0"/>
        </w:rPr>
        <w:t xml:space="preserve">第19条（不可抗力）</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その他の自然災害、火災、感染症の流行、交通機関の重大な障害、法令又は行政上の措置その他甲乙いずれの責めにも帰することのできない事由により本業務の全部又は一部を実施できない場合、甲乙はその対応について誠意をもって協議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taf3v83yryze" w:id="20"/>
      <w:bookmarkEnd w:id="20"/>
      <w:r w:rsidDel="00000000" w:rsidR="00000000" w:rsidRPr="00000000">
        <w:rPr>
          <w:rFonts w:ascii="Arial Unicode MS" w:cs="Arial Unicode MS" w:eastAsia="Arial Unicode MS" w:hAnsi="Arial Unicode MS"/>
          <w:b w:val="1"/>
          <w:bCs w:val="1"/>
          <w:rtl w:val="0"/>
        </w:rPr>
        <w:t xml:space="preserve">第20条（契約期間）</w:t>
      </w:r>
    </w:p>
    <w:p w:rsidR="00000000" w:rsidDel="00000000" w:rsidP="00000000" w:rsidRDefault="00000000" w:rsidRPr="00000000" w14:paraId="00000099">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A">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日前までに甲又は乙から書面又は電磁的方法による更新拒絶の通知がない場合、本契約は同一条件で　　　年間更新されるものとし、以後も同様とする。</w:t>
      </w:r>
    </w:p>
    <w:p w:rsidR="00000000" w:rsidDel="00000000" w:rsidP="00000000" w:rsidRDefault="00000000" w:rsidRPr="00000000" w14:paraId="0000009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C">
      <w:pPr>
        <w:pStyle w:val="Heading2"/>
        <w:keepNext w:val="0"/>
        <w:keepLines w:val="0"/>
        <w:spacing w:after="80" w:lineRule="auto"/>
        <w:rPr>
          <w:b w:val="1"/>
          <w:bCs w:val="1"/>
        </w:rPr>
      </w:pPr>
      <w:bookmarkStart w:colFirst="0" w:colLast="0" w:name="_2c45u1ybay9d" w:id="21"/>
      <w:bookmarkEnd w:id="21"/>
      <w:r w:rsidDel="00000000" w:rsidR="00000000" w:rsidRPr="00000000">
        <w:rPr>
          <w:rFonts w:ascii="Arial Unicode MS" w:cs="Arial Unicode MS" w:eastAsia="Arial Unicode MS" w:hAnsi="Arial Unicode MS"/>
          <w:b w:val="1"/>
          <w:bCs w:val="1"/>
          <w:rtl w:val="0"/>
        </w:rPr>
        <w:t xml:space="preserve">第21条（中途解約）</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日前までに書面又は電磁的方法により通知することにより、本契約を中途解約することができる。ただし、甲乙間で別途解約条件を定めた場合は、その条件に従うものとする。</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ww074xw8pvf" w:id="22"/>
      <w:bookmarkEnd w:id="22"/>
      <w:r w:rsidDel="00000000" w:rsidR="00000000" w:rsidRPr="00000000">
        <w:rPr>
          <w:rFonts w:ascii="Arial Unicode MS" w:cs="Arial Unicode MS" w:eastAsia="Arial Unicode MS" w:hAnsi="Arial Unicode MS"/>
          <w:b w:val="1"/>
          <w:bCs w:val="1"/>
          <w:rtl w:val="0"/>
        </w:rPr>
        <w:t xml:space="preserve">第22条（契約解除）</w:t>
      </w:r>
    </w:p>
    <w:p w:rsidR="00000000" w:rsidDel="00000000" w:rsidP="00000000" w:rsidRDefault="00000000" w:rsidRPr="00000000" w14:paraId="000000A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甲又は乙は、相手方が本契約に違反し、相当の期間を定めて是正を求めたにもかかわらず当該期間内に是正されない場合、本契約の全部又は一部を解除することができる。</w:t>
      </w:r>
    </w:p>
    <w:p w:rsidR="00000000" w:rsidDel="00000000" w:rsidP="00000000" w:rsidRDefault="00000000" w:rsidRPr="00000000" w14:paraId="000000A1">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相手方に次の各号のいずれかの事由が生じた場合、甲又は乙は、催告を要することなく直ちに本契約を解除することができる。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差押え、仮差押え、仮処分その他の強制執行を受けたとき</w:t>
        <w:br w:type="textWrapping"/>
        <w:t xml:space="preserve">(3) 破産手続、民事再生手続その他これらに類する手続の申立てがあったとき</w:t>
        <w:br w:type="textWrapping"/>
        <w:t xml:space="preserve">(4) 営業を廃止し、又は事業継続が困難となったとき</w:t>
        <w:br w:type="textWrapping"/>
        <w:t xml:space="preserve">(5) 信用を著しく損なう行為があったとき</w:t>
        <w:br w:type="textWrapping"/>
        <w:t xml:space="preserve">(6) その他本契約を継続することが困難な重大な事由が生じたとき</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te8jtycoe87x" w:id="23"/>
      <w:bookmarkEnd w:id="23"/>
      <w:r w:rsidDel="00000000" w:rsidR="00000000" w:rsidRPr="00000000">
        <w:rPr>
          <w:rFonts w:ascii="Arial Unicode MS" w:cs="Arial Unicode MS" w:eastAsia="Arial Unicode MS" w:hAnsi="Arial Unicode MS"/>
          <w:b w:val="1"/>
          <w:bCs w:val="1"/>
          <w:rtl w:val="0"/>
        </w:rPr>
        <w:t xml:space="preserve">第23条（反社会的勢力の排除）</w:t>
      </w:r>
    </w:p>
    <w:p w:rsidR="00000000" w:rsidDel="00000000" w:rsidP="00000000" w:rsidRDefault="00000000" w:rsidRPr="00000000" w14:paraId="000000A5">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甲及び乙は、自ら及び自己の役員等が暴力団、暴力団員その他これらに準ずる反社会的勢力に該当せず、かつ、これらと社会的に非難されるべき関係を有していないことを表明し、保証する。</w:t>
      </w:r>
    </w:p>
    <w:p w:rsidR="00000000" w:rsidDel="00000000" w:rsidP="00000000" w:rsidRDefault="00000000" w:rsidRPr="00000000" w14:paraId="000000A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A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8">
      <w:pPr>
        <w:pStyle w:val="Heading2"/>
        <w:keepNext w:val="0"/>
        <w:keepLines w:val="0"/>
        <w:spacing w:after="80" w:lineRule="auto"/>
        <w:rPr>
          <w:b w:val="1"/>
          <w:bCs w:val="1"/>
        </w:rPr>
      </w:pPr>
      <w:bookmarkStart w:colFirst="0" w:colLast="0" w:name="_vacfdgyklrna" w:id="24"/>
      <w:bookmarkEnd w:id="24"/>
      <w:r w:rsidDel="00000000" w:rsidR="00000000" w:rsidRPr="00000000">
        <w:rPr>
          <w:rFonts w:ascii="Arial Unicode MS" w:cs="Arial Unicode MS" w:eastAsia="Arial Unicode MS" w:hAnsi="Arial Unicode MS"/>
          <w:b w:val="1"/>
          <w:bCs w:val="1"/>
          <w:rtl w:val="0"/>
        </w:rPr>
        <w:t xml:space="preserve">第24条（契約終了時の措置）</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本契約が終了した場合、乙は、甲から貸与を受けた鍵等、資料、備品その他の物品を速やかに甲へ返還し、対象物件への入退館に使用していた情報等について甲の指示に従い適切に処理する。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qdwf2kpphk4n" w:id="25"/>
      <w:bookmarkEnd w:id="25"/>
      <w:r w:rsidDel="00000000" w:rsidR="00000000" w:rsidRPr="00000000">
        <w:rPr>
          <w:rFonts w:ascii="Arial Unicode MS" w:cs="Arial Unicode MS" w:eastAsia="Arial Unicode MS" w:hAnsi="Arial Unicode MS"/>
          <w:b w:val="1"/>
          <w:bCs w:val="1"/>
          <w:rtl w:val="0"/>
        </w:rPr>
        <w:t xml:space="preserve">第25条（契約内容の変更）</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本契約の内容を変更する場合、甲乙協議のうえ、書面又は電磁的方法により合意するものとする。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rPr>
      </w:pPr>
      <w:bookmarkStart w:colFirst="0" w:colLast="0" w:name="_uaeyfxdrvxp1" w:id="26"/>
      <w:bookmarkEnd w:id="26"/>
      <w:r w:rsidDel="00000000" w:rsidR="00000000" w:rsidRPr="00000000">
        <w:rPr>
          <w:rFonts w:ascii="Arial Unicode MS" w:cs="Arial Unicode MS" w:eastAsia="Arial Unicode MS" w:hAnsi="Arial Unicode MS"/>
          <w:b w:val="1"/>
          <w:bCs w:val="1"/>
          <w:rtl w:val="0"/>
        </w:rPr>
        <w:t xml:space="preserve">第26条（協議事項）</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本契約に定めのない事項又は本契約の各条項について疑義が生じた場合、甲乙は関係法令及び商慣習に従い、誠意をもって協議し、解決するものとする。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tl w:val="0"/>
        </w:rPr>
      </w:r>
    </w:p>
    <w:p w:rsidR="00000000" w:rsidDel="00000000" w:rsidP="00000000" w:rsidRDefault="00000000" w:rsidRPr="00000000" w14:paraId="000000B1">
      <w:pPr>
        <w:pStyle w:val="Heading2"/>
        <w:keepNext w:val="0"/>
        <w:keepLines w:val="0"/>
        <w:spacing w:after="80" w:lineRule="auto"/>
        <w:rPr>
          <w:b w:val="1"/>
          <w:bCs w:val="1"/>
        </w:rPr>
      </w:pPr>
      <w:bookmarkStart w:colFirst="0" w:colLast="0" w:name="_c58sl5pnv918" w:id="27"/>
      <w:bookmarkEnd w:id="27"/>
      <w:r w:rsidDel="00000000" w:rsidR="00000000" w:rsidRPr="00000000">
        <w:rPr>
          <w:rFonts w:ascii="Arial Unicode MS" w:cs="Arial Unicode MS" w:eastAsia="Arial Unicode MS" w:hAnsi="Arial Unicode MS"/>
          <w:b w:val="1"/>
          <w:bCs w:val="1"/>
          <w:rtl w:val="0"/>
        </w:rPr>
        <w:t xml:space="preserve">第27条（準拠法及び合意管轄）</w:t>
      </w:r>
    </w:p>
    <w:p w:rsidR="00000000" w:rsidDel="00000000" w:rsidP="00000000" w:rsidRDefault="00000000" w:rsidRPr="00000000" w14:paraId="000000B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B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のうえ、各自その電磁的記録を保管する。</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