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lupn2jdbt9c" w:id="0"/>
      <w:bookmarkEnd w:id="0"/>
      <w:r w:rsidDel="00000000" w:rsidR="00000000" w:rsidRPr="00000000">
        <w:rPr>
          <w:rFonts w:ascii="Arial Unicode MS" w:cs="Arial Unicode MS" w:eastAsia="Arial Unicode MS" w:hAnsi="Arial Unicode MS"/>
          <w:b w:val="1"/>
          <w:bCs w:val="1"/>
          <w:sz w:val="44"/>
          <w:szCs w:val="44"/>
          <w:rtl w:val="0"/>
        </w:rPr>
        <w:t xml:space="preserve">商業施設清掃契約書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（以下「乙」という。）は、甲が管理又は運営する商業施設における清掃業務について、次のとおり商業施設清掃契約（以下「本契約」という。）を締結する。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ll0ox6klxx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本契約は、甲が乙に委託する商業施設の清掃業務について、その業務内容、実施方法、委託料、責任範囲その他必要な事項を定め、施設の衛生、美観及び利用環境を適切に維持することを目的とする。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uyhmp6t7ieb"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本契約の対象となる施設（以下「対象施設」という。）は、次のとおりとする。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15"/>
        <w:tblGridChange w:id="0">
          <w:tblGrid>
            <w:gridCol w:w="211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ショッピングセンター　□ 商業ビル　□ 複合施設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共用部　□ エントランス　□ 通路　□ 階段　□ トイレ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延床面積・清掃面積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i67uwwa8ueag"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甲は乙に対し、対象施設における次の清掃業務（以下「本業務」という。）を委託し、乙はこれを受託する。</w:t>
      </w:r>
    </w:p>
    <w:p w:rsidR="00000000" w:rsidDel="00000000" w:rsidP="00000000" w:rsidRDefault="00000000" w:rsidRPr="00000000" w14:paraId="0000001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45"/>
        <w:tblGridChange w:id="0">
          <w:tblGrid>
            <w:gridCol w:w="2085"/>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業務内容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日常清掃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床面清掃、掃き掃除、拭き掃除、ゴミ回収その他日常的に必要となる清掃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共用部清掃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エントランス、廊下、階段、エレベーターホールその他共用部分の清掃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衛生設備清掃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トイレ、洗面台、手洗い場その他衛生設備の清掃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ガラス・什器清掃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ガラス面、手すり、案内板、備品その他指定箇所の清掃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廃棄物対応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指定場所へのゴミの収集、分別及び搬出</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床面洗浄　□ ワックス　□ カーペット清掃　□ ガラス清掃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詳細な作業内容、清掃箇所、頻度、作業時間その他の条件については、本契約、仕様書、作業計画書その他甲乙間で合意した書面により定める。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l3p3uwo1gbkp" w:id="4"/>
      <w:bookmarkEnd w:id="4"/>
      <w:r w:rsidDel="00000000" w:rsidR="00000000" w:rsidRPr="00000000">
        <w:rPr>
          <w:rFonts w:ascii="Arial Unicode MS" w:cs="Arial Unicode MS" w:eastAsia="Arial Unicode MS" w:hAnsi="Arial Unicode MS"/>
          <w:b w:val="1"/>
          <w:bCs w:val="1"/>
          <w:rtl w:val="0"/>
        </w:rPr>
        <w:t xml:space="preserve">第4条（業務実施日時）</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本業務の実施日時は、次のとおりとする。</w:t>
      </w:r>
    </w:p>
    <w:tbl>
      <w:tblPr>
        <w:tblStyle w:val="Table3"/>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745"/>
        <w:tblGridChange w:id="0">
          <w:tblGrid>
            <w:gridCol w:w="1190"/>
            <w:gridCol w:w="77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対象施設の営業状況、イベント、設備点検その他合理的な事情により作業日時を変更する必要が生じた場合、甲乙協議のうえ変更するものとする。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wczw38o6j3c" w:id="5"/>
      <w:bookmarkEnd w:id="5"/>
      <w:r w:rsidDel="00000000" w:rsidR="00000000" w:rsidRPr="00000000">
        <w:rPr>
          <w:rFonts w:ascii="Arial Unicode MS" w:cs="Arial Unicode MS" w:eastAsia="Arial Unicode MS" w:hAnsi="Arial Unicode MS"/>
          <w:b w:val="1"/>
          <w:bCs w:val="1"/>
          <w:rtl w:val="0"/>
        </w:rPr>
        <w:t xml:space="preserve">第5条（業務遂行上の義務）</w:t>
      </w:r>
    </w:p>
    <w:p w:rsidR="00000000" w:rsidDel="00000000" w:rsidP="00000000" w:rsidRDefault="00000000" w:rsidRPr="00000000" w14:paraId="0000003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乙は、善良な管理者の注意をもって、本契約及び甲乙間で合意した仕様に従い本業務を遂行する。</w:t>
      </w:r>
    </w:p>
    <w:p w:rsidR="00000000" w:rsidDel="00000000" w:rsidP="00000000" w:rsidRDefault="00000000" w:rsidRPr="00000000" w14:paraId="0000003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乙は、対象施設が不特定多数の来館者、利用者、テナント従業員その他の者が利用する商業施設であることを踏まえ、安全及び衛生に十分配慮して本業務を行う。</w:t>
      </w:r>
    </w:p>
    <w:p w:rsidR="00000000" w:rsidDel="00000000" w:rsidP="00000000" w:rsidRDefault="00000000" w:rsidRPr="00000000" w14:paraId="0000004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乙は、本業務の実施に際し、関係法令、対象施設の管理規則、防災・防犯上のルールその他甲から合理的に指示された事項を遵守する。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j5i3fhltuma" w:id="6"/>
      <w:bookmarkEnd w:id="6"/>
      <w:r w:rsidDel="00000000" w:rsidR="00000000" w:rsidRPr="00000000">
        <w:rPr>
          <w:rFonts w:ascii="Arial Unicode MS" w:cs="Arial Unicode MS" w:eastAsia="Arial Unicode MS" w:hAnsi="Arial Unicode MS"/>
          <w:b w:val="1"/>
          <w:bCs w:val="1"/>
          <w:rtl w:val="0"/>
        </w:rPr>
        <w:t xml:space="preserve">第6条（作業従事者）</w:t>
      </w:r>
    </w:p>
    <w:p w:rsidR="00000000" w:rsidDel="00000000" w:rsidP="00000000" w:rsidRDefault="00000000" w:rsidRPr="00000000" w14:paraId="00000043">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乙は、本業務を適切に遂行するために必要な知識及び技能を有する作業従事者を配置するものとする。</w:t>
      </w:r>
    </w:p>
    <w:p w:rsidR="00000000" w:rsidDel="00000000" w:rsidP="00000000" w:rsidRDefault="00000000" w:rsidRPr="00000000" w14:paraId="0000004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乙は、作業従事者に対し、清掃方法、安全管理、衛生管理、接客上の注意事項その他本業務に必要な教育及び指導を行う。</w:t>
      </w:r>
    </w:p>
    <w:p w:rsidR="00000000" w:rsidDel="00000000" w:rsidP="00000000" w:rsidRDefault="00000000" w:rsidRPr="00000000" w14:paraId="0000004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甲は、作業従事者について、本業務の遂行上著しく不適切な事情があると認める場合、その理由を乙に示したうえで、乙に対し必要な改善を求めることができる。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3p66cy8skk0" w:id="7"/>
      <w:bookmarkEnd w:id="7"/>
      <w:r w:rsidDel="00000000" w:rsidR="00000000" w:rsidRPr="00000000">
        <w:rPr>
          <w:rFonts w:ascii="Arial Unicode MS" w:cs="Arial Unicode MS" w:eastAsia="Arial Unicode MS" w:hAnsi="Arial Unicode MS"/>
          <w:b w:val="1"/>
          <w:bCs w:val="1"/>
          <w:rtl w:val="0"/>
        </w:rPr>
        <w:t xml:space="preserve">第7条（安全管理）</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乙は、本業務の実施にあたり、来館者、施設利用者、テナント従業員その他第三者の安全確保に十分配慮するものとする。</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床面洗浄、ワックス施工その他転倒等の危険が生じる可能性のある作業を行う場合、乙は、注意表示、立入制限その他合理的な安全措置を講じる。</w:t>
      </w:r>
    </w:p>
    <w:p w:rsidR="00000000" w:rsidDel="00000000" w:rsidP="00000000" w:rsidRDefault="00000000" w:rsidRPr="00000000" w14:paraId="0000004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乙は、清掃用機械、電源コード、清掃用具その他を通行の妨げとなる状態で放置してはならない。</w:t>
      </w:r>
    </w:p>
    <w:p w:rsidR="00000000" w:rsidDel="00000000" w:rsidP="00000000" w:rsidRDefault="00000000" w:rsidRPr="00000000" w14:paraId="0000004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事故その他緊急事態が発生した場合、乙は直ちに必要な安全措置を講じるとともに、速やかに甲へ報告する。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x1h5fkp7gk45" w:id="8"/>
      <w:bookmarkEnd w:id="8"/>
      <w:r w:rsidDel="00000000" w:rsidR="00000000" w:rsidRPr="00000000">
        <w:rPr>
          <w:rFonts w:ascii="Arial Unicode MS" w:cs="Arial Unicode MS" w:eastAsia="Arial Unicode MS" w:hAnsi="Arial Unicode MS"/>
          <w:b w:val="1"/>
          <w:bCs w:val="1"/>
          <w:rtl w:val="0"/>
        </w:rPr>
        <w:t xml:space="preserve">第8条（清掃資機材等）</w:t>
      </w:r>
    </w:p>
    <w:p w:rsidR="00000000" w:rsidDel="00000000" w:rsidP="00000000" w:rsidRDefault="00000000" w:rsidRPr="00000000" w14:paraId="0000004E">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本業務に必要となる清掃用具、機械、洗剤、薬剤、消耗品その他の資機材の準備及び費用負担については、次のとおりとする。</w:t>
      </w:r>
    </w:p>
    <w:tbl>
      <w:tblPr>
        <w:tblStyle w:val="Table4"/>
        <w:tblW w:w="75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4955"/>
        <w:tblGridChange w:id="0">
          <w:tblGrid>
            <w:gridCol w:w="260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清掃用具・機械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甲　□ 乙　内容（　　　　　　　　　）</w:t>
            </w:r>
          </w:p>
        </w:tc>
      </w:tr>
    </w:tbl>
    <w:p w:rsidR="00000000" w:rsidDel="00000000" w:rsidP="00000000" w:rsidRDefault="00000000" w:rsidRPr="00000000" w14:paraId="0000005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乙は、洗剤、薬剤その他の資材を使用する場合、対象となる床材、壁材、設備、什器等への影響を考慮し、用途に適したものを使用する。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guvds9i3l1ej" w:id="9"/>
      <w:bookmarkEnd w:id="9"/>
      <w:r w:rsidDel="00000000" w:rsidR="00000000" w:rsidRPr="00000000">
        <w:rPr>
          <w:rFonts w:ascii="Arial Unicode MS" w:cs="Arial Unicode MS" w:eastAsia="Arial Unicode MS" w:hAnsi="Arial Unicode MS"/>
          <w:b w:val="1"/>
          <w:bCs w:val="1"/>
          <w:rtl w:val="0"/>
        </w:rPr>
        <w:t xml:space="preserve">第9条（施設及び設備の使用）</w:t>
      </w:r>
    </w:p>
    <w:p w:rsidR="00000000" w:rsidDel="00000000" w:rsidP="00000000" w:rsidRDefault="00000000" w:rsidRPr="00000000" w14:paraId="0000005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甲は、本業務の遂行に必要な範囲で、乙に対して対象施設内の水道、電気、清掃用具保管場所その他甲乙間で合意した設備を使用させることができる。</w:t>
      </w:r>
    </w:p>
    <w:p w:rsidR="00000000" w:rsidDel="00000000" w:rsidP="00000000" w:rsidRDefault="00000000" w:rsidRPr="00000000" w14:paraId="0000005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乙は、前項の設備を本業務以外の目的に使用してはならない。</w:t>
      </w:r>
    </w:p>
    <w:p w:rsidR="00000000" w:rsidDel="00000000" w:rsidP="00000000" w:rsidRDefault="00000000" w:rsidRPr="00000000" w14:paraId="0000006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乙の責めに帰すべき事由により甲の施設又は設備を破損した場合、乙は速やかに甲へ報告し、甲乙協議のうえ必要な対応を行う。</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mnn76b9cotf4" w:id="10"/>
      <w:bookmarkEnd w:id="10"/>
      <w:r w:rsidDel="00000000" w:rsidR="00000000" w:rsidRPr="00000000">
        <w:rPr>
          <w:rFonts w:ascii="Arial Unicode MS" w:cs="Arial Unicode MS" w:eastAsia="Arial Unicode MS" w:hAnsi="Arial Unicode MS"/>
          <w:b w:val="1"/>
          <w:bCs w:val="1"/>
          <w:rtl w:val="0"/>
        </w:rPr>
        <w:t xml:space="preserve">第10条（鍵等の管理）</w:t>
      </w:r>
    </w:p>
    <w:p w:rsidR="00000000" w:rsidDel="00000000" w:rsidP="00000000" w:rsidRDefault="00000000" w:rsidRPr="00000000" w14:paraId="0000006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甲が乙に対し、対象施設の鍵、カードキー、暗証情報その他施設への入退館に必要な物品又は情報（以下「鍵等」という。）を貸与する場合、乙はこれを善良な管理者の注意をもって管理する。</w:t>
      </w:r>
    </w:p>
    <w:p w:rsidR="00000000" w:rsidDel="00000000" w:rsidP="00000000" w:rsidRDefault="00000000" w:rsidRPr="00000000" w14:paraId="0000006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乙は、甲の事前の承諾なく、鍵等を複製し、第三者に貸与し、又は本業務以外の目的で使用してはならない。</w:t>
      </w:r>
    </w:p>
    <w:p w:rsidR="00000000" w:rsidDel="00000000" w:rsidP="00000000" w:rsidRDefault="00000000" w:rsidRPr="00000000" w14:paraId="0000006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乙は、鍵等の紛失、盗難又は不正使用のおそれを認識した場合、直ちに甲へ報告するものとする。</w:t>
      </w:r>
    </w:p>
    <w:p w:rsidR="00000000" w:rsidDel="00000000" w:rsidP="00000000" w:rsidRDefault="00000000" w:rsidRPr="00000000" w14:paraId="0000006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本契約終了時又は甲から返還を求められた場合、乙は速やかに鍵等を甲へ返還する。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89waa44hvi16" w:id="11"/>
      <w:bookmarkEnd w:id="11"/>
      <w:r w:rsidDel="00000000" w:rsidR="00000000" w:rsidRPr="00000000">
        <w:rPr>
          <w:rFonts w:ascii="Arial Unicode MS" w:cs="Arial Unicode MS" w:eastAsia="Arial Unicode MS" w:hAnsi="Arial Unicode MS"/>
          <w:b w:val="1"/>
          <w:bCs w:val="1"/>
          <w:rtl w:val="0"/>
        </w:rPr>
        <w:t xml:space="preserve">第11条（廃棄物の取扱い）</w:t>
      </w:r>
    </w:p>
    <w:p w:rsidR="00000000" w:rsidDel="00000000" w:rsidP="00000000" w:rsidRDefault="00000000" w:rsidRPr="00000000" w14:paraId="0000006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乙は、本業務に伴い回収した廃棄物を、甲が指定する方法及び場所に従って分別、集積又は搬出する。</w:t>
      </w:r>
    </w:p>
    <w:p w:rsidR="00000000" w:rsidDel="00000000" w:rsidP="00000000" w:rsidRDefault="00000000" w:rsidRPr="00000000" w14:paraId="0000006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産業廃棄物その他法令上特別な処理が必要となる廃棄物については、甲乙協議のうえ適法な方法により処理する。</w:t>
      </w:r>
    </w:p>
    <w:p w:rsidR="00000000" w:rsidDel="00000000" w:rsidP="00000000" w:rsidRDefault="00000000" w:rsidRPr="00000000" w14:paraId="0000006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乙は、施設利用者又はテナント等の所有物である可能性がある物品を、明らかに廃棄物と判断できる場合を除き、自己の判断のみで廃棄しないものとする。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hyfcsuaffazg" w:id="12"/>
      <w:bookmarkEnd w:id="12"/>
      <w:r w:rsidDel="00000000" w:rsidR="00000000" w:rsidRPr="00000000">
        <w:rPr>
          <w:rFonts w:ascii="Arial Unicode MS" w:cs="Arial Unicode MS" w:eastAsia="Arial Unicode MS" w:hAnsi="Arial Unicode MS"/>
          <w:b w:val="1"/>
          <w:bCs w:val="1"/>
          <w:rtl w:val="0"/>
        </w:rPr>
        <w:t xml:space="preserve">第12条（拾得物等）</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本業務中に現金、貴重品、商品、書類その他の拾得物を発見した場合、乙はこれを持ち去り、使用し、又は任意に処分することなく、甲が定める方法に従い速やかに届け出るものとする。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s26b5d83b4h" w:id="13"/>
      <w:bookmarkEnd w:id="13"/>
      <w:r w:rsidDel="00000000" w:rsidR="00000000" w:rsidRPr="00000000">
        <w:rPr>
          <w:rFonts w:ascii="Arial Unicode MS" w:cs="Arial Unicode MS" w:eastAsia="Arial Unicode MS" w:hAnsi="Arial Unicode MS"/>
          <w:b w:val="1"/>
          <w:bCs w:val="1"/>
          <w:rtl w:val="0"/>
        </w:rPr>
        <w:t xml:space="preserve">第13条（テナント及び施設利用者への対応）</w:t>
      </w:r>
    </w:p>
    <w:p w:rsidR="00000000" w:rsidDel="00000000" w:rsidP="00000000" w:rsidRDefault="00000000" w:rsidRPr="00000000" w14:paraId="0000007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乙は、本業務の遂行にあたり、対象施設内のテナント、来館者その他の施設利用者の営業又は利用を不当に妨げないよう配慮する。</w:t>
      </w:r>
    </w:p>
    <w:p w:rsidR="00000000" w:rsidDel="00000000" w:rsidP="00000000" w:rsidRDefault="00000000" w:rsidRPr="00000000" w14:paraId="0000007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乙は、施設利用者等から本業務に関する苦情、要望又は事故の申告を受けた場合、必要に応じて甲へ報告する。</w:t>
      </w:r>
    </w:p>
    <w:p w:rsidR="00000000" w:rsidDel="00000000" w:rsidP="00000000" w:rsidRDefault="00000000" w:rsidRPr="00000000" w14:paraId="0000007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乙は、甲の承諾なく、テナント又は施設利用者との間で甲を代理して補償、返金その他の約束を行ってはならない。</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tjbs5zylcxzb" w:id="14"/>
      <w:bookmarkEnd w:id="14"/>
      <w:r w:rsidDel="00000000" w:rsidR="00000000" w:rsidRPr="00000000">
        <w:rPr>
          <w:rFonts w:ascii="Arial Unicode MS" w:cs="Arial Unicode MS" w:eastAsia="Arial Unicode MS" w:hAnsi="Arial Unicode MS"/>
          <w:b w:val="1"/>
          <w:bCs w:val="1"/>
          <w:rtl w:val="0"/>
        </w:rPr>
        <w:t xml:space="preserve">第14条（報告）</w:t>
      </w:r>
    </w:p>
    <w:p w:rsidR="00000000" w:rsidDel="00000000" w:rsidP="00000000" w:rsidRDefault="00000000" w:rsidRPr="00000000" w14:paraId="0000007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乙は、甲が求めた場合、本業務の実施状況について作業報告書その他甲乙間で定めた方法により報告する。</w:t>
      </w:r>
    </w:p>
    <w:p w:rsidR="00000000" w:rsidDel="00000000" w:rsidP="00000000" w:rsidRDefault="00000000" w:rsidRPr="00000000" w14:paraId="0000007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乙は、設備の破損、漏水、著しい汚損、不審物その他対象施設の管理上重要と認められる事項を発見した場合、速やかに甲へ報告する。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uy55kuunrnry" w:id="15"/>
      <w:bookmarkEnd w:id="15"/>
      <w:r w:rsidDel="00000000" w:rsidR="00000000" w:rsidRPr="00000000">
        <w:rPr>
          <w:rFonts w:ascii="Arial Unicode MS" w:cs="Arial Unicode MS" w:eastAsia="Arial Unicode MS" w:hAnsi="Arial Unicode MS"/>
          <w:b w:val="1"/>
          <w:bCs w:val="1"/>
          <w:rtl w:val="0"/>
        </w:rPr>
        <w:t xml:space="preserve">第15条（検査及び改善）</w:t>
      </w:r>
    </w:p>
    <w:p w:rsidR="00000000" w:rsidDel="00000000" w:rsidP="00000000" w:rsidRDefault="00000000" w:rsidRPr="00000000" w14:paraId="0000007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甲は、本業務の実施状況について合理的な範囲で確認することができる。</w:t>
      </w:r>
    </w:p>
    <w:p w:rsidR="00000000" w:rsidDel="00000000" w:rsidP="00000000" w:rsidRDefault="00000000" w:rsidRPr="00000000" w14:paraId="0000007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本業務が本契約又は合意した仕様に適合していない場合、甲は乙に対して相当の期間を定めて改善又は再清掃を求めることができる。</w:t>
      </w:r>
    </w:p>
    <w:p w:rsidR="00000000" w:rsidDel="00000000" w:rsidP="00000000" w:rsidRDefault="00000000" w:rsidRPr="00000000" w14:paraId="0000007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前項の不適合が乙の責めに帰すべき事由による場合、乙は自己の費用と責任において合理的な範囲で改善又は再清掃を行う。</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v6dy7tejrm6z" w:id="16"/>
      <w:bookmarkEnd w:id="16"/>
      <w:r w:rsidDel="00000000" w:rsidR="00000000" w:rsidRPr="00000000">
        <w:rPr>
          <w:rFonts w:ascii="Arial Unicode MS" w:cs="Arial Unicode MS" w:eastAsia="Arial Unicode MS" w:hAnsi="Arial Unicode MS"/>
          <w:b w:val="1"/>
          <w:bCs w:val="1"/>
          <w:rtl w:val="0"/>
        </w:rPr>
        <w:t xml:space="preserve">第16条（委託料）</w:t>
      </w:r>
    </w:p>
    <w:p w:rsidR="00000000" w:rsidDel="00000000" w:rsidP="00000000" w:rsidRDefault="00000000" w:rsidRPr="00000000" w14:paraId="0000007F">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5"/>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定期清掃費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E">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本契約に定める業務範囲を超える作業が必要となった場合、その作業内容及び追加費用について甲乙協議のうえ別途定める。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eu2ff2i7moge" w:id="17"/>
      <w:bookmarkEnd w:id="17"/>
      <w:r w:rsidDel="00000000" w:rsidR="00000000" w:rsidRPr="00000000">
        <w:rPr>
          <w:rFonts w:ascii="Arial Unicode MS" w:cs="Arial Unicode MS" w:eastAsia="Arial Unicode MS" w:hAnsi="Arial Unicode MS"/>
          <w:b w:val="1"/>
          <w:bCs w:val="1"/>
          <w:rtl w:val="0"/>
        </w:rPr>
        <w:t xml:space="preserve">第17条（業務内容の変更）</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甲が清掃範囲、作業頻度、作業時間その他本業務の内容の変更を希望する場合、甲乙協議のうえ、必要に応じて委託料その他の契約条件を変更するものとする。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2wpggezfbh1i"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9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乙は、本業務の全部又は主要な部分を第三者に再委託する場合、あらかじめ甲の承諾を得るものとする。</w:t>
      </w:r>
    </w:p>
    <w:p w:rsidR="00000000" w:rsidDel="00000000" w:rsidP="00000000" w:rsidRDefault="00000000" w:rsidRPr="00000000" w14:paraId="0000009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乙は、再委託先に対し、本契約に基づき乙が負う義務と同等の義務を遵守させるものとする。</w:t>
      </w:r>
    </w:p>
    <w:p w:rsidR="00000000" w:rsidDel="00000000" w:rsidP="00000000" w:rsidRDefault="00000000" w:rsidRPr="00000000" w14:paraId="0000009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乙は、再委託先の行為について、自ら本業務を遂行した場合と同様の責任を負う。</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htr9l267l01"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9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甲及び乙は、本契約又は本業務の遂行に関連して知り得た相手方の営業上、技術上、施設管理上その他業務上の非公知情報を、相手方の事前の承諾なく第三者に開示又は漏えいしてはならない。</w:t>
      </w:r>
    </w:p>
    <w:p w:rsidR="00000000" w:rsidDel="00000000" w:rsidP="00000000" w:rsidRDefault="00000000" w:rsidRPr="00000000" w14:paraId="0000009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乙は、対象施設への立入りを通じて知り得たテナント情報、売上関連情報、警備体制、防犯設備、鍵・暗証情報その他施設管理上重要な情報を、本業務以外の目的に利用してはならない。</w:t>
      </w:r>
    </w:p>
    <w:p w:rsidR="00000000" w:rsidDel="00000000" w:rsidP="00000000" w:rsidRDefault="00000000" w:rsidRPr="00000000" w14:paraId="0000009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法令又は裁判所その他公的機関の命令に基づき開示する場合は、この限りでない。</w:t>
      </w:r>
    </w:p>
    <w:p w:rsidR="00000000" w:rsidDel="00000000" w:rsidP="00000000" w:rsidRDefault="00000000" w:rsidRPr="00000000" w14:paraId="0000009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5xj8gu40l2gp" w:id="20"/>
      <w:bookmarkEnd w:id="20"/>
      <w:r w:rsidDel="00000000" w:rsidR="00000000" w:rsidRPr="00000000">
        <w:rPr>
          <w:rFonts w:ascii="Arial Unicode MS" w:cs="Arial Unicode MS" w:eastAsia="Arial Unicode MS" w:hAnsi="Arial Unicode MS"/>
          <w:b w:val="1"/>
          <w:bCs w:val="1"/>
          <w:rtl w:val="0"/>
        </w:rPr>
        <w:t xml:space="preserve">第20条（個人情報等の取扱い）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乙が本業務の遂行に伴い個人情報その他適切な管理を要する情報を取り扱う場合、乙は関係法令及び甲の合理的な管理ルールに従い、適切な安全管理措置を講じるものとする。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v5u8vhr0kzsw"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A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甲又は乙が自己の責めに帰すべき事由により本契約に違反し、相手方に損害を与えた場合、その当事者は、当該違反と相当因果関係のある通常かつ直接の損害を賠償する責任を負う。</w:t>
      </w:r>
    </w:p>
    <w:p w:rsidR="00000000" w:rsidDel="00000000" w:rsidP="00000000" w:rsidRDefault="00000000" w:rsidRPr="00000000" w14:paraId="000000A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乙又は乙の作業従事者の故意又は過失により、対象施設の設備、什器、商品その他の財物を破損した場合、乙は速やかに甲へ報告し、甲乙協議のうえ必要な対応を行う。</w:t>
      </w:r>
    </w:p>
    <w:p w:rsidR="00000000" w:rsidDel="00000000" w:rsidP="00000000" w:rsidRDefault="00000000" w:rsidRPr="00000000" w14:paraId="000000A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甲又は乙の故意又は重大な過失による場合は、前各項に定める責任の範囲を制限するものではない。</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wg4wbf2bf6uo"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まん延、停電、交通機関の停止、行政機関による命令その他当事者の合理的な支配を超える事由により本業務の全部又は一部を実施できない場合、当該当事者は、その責めに帰することのできない範囲について責任を負わないものとし、甲乙協議のうえ必要な対応を定め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mt8ht5ma2o8k"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A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年間更新されるものとし、以後も同様とする。</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er9r5yajnnhw"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2118oqeljah3"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B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B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甲又は乙は、相手方に次の各号のいずれかの事由が生じた場合、催告を要することなく直ちに本契約を解除することができる。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差押え、仮差押え、仮処分その他これらに類する手続を受け、契約の履行が困難と認められるとき</w:t>
        <w:br w:type="textWrapping"/>
        <w:t xml:space="preserve">(3) 破産手続、民事再生手続その他倒産手続の申立てがあったとき</w:t>
        <w:br w:type="textWrapping"/>
        <w:t xml:space="preserve">(4) 本業務に関連して重大な法令違反又は信用を著しく損なう行為があったとき</w:t>
        <w:br w:type="textWrapping"/>
        <w:t xml:space="preserve">(5) その他本契約を継続することが困難となる重大な事由が生じたとき</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u7kyc1g99vf5"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B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7">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w3b5dl67i0sp"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本契約が終了した場合、乙は、甲から貸与を受けた鍵、カードキー、制服、資料、備品その他の物品を速やかに返還するとともに、甲の指示に従い必要な引継ぎを行うものとする。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qlvdkjnp0nr1"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mr424hy1sn9o"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4q8mvty1axfe"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C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