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axc704cntvr" w:id="0"/>
      <w:bookmarkEnd w:id="0"/>
      <w:r w:rsidDel="00000000" w:rsidR="00000000" w:rsidRPr="00000000">
        <w:rPr>
          <w:rFonts w:ascii="Arial Unicode MS" w:cs="Arial Unicode MS" w:eastAsia="Arial Unicode MS" w:hAnsi="Arial Unicode MS"/>
          <w:b w:val="1"/>
          <w:bCs w:val="1"/>
          <w:sz w:val="44"/>
          <w:szCs w:val="44"/>
          <w:rtl w:val="0"/>
        </w:rPr>
        <w:t xml:space="preserve">病院清掃契約書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医療法人・病院　　　　　　　　　　　　　（以下「甲」という。）と、清掃業者　　　　　　　　　　　　　（以下「乙」という。）は、甲が管理又は運営する病院その他の医療施設における清掃業務について、次のとおり病院清掃契約（以下「本契約」という。）を締結する。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954oe3fct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病院内の清掃業務について、その業務内容、実施方法、衛生管理、安全管理、感染対策、報告体制その他必要な事項を定め、医療施設として適切な衛生環境及び安全な療養・診療環境を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7v1fsiobpsj"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甲は乙に対し、甲の管理又は運営する病院その他の医療施設における清掃業務を委託し、乙はこれを受託する。</w:t>
      </w:r>
    </w:p>
    <w:p w:rsidR="00000000" w:rsidDel="00000000" w:rsidP="00000000" w:rsidRDefault="00000000" w:rsidRPr="00000000" w14:paraId="0000000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乙が実施する業務（以下「本業務」という。）は、次の各号に掲げる業務のうち、甲乙間で合意したものとする。</w:t>
        <w:br w:type="textWrapping"/>
        <w:t xml:space="preserve">(1) 病室、診察室、処置室、検査室その他診療区域の清掃</w:t>
        <w:br w:type="textWrapping"/>
        <w:t xml:space="preserve">(2) 待合室、廊下、階段、玄関その他共用区域の清掃</w:t>
        <w:br w:type="textWrapping"/>
        <w:t xml:space="preserve">(3) トイレ、洗面所その他衛生設備の清掃</w:t>
        <w:br w:type="textWrapping"/>
        <w:t xml:space="preserve">(4) ナースステーションその他職員使用区域の清掃</w:t>
        <w:br w:type="textWrapping"/>
        <w:t xml:space="preserve">(5) 床面、壁面、扉、窓、手すりその他設備・什器の清掃</w:t>
        <w:br w:type="textWrapping"/>
        <w:t xml:space="preserve">(6) 高頻度接触箇所の清拭及び消毒作業</w:t>
        <w:br w:type="textWrapping"/>
        <w:t xml:space="preserve">(7) 一般廃棄物その他甲が指定する廃棄物の回収及び所定場所への搬送</w:t>
        <w:br w:type="textWrapping"/>
        <w:t xml:space="preserve">(8) 定期清掃及び特別清掃</w:t>
        <w:br w:type="textWrapping"/>
        <w:t xml:space="preserve">(9) その他甲乙間で別途合意した清掃関連業務</w:t>
      </w:r>
    </w:p>
    <w:p w:rsidR="00000000" w:rsidDel="00000000" w:rsidP="00000000" w:rsidRDefault="00000000" w:rsidRPr="00000000" w14:paraId="0000000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本業務の具体的な範囲、作業内容、作業頻度及び実施時間については、本契約、仕様書、作業計画書その他甲乙間で合意した書面による。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i9pts1hl8ak3" w:id="3"/>
      <w:bookmarkEnd w:id="3"/>
      <w:r w:rsidDel="00000000" w:rsidR="00000000" w:rsidRPr="00000000">
        <w:rPr>
          <w:rFonts w:ascii="Arial Unicode MS" w:cs="Arial Unicode MS" w:eastAsia="Arial Unicode MS" w:hAnsi="Arial Unicode MS"/>
          <w:b w:val="1"/>
          <w:bCs w:val="1"/>
          <w:rtl w:val="0"/>
        </w:rPr>
        <w:t xml:space="preserve">第3条（対象施設）</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本業務の対象施設は、次のとおりとする。</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630"/>
        <w:tblGridChange w:id="0">
          <w:tblGrid>
            <w:gridCol w:w="215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医療機関・施設名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対象建物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対象フロア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病床数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il97c1xhrwnt" w:id="4"/>
      <w:bookmarkEnd w:id="4"/>
      <w:r w:rsidDel="00000000" w:rsidR="00000000" w:rsidRPr="00000000">
        <w:rPr>
          <w:rFonts w:ascii="Arial Unicode MS" w:cs="Arial Unicode MS" w:eastAsia="Arial Unicode MS" w:hAnsi="Arial Unicode MS"/>
          <w:b w:val="1"/>
          <w:bCs w:val="1"/>
          <w:rtl w:val="0"/>
        </w:rPr>
        <w:t xml:space="preserve">第4条（清掃区域及び業務区分）</w:t>
      </w:r>
    </w:p>
    <w:p w:rsidR="00000000" w:rsidDel="00000000" w:rsidP="00000000" w:rsidRDefault="00000000" w:rsidRPr="00000000" w14:paraId="0000002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甲乙は、院内感染防止及び衛生管理の観点から、清掃対象区域の用途、感染リスクその他の特性に応じ、清掃方法及び使用する清掃用具等を区分するものとする。</w:t>
      </w:r>
    </w:p>
    <w:p w:rsidR="00000000" w:rsidDel="00000000" w:rsidP="00000000" w:rsidRDefault="00000000" w:rsidRPr="00000000" w14:paraId="0000002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乙は、甲が特に衛生管理上の注意を要すると指定した区域について、甲が定める院内感染対策、衛生管理基準その他の指示に従って作業する。</w:t>
      </w:r>
    </w:p>
    <w:p w:rsidR="00000000" w:rsidDel="00000000" w:rsidP="00000000" w:rsidRDefault="00000000" w:rsidRPr="00000000" w14:paraId="00000022">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手術室、無菌室、隔離区域その他高度又は特殊な衛生管理を必要とする区域については、仕様書等において本業務の対象として明示されている場合に限り、本業務に含まれるものとする。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jrexl4h21rkk" w:id="5"/>
      <w:bookmarkEnd w:id="5"/>
      <w:r w:rsidDel="00000000" w:rsidR="00000000" w:rsidRPr="00000000">
        <w:rPr>
          <w:rFonts w:ascii="Arial Unicode MS" w:cs="Arial Unicode MS" w:eastAsia="Arial Unicode MS" w:hAnsi="Arial Unicode MS"/>
          <w:b w:val="1"/>
          <w:bCs w:val="1"/>
          <w:rtl w:val="0"/>
        </w:rPr>
        <w:t xml:space="preserve">第5条（作業日時及び頻度）</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本業務の作業日時及び頻度は、次のとおりとする。</w:t>
      </w:r>
    </w:p>
    <w:tbl>
      <w:tblPr>
        <w:tblStyle w:val="Table2"/>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10"/>
        <w:tblGridChange w:id="0">
          <w:tblGrid>
            <w:gridCol w:w="1910"/>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通常清掃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毎日　□ 週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月　　　回　□ 年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休業日等の対応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緊急清掃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乙は、患者の診療、療養及び病院業務に支障を生じさせないよう、甲と調整のうえ本業務を実施する。</w:t>
      </w:r>
    </w:p>
    <w:p w:rsidR="00000000" w:rsidDel="00000000" w:rsidP="00000000" w:rsidRDefault="00000000" w:rsidRPr="00000000" w14:paraId="0000003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緊急その他やむを得ない事情により作業日時を変更する必要が生じた場合、甲乙は速やかに協議する。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dwp13pj9q765" w:id="6"/>
      <w:bookmarkEnd w:id="6"/>
      <w:r w:rsidDel="00000000" w:rsidR="00000000" w:rsidRPr="00000000">
        <w:rPr>
          <w:rFonts w:ascii="Arial Unicode MS" w:cs="Arial Unicode MS" w:eastAsia="Arial Unicode MS" w:hAnsi="Arial Unicode MS"/>
          <w:b w:val="1"/>
          <w:bCs w:val="1"/>
          <w:rtl w:val="0"/>
        </w:rPr>
        <w:t xml:space="preserve">第6条（業務遂行上の義務）</w:t>
      </w:r>
    </w:p>
    <w:p w:rsidR="00000000" w:rsidDel="00000000" w:rsidP="00000000" w:rsidRDefault="00000000" w:rsidRPr="00000000" w14:paraId="0000003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3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乙は、医療施設における清掃業務であることを十分認識し、患者、来院者及び医療従事者の安全並びに衛生環境の維持に配慮する。</w:t>
      </w:r>
    </w:p>
    <w:p w:rsidR="00000000" w:rsidDel="00000000" w:rsidP="00000000" w:rsidRDefault="00000000" w:rsidRPr="00000000" w14:paraId="0000003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乙は、本業務の実施にあたり、関係法令、甲の施設管理上の規則及び合理的な指示を遵守する。</w:t>
      </w:r>
    </w:p>
    <w:p w:rsidR="00000000" w:rsidDel="00000000" w:rsidP="00000000" w:rsidRDefault="00000000" w:rsidRPr="00000000" w14:paraId="0000003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乙は、本業務の品質を維持するため、必要な作業手順、点検方法及び従業者への指導体制を整備する。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fy7ja8u1br08" w:id="7"/>
      <w:bookmarkEnd w:id="7"/>
      <w:r w:rsidDel="00000000" w:rsidR="00000000" w:rsidRPr="00000000">
        <w:rPr>
          <w:rFonts w:ascii="Arial Unicode MS" w:cs="Arial Unicode MS" w:eastAsia="Arial Unicode MS" w:hAnsi="Arial Unicode MS"/>
          <w:b w:val="1"/>
          <w:bCs w:val="1"/>
          <w:rtl w:val="0"/>
        </w:rPr>
        <w:t xml:space="preserve">第7条（感染対策及び衛生管理）</w:t>
      </w:r>
    </w:p>
    <w:p w:rsidR="00000000" w:rsidDel="00000000" w:rsidP="00000000" w:rsidRDefault="00000000" w:rsidRPr="00000000" w14:paraId="0000003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乙は、甲の院内感染対策に関する方針、マニュアルその他の合理的な指示に従い、本業務を実施する。</w:t>
      </w:r>
    </w:p>
    <w:p w:rsidR="00000000" w:rsidDel="00000000" w:rsidP="00000000" w:rsidRDefault="00000000" w:rsidRPr="00000000" w14:paraId="0000003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乙は、清掃区域の特性に応じて清掃用具を適切に区分し、交差汚染の防止に努める。</w:t>
      </w:r>
    </w:p>
    <w:p w:rsidR="00000000" w:rsidDel="00000000" w:rsidP="00000000" w:rsidRDefault="00000000" w:rsidRPr="00000000" w14:paraId="0000004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乙は、使用後の清掃用具について、適切な洗浄、消毒、乾燥、保管その他必要な衛生管理を行う。</w:t>
      </w:r>
    </w:p>
    <w:p w:rsidR="00000000" w:rsidDel="00000000" w:rsidP="00000000" w:rsidRDefault="00000000" w:rsidRPr="00000000" w14:paraId="0000004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乙の従業者は、必要に応じて手袋、マスク、防護衣その他の個人防護具を適切に使用する。</w:t>
      </w:r>
    </w:p>
    <w:p w:rsidR="00000000" w:rsidDel="00000000" w:rsidP="00000000" w:rsidRDefault="00000000" w:rsidRPr="00000000" w14:paraId="0000004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乙は、感染症の発生その他通常と異なる衛生管理が必要となった場合、甲の指示に従い、作業方法、作業区域及び使用資材等を調整する。</w:t>
      </w:r>
    </w:p>
    <w:p w:rsidR="00000000" w:rsidDel="00000000" w:rsidP="00000000" w:rsidRDefault="00000000" w:rsidRPr="00000000" w14:paraId="0000004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前項の対応により通常業務を超える特別な作業又は費用が発生する場合、その取扱いは甲乙協議のうえ定める。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d4i0hur49o8a" w:id="8"/>
      <w:bookmarkEnd w:id="8"/>
      <w:r w:rsidDel="00000000" w:rsidR="00000000" w:rsidRPr="00000000">
        <w:rPr>
          <w:rFonts w:ascii="Arial Unicode MS" w:cs="Arial Unicode MS" w:eastAsia="Arial Unicode MS" w:hAnsi="Arial Unicode MS"/>
          <w:b w:val="1"/>
          <w:bCs w:val="1"/>
          <w:rtl w:val="0"/>
        </w:rPr>
        <w:t xml:space="preserve">第8条（清掃資機材及び薬剤）</w:t>
      </w:r>
    </w:p>
    <w:p w:rsidR="00000000" w:rsidDel="00000000" w:rsidP="00000000" w:rsidRDefault="00000000" w:rsidRPr="00000000" w14:paraId="0000004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本業務に使用する清掃機器、清掃用具、洗剤、消毒剤その他の資機材については、甲乙間で別途定める。</w:t>
      </w:r>
    </w:p>
    <w:p w:rsidR="00000000" w:rsidDel="00000000" w:rsidP="00000000" w:rsidRDefault="00000000" w:rsidRPr="00000000" w14:paraId="0000004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乙が洗剤、消毒剤その他の薬剤を選定する場合、対象物への適合性、使用上の安全性及び医療施設における使用環境を考慮するものとする。</w:t>
      </w:r>
    </w:p>
    <w:p w:rsidR="00000000" w:rsidDel="00000000" w:rsidP="00000000" w:rsidRDefault="00000000" w:rsidRPr="00000000" w14:paraId="0000004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乙は、薬剤について、その使用方法、希釈方法、保管方法その他の注意事項を遵守する。</w:t>
      </w:r>
    </w:p>
    <w:p w:rsidR="00000000" w:rsidDel="00000000" w:rsidP="00000000" w:rsidRDefault="00000000" w:rsidRPr="00000000" w14:paraId="0000004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乙は、薬剤等の誤使用、混合その他危険な使用を防止するため、従業者に必要な教育を行う。</w:t>
      </w:r>
    </w:p>
    <w:p w:rsidR="00000000" w:rsidDel="00000000" w:rsidP="00000000" w:rsidRDefault="00000000" w:rsidRPr="00000000" w14:paraId="0000004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甲から指定された薬剤等を使用する場合、乙は甲の指示に従うものとする。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qc4kjh1qspxf" w:id="9"/>
      <w:bookmarkEnd w:id="9"/>
      <w:r w:rsidDel="00000000" w:rsidR="00000000" w:rsidRPr="00000000">
        <w:rPr>
          <w:rFonts w:ascii="Arial Unicode MS" w:cs="Arial Unicode MS" w:eastAsia="Arial Unicode MS" w:hAnsi="Arial Unicode MS"/>
          <w:b w:val="1"/>
          <w:bCs w:val="1"/>
          <w:rtl w:val="0"/>
        </w:rPr>
        <w:t xml:space="preserve">第9条（医療廃棄物等の取扱い）</w:t>
      </w:r>
    </w:p>
    <w:p w:rsidR="00000000" w:rsidDel="00000000" w:rsidP="00000000" w:rsidRDefault="00000000" w:rsidRPr="00000000" w14:paraId="0000004D">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乙は、清掃作業中に医療廃棄物、感染性廃棄物、注射針その他取扱いに特別な注意を要する物品を発見した場合、自己の判断で通常廃棄物として処理せず、甲が定める手順に従って対応する。</w:t>
      </w:r>
    </w:p>
    <w:p w:rsidR="00000000" w:rsidDel="00000000" w:rsidP="00000000" w:rsidRDefault="00000000" w:rsidRPr="00000000" w14:paraId="0000004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医療廃棄物又は感染性廃棄物の収集、運搬又は処分については、本契約又は別途の書面において明示的に本業務へ含めた場合を除き、本業務の対象外とする。</w:t>
      </w:r>
    </w:p>
    <w:p w:rsidR="00000000" w:rsidDel="00000000" w:rsidP="00000000" w:rsidRDefault="00000000" w:rsidRPr="00000000" w14:paraId="0000004F">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乙は、廃棄物の分別方法、搬送経路及び集積場所について、甲の指示を遵守する。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eqewdda5htu1" w:id="10"/>
      <w:bookmarkEnd w:id="10"/>
      <w:r w:rsidDel="00000000" w:rsidR="00000000" w:rsidRPr="00000000">
        <w:rPr>
          <w:rFonts w:ascii="Arial Unicode MS" w:cs="Arial Unicode MS" w:eastAsia="Arial Unicode MS" w:hAnsi="Arial Unicode MS"/>
          <w:b w:val="1"/>
          <w:bCs w:val="1"/>
          <w:rtl w:val="0"/>
        </w:rPr>
        <w:t xml:space="preserve">第10条（従業者の管理及び教育）</w:t>
      </w:r>
    </w:p>
    <w:p w:rsidR="00000000" w:rsidDel="00000000" w:rsidP="00000000" w:rsidRDefault="00000000" w:rsidRPr="00000000" w14:paraId="0000005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乙は、本業務を担当する従業者に対し、業務遂行に必要な教育及び指導を行う。</w:t>
      </w:r>
    </w:p>
    <w:p w:rsidR="00000000" w:rsidDel="00000000" w:rsidP="00000000" w:rsidRDefault="00000000" w:rsidRPr="00000000" w14:paraId="0000005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前項の教育には、必要に応じて次の事項を含むものとする。</w:t>
        <w:br w:type="textWrapping"/>
        <w:t xml:space="preserve">(1) 病院清掃の基本的な作業方法</w:t>
        <w:br w:type="textWrapping"/>
        <w:t xml:space="preserve">(2) 感染対策及び衛生管理</w:t>
        <w:br w:type="textWrapping"/>
        <w:t xml:space="preserve">(3) 清掃用具及び薬剤の取扱い</w:t>
        <w:br w:type="textWrapping"/>
        <w:t xml:space="preserve">(4) 個人防護具の使用方法</w:t>
        <w:br w:type="textWrapping"/>
        <w:t xml:space="preserve">(5) 患者及び来院者への配慮</w:t>
        <w:br w:type="textWrapping"/>
        <w:t xml:space="preserve">(6) 個人情報及び秘密情報の取扱い</w:t>
        <w:br w:type="textWrapping"/>
        <w:t xml:space="preserve">(7) 事故、感染性廃棄物その他異常を発見した場合の報告方法</w:t>
      </w:r>
    </w:p>
    <w:p w:rsidR="00000000" w:rsidDel="00000000" w:rsidP="00000000" w:rsidRDefault="00000000" w:rsidRPr="00000000" w14:paraId="0000005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乙は、従業者の身だしなみ、衛生状態及び作業態度について適切に管理する。</w:t>
      </w:r>
    </w:p>
    <w:p w:rsidR="00000000" w:rsidDel="00000000" w:rsidP="00000000" w:rsidRDefault="00000000" w:rsidRPr="00000000" w14:paraId="0000005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甲は、乙の従業者について本業務の遂行上合理的な理由がある場合、乙に対し必要な改善を求めることができる。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ymbgyyjk1whm" w:id="11"/>
      <w:bookmarkEnd w:id="11"/>
      <w:r w:rsidDel="00000000" w:rsidR="00000000" w:rsidRPr="00000000">
        <w:rPr>
          <w:rFonts w:ascii="Arial Unicode MS" w:cs="Arial Unicode MS" w:eastAsia="Arial Unicode MS" w:hAnsi="Arial Unicode MS"/>
          <w:b w:val="1"/>
          <w:bCs w:val="1"/>
          <w:rtl w:val="0"/>
        </w:rPr>
        <w:t xml:space="preserve">第11条（健康管理）</w:t>
      </w:r>
    </w:p>
    <w:p w:rsidR="00000000" w:rsidDel="00000000" w:rsidP="00000000" w:rsidRDefault="00000000" w:rsidRPr="00000000" w14:paraId="00000058">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乙は、本業務に従事する従業者について、関係法令及び甲の合理的な感染対策基準を踏まえ、必要な健康管理を行う。</w:t>
      </w:r>
    </w:p>
    <w:p w:rsidR="00000000" w:rsidDel="00000000" w:rsidP="00000000" w:rsidRDefault="00000000" w:rsidRPr="00000000" w14:paraId="0000005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乙は、感染症への罹患が疑われる従業者その他院内感染防止上就業が適当でないと合理的に判断される者を、本業務に従事させないものとする。</w:t>
      </w:r>
    </w:p>
    <w:p w:rsidR="00000000" w:rsidDel="00000000" w:rsidP="00000000" w:rsidRDefault="00000000" w:rsidRPr="00000000" w14:paraId="0000005A">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甲が医療施設の感染対策上合理的に必要な健康管理上の措置を求める場合、甲乙はその実施方法について協議する。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dsaloh6nsd1n" w:id="12"/>
      <w:bookmarkEnd w:id="12"/>
      <w:r w:rsidDel="00000000" w:rsidR="00000000" w:rsidRPr="00000000">
        <w:rPr>
          <w:rFonts w:ascii="Arial Unicode MS" w:cs="Arial Unicode MS" w:eastAsia="Arial Unicode MS" w:hAnsi="Arial Unicode MS"/>
          <w:b w:val="1"/>
          <w:bCs w:val="1"/>
          <w:rtl w:val="0"/>
        </w:rPr>
        <w:t xml:space="preserve">第12条（患者等への配慮）</w:t>
      </w:r>
    </w:p>
    <w:p w:rsidR="00000000" w:rsidDel="00000000" w:rsidP="00000000" w:rsidRDefault="00000000" w:rsidRPr="00000000" w14:paraId="0000005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乙は、本業務の実施に際し、患者の療養環境、プライバシー及び安全に十分配慮する。</w:t>
      </w:r>
    </w:p>
    <w:p w:rsidR="00000000" w:rsidDel="00000000" w:rsidP="00000000" w:rsidRDefault="00000000" w:rsidRPr="00000000" w14:paraId="0000005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乙は、患者への医療行為、介助その他本業務の範囲に含まれない行為を原則として行わない。</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患者の転倒、急変その他異常を発見した場合、乙の従業者は、自ら医療上の判断を行うことなく、速やかに甲の職員へ連絡するものとする。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moyhaljm20cq" w:id="13"/>
      <w:bookmarkEnd w:id="13"/>
      <w:r w:rsidDel="00000000" w:rsidR="00000000" w:rsidRPr="00000000">
        <w:rPr>
          <w:rFonts w:ascii="Arial Unicode MS" w:cs="Arial Unicode MS" w:eastAsia="Arial Unicode MS" w:hAnsi="Arial Unicode MS"/>
          <w:b w:val="1"/>
          <w:bCs w:val="1"/>
          <w:rtl w:val="0"/>
        </w:rPr>
        <w:t xml:space="preserve">第13条（個人情報及び秘密保持）</w:t>
      </w:r>
    </w:p>
    <w:p w:rsidR="00000000" w:rsidDel="00000000" w:rsidP="00000000" w:rsidRDefault="00000000" w:rsidRPr="00000000" w14:paraId="00000062">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乙は、本業務の遂行により知り得た患者、家族、職員その他の者に関する個人情報、診療に関する情報及び甲の業務上の秘密を、本業務の遂行以外の目的に利用してはならない。</w:t>
      </w:r>
    </w:p>
    <w:p w:rsidR="00000000" w:rsidDel="00000000" w:rsidP="00000000" w:rsidRDefault="00000000" w:rsidRPr="00000000" w14:paraId="00000063">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乙は、前項の情報を甲の事前の承諾なく第三者に開示又は漏えいしてはならない。ただし、法令に基づき開示が必要となる場合を除く。</w:t>
      </w:r>
    </w:p>
    <w:p w:rsidR="00000000" w:rsidDel="00000000" w:rsidP="00000000" w:rsidRDefault="00000000" w:rsidRPr="00000000" w14:paraId="0000006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乙は、本業務に従事する従業者に対して、本条に定める義務を遵守させるものとする。</w:t>
      </w:r>
    </w:p>
    <w:p w:rsidR="00000000" w:rsidDel="00000000" w:rsidP="00000000" w:rsidRDefault="00000000" w:rsidRPr="00000000" w14:paraId="0000006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66">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乙は、清掃作業中に診療録、処方箋、検査資料、端末画面その他患者情報を含む資料等を発見又は目にした場合、業務上必要な場合を除き、その内容を閲覧、複写、撮影又は記録してはならない。</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wehsz6s5sodp" w:id="14"/>
      <w:bookmarkEnd w:id="14"/>
      <w:r w:rsidDel="00000000" w:rsidR="00000000" w:rsidRPr="00000000">
        <w:rPr>
          <w:rFonts w:ascii="Arial Unicode MS" w:cs="Arial Unicode MS" w:eastAsia="Arial Unicode MS" w:hAnsi="Arial Unicode MS"/>
          <w:b w:val="1"/>
          <w:bCs w:val="1"/>
          <w:rtl w:val="0"/>
        </w:rPr>
        <w:t xml:space="preserve">第14条（鍵、カード等の管理）</w:t>
      </w:r>
    </w:p>
    <w:p w:rsidR="00000000" w:rsidDel="00000000" w:rsidP="00000000" w:rsidRDefault="00000000" w:rsidRPr="00000000" w14:paraId="0000006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甲が乙に鍵、入館カード、暗証情報その他施設へのアクセス手段を貸与する場合、乙はこれを善良な管理者の注意をもって管理する。</w:t>
      </w:r>
    </w:p>
    <w:p w:rsidR="00000000" w:rsidDel="00000000" w:rsidP="00000000" w:rsidRDefault="00000000" w:rsidRPr="00000000" w14:paraId="0000006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乙は、甲の承諾なくこれらを複製し、又は本業務に従事する者以外の第三者に使用させてはならない。</w:t>
      </w:r>
    </w:p>
    <w:p w:rsidR="00000000" w:rsidDel="00000000" w:rsidP="00000000" w:rsidRDefault="00000000" w:rsidRPr="00000000" w14:paraId="0000006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紛失、盗難その他の事故が生じた場合、乙は直ちに甲へ報告する。</w:t>
      </w:r>
    </w:p>
    <w:p w:rsidR="00000000" w:rsidDel="00000000" w:rsidP="00000000" w:rsidRDefault="00000000" w:rsidRPr="00000000" w14:paraId="0000006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本契約終了時又は甲から求められた場合、乙は貸与された鍵等を速やかに返還する。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u6lf5zyzgrm9" w:id="15"/>
      <w:bookmarkEnd w:id="15"/>
      <w:r w:rsidDel="00000000" w:rsidR="00000000" w:rsidRPr="00000000">
        <w:rPr>
          <w:rFonts w:ascii="Arial Unicode MS" w:cs="Arial Unicode MS" w:eastAsia="Arial Unicode MS" w:hAnsi="Arial Unicode MS"/>
          <w:b w:val="1"/>
          <w:bCs w:val="1"/>
          <w:rtl w:val="0"/>
        </w:rPr>
        <w:t xml:space="preserve">第15条（立入制限区域）</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乙は、手術室、薬剤保管区域、医療機器管理区域、個人情報管理区域その他甲が立入りを制限する区域について、甲の許可又は指示なく立ち入ってはならない。</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hag3fxy9keua" w:id="16"/>
      <w:bookmarkEnd w:id="16"/>
      <w:r w:rsidDel="00000000" w:rsidR="00000000" w:rsidRPr="00000000">
        <w:rPr>
          <w:rFonts w:ascii="Arial Unicode MS" w:cs="Arial Unicode MS" w:eastAsia="Arial Unicode MS" w:hAnsi="Arial Unicode MS"/>
          <w:b w:val="1"/>
          <w:bCs w:val="1"/>
          <w:rtl w:val="0"/>
        </w:rPr>
        <w:t xml:space="preserve">第16条（事故等の報告）</w:t>
      </w:r>
    </w:p>
    <w:p w:rsidR="00000000" w:rsidDel="00000000" w:rsidP="00000000" w:rsidRDefault="00000000" w:rsidRPr="00000000" w14:paraId="0000007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乙は、本業務中に次の各号に掲げる事象を発見し、又は発生させた場合、直ちに甲へ報告する。</w:t>
        <w:br w:type="textWrapping"/>
        <w:t xml:space="preserve">(1) 患者、来院者又は職員の事故又は負傷</w:t>
        <w:br w:type="textWrapping"/>
        <w:t xml:space="preserve">(2) 針刺し、血液・体液への曝露その他感染のおそれがある事故</w:t>
        <w:br w:type="textWrapping"/>
        <w:t xml:space="preserve">(3) 医療機器、設備、備品その他の破損</w:t>
        <w:br w:type="textWrapping"/>
        <w:t xml:space="preserve">(4) 水漏れ、漏電、火災その他施設の異常</w:t>
        <w:br w:type="textWrapping"/>
        <w:t xml:space="preserve">(5) 個人情報又は秘密情報の漏えい若しくは紛失</w:t>
        <w:br w:type="textWrapping"/>
        <w:t xml:space="preserve">(6) その他患者の安全又は病院運営に影響を及ぼすおそれがある事項</w:t>
      </w:r>
    </w:p>
    <w:p w:rsidR="00000000" w:rsidDel="00000000" w:rsidP="00000000" w:rsidRDefault="00000000" w:rsidRPr="00000000" w14:paraId="0000007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乙は、必要に応じて事故の状況、原因及び再発防止策を記載した報告書を甲へ提出する。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5hx1rwuw8y6i" w:id="17"/>
      <w:bookmarkEnd w:id="17"/>
      <w:r w:rsidDel="00000000" w:rsidR="00000000" w:rsidRPr="00000000">
        <w:rPr>
          <w:rFonts w:ascii="Arial Unicode MS" w:cs="Arial Unicode MS" w:eastAsia="Arial Unicode MS" w:hAnsi="Arial Unicode MS"/>
          <w:b w:val="1"/>
          <w:bCs w:val="1"/>
          <w:rtl w:val="0"/>
        </w:rPr>
        <w:t xml:space="preserve">第17条（作業責任者）</w:t>
      </w:r>
    </w:p>
    <w:p w:rsidR="00000000" w:rsidDel="00000000" w:rsidP="00000000" w:rsidRDefault="00000000" w:rsidRPr="00000000" w14:paraId="0000007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乙は、本業務を円滑に遂行するため、必要に応じて作業責任者を定める。</w:t>
      </w:r>
    </w:p>
    <w:p w:rsidR="00000000" w:rsidDel="00000000" w:rsidP="00000000" w:rsidRDefault="00000000" w:rsidRPr="00000000" w14:paraId="0000007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作業責任者は、乙の従業者に対する指揮監督、甲との連絡調整、作業品質の確認及び事故発生時の対応を行う。</w:t>
      </w:r>
    </w:p>
    <w:p w:rsidR="00000000" w:rsidDel="00000000" w:rsidP="00000000" w:rsidRDefault="00000000" w:rsidRPr="00000000" w14:paraId="0000007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乙は、作業責任者を変更した場合、速やかに甲へ通知する。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ig3womkkajdl" w:id="18"/>
      <w:bookmarkEnd w:id="18"/>
      <w:r w:rsidDel="00000000" w:rsidR="00000000" w:rsidRPr="00000000">
        <w:rPr>
          <w:rFonts w:ascii="Arial Unicode MS" w:cs="Arial Unicode MS" w:eastAsia="Arial Unicode MS" w:hAnsi="Arial Unicode MS"/>
          <w:b w:val="1"/>
          <w:bCs w:val="1"/>
          <w:rtl w:val="0"/>
        </w:rPr>
        <w:t xml:space="preserve">第18条（業務報告及び品質確認）</w:t>
      </w:r>
    </w:p>
    <w:p w:rsidR="00000000" w:rsidDel="00000000" w:rsidP="00000000" w:rsidRDefault="00000000" w:rsidRPr="00000000" w14:paraId="0000007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乙は、甲が求める場合、本業務の実施状況を作業日報、点検表その他甲乙間で合意した方法により報告する。</w:t>
      </w:r>
    </w:p>
    <w:p w:rsidR="00000000" w:rsidDel="00000000" w:rsidP="00000000" w:rsidRDefault="00000000" w:rsidRPr="00000000" w14:paraId="0000007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甲は、本業務の品質及び契約内容への適合状況を確認するため、合理的な範囲で作業状況を確認することができる。</w:t>
      </w:r>
    </w:p>
    <w:p w:rsidR="00000000" w:rsidDel="00000000" w:rsidP="00000000" w:rsidRDefault="00000000" w:rsidRPr="00000000" w14:paraId="0000007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甲が清掃不良その他本契約又は仕様書に適合しない事項を発見した場合、乙に対しその改善を求めることができる。</w:t>
      </w:r>
    </w:p>
    <w:p w:rsidR="00000000" w:rsidDel="00000000" w:rsidP="00000000" w:rsidRDefault="00000000" w:rsidRPr="00000000" w14:paraId="0000007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乙は、前項の求めに合理的な理由がある場合、速やかに再清掃その他必要な改善措置を講じる。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n927mw9guudh" w:id="19"/>
      <w:bookmarkEnd w:id="19"/>
      <w:r w:rsidDel="00000000" w:rsidR="00000000" w:rsidRPr="00000000">
        <w:rPr>
          <w:rFonts w:ascii="Arial Unicode MS" w:cs="Arial Unicode MS" w:eastAsia="Arial Unicode MS" w:hAnsi="Arial Unicode MS"/>
          <w:b w:val="1"/>
          <w:bCs w:val="1"/>
          <w:rtl w:val="0"/>
        </w:rPr>
        <w:t xml:space="preserve">第19条（委託料）</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本業務の委託料及び支払条件は、次のとおりとする。</w:t>
      </w:r>
    </w:p>
    <w:tbl>
      <w:tblPr>
        <w:tblStyle w:val="Table3"/>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155"/>
        <w:tblGridChange w:id="0">
          <w:tblGrid>
            <w:gridCol w:w="1430"/>
            <w:gridCol w:w="61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定期清掃費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Fonts w:ascii="Arial Unicode MS" w:cs="Arial Unicode MS" w:eastAsia="Arial Unicode MS" w:hAnsi="Arial Unicode MS"/>
                <w:sz w:val="20"/>
                <w:szCs w:val="20"/>
                <w:rtl w:val="0"/>
              </w:rPr>
              <w:t xml:space="preserve">□ 月額に含む　□ 別途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Fonts w:ascii="Arial Unicode MS" w:cs="Arial Unicode MS" w:eastAsia="Arial Unicode MS" w:hAnsi="Arial Unicode MS"/>
                <w:sz w:val="20"/>
                <w:szCs w:val="20"/>
                <w:rtl w:val="0"/>
              </w:rPr>
              <w:t xml:space="preserve">特別清掃費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 月額に含む　□ 別途見積り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90">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本契約締結時に予定していなかった特別清掃その他追加業務が必要となった場合、乙は、原則として事前に甲へその内容及び追加費用を提示し、甲の承諾を得たうえで実施する。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yoq6yf3w5k57" w:id="20"/>
      <w:bookmarkEnd w:id="20"/>
      <w:r w:rsidDel="00000000" w:rsidR="00000000" w:rsidRPr="00000000">
        <w:rPr>
          <w:rFonts w:ascii="Arial Unicode MS" w:cs="Arial Unicode MS" w:eastAsia="Arial Unicode MS" w:hAnsi="Arial Unicode MS"/>
          <w:b w:val="1"/>
          <w:bCs w:val="1"/>
          <w:rtl w:val="0"/>
        </w:rPr>
        <w:t xml:space="preserve">第20条（費用負担）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清掃用具、薬剤、消耗品、機械設備その他本業務に必要となる費用の負担区分については、仕様書又は別途甲乙間で定めるものとする。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uzl4j0dts0vj" w:id="21"/>
      <w:bookmarkEnd w:id="21"/>
      <w:r w:rsidDel="00000000" w:rsidR="00000000" w:rsidRPr="00000000">
        <w:rPr>
          <w:rFonts w:ascii="Arial Unicode MS" w:cs="Arial Unicode MS" w:eastAsia="Arial Unicode MS" w:hAnsi="Arial Unicode MS"/>
          <w:b w:val="1"/>
          <w:bCs w:val="1"/>
          <w:rtl w:val="0"/>
        </w:rPr>
        <w:t xml:space="preserve">第21条（再委託）</w:t>
      </w:r>
    </w:p>
    <w:p w:rsidR="00000000" w:rsidDel="00000000" w:rsidP="00000000" w:rsidRDefault="00000000" w:rsidRPr="00000000" w14:paraId="0000009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乙は、本業務の全部又は主要な部分を第三者に再委託する場合、あらかじめ甲の承諾を得るものとする。</w:t>
      </w:r>
    </w:p>
    <w:p w:rsidR="00000000" w:rsidDel="00000000" w:rsidP="00000000" w:rsidRDefault="00000000" w:rsidRPr="00000000" w14:paraId="00000097">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乙が本業務の一部を第三者に再委託した場合、乙は当該再委託先に本契約上の乙の義務と同等の義務を遵守させるものとする。</w:t>
      </w:r>
    </w:p>
    <w:p w:rsidR="00000000" w:rsidDel="00000000" w:rsidP="00000000" w:rsidRDefault="00000000" w:rsidRPr="00000000" w14:paraId="00000098">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再委託によって乙の本契約上の責任が免除されるものではない。</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m2cyshtd61sk" w:id="22"/>
      <w:bookmarkEnd w:id="22"/>
      <w:r w:rsidDel="00000000" w:rsidR="00000000" w:rsidRPr="00000000">
        <w:rPr>
          <w:rFonts w:ascii="Arial Unicode MS" w:cs="Arial Unicode MS" w:eastAsia="Arial Unicode MS" w:hAnsi="Arial Unicode MS"/>
          <w:b w:val="1"/>
          <w:bCs w:val="1"/>
          <w:rtl w:val="0"/>
        </w:rPr>
        <w:t xml:space="preserve">第22条（施設及び設備の使用）</w:t>
      </w:r>
    </w:p>
    <w:p w:rsidR="00000000" w:rsidDel="00000000" w:rsidP="00000000" w:rsidRDefault="00000000" w:rsidRPr="00000000" w14:paraId="0000009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甲は、本業務の遂行に必要な範囲で、乙に対し、清掃用具置場、給排水設備、電源その他甲乙間で合意した設備を使用させることができる。</w:t>
      </w:r>
    </w:p>
    <w:p w:rsidR="00000000" w:rsidDel="00000000" w:rsidP="00000000" w:rsidRDefault="00000000" w:rsidRPr="00000000" w14:paraId="0000009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乙は、前項の設備を本業務以外の目的に使用してはならない。</w:t>
      </w:r>
    </w:p>
    <w:p w:rsidR="00000000" w:rsidDel="00000000" w:rsidP="00000000" w:rsidRDefault="00000000" w:rsidRPr="00000000" w14:paraId="0000009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乙は、施設及び設備の使用に際し、甲の管理上の規則を遵守する。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slz5cavzhd0o"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A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甲又は乙が、本契約に違反し、自己の責めに帰すべき事由により相手方に損害を与えた場合、その損害を賠償する責任を負う。</w:t>
      </w:r>
    </w:p>
    <w:p w:rsidR="00000000" w:rsidDel="00000000" w:rsidP="00000000" w:rsidRDefault="00000000" w:rsidRPr="00000000" w14:paraId="000000A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乙の従業者が本業務の遂行中、乙の責めに帰すべき事由により甲の施設、設備、医療機器、備品その他の物品を破損した場合、乙は甲に対し速やかに報告し、甲乙協議のうえ必要な対応を行う。</w:t>
      </w:r>
    </w:p>
    <w:p w:rsidR="00000000" w:rsidDel="00000000" w:rsidP="00000000" w:rsidRDefault="00000000" w:rsidRPr="00000000" w14:paraId="000000A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天災地変その他当事者の合理的な支配を超える事由により生じた損害については、当該当事者に故意又は過失がある場合を除き、その責任について甲乙協議する。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6hwxhrdozruz" w:id="24"/>
      <w:bookmarkEnd w:id="24"/>
      <w:r w:rsidDel="00000000" w:rsidR="00000000" w:rsidRPr="00000000">
        <w:rPr>
          <w:rFonts w:ascii="Arial Unicode MS" w:cs="Arial Unicode MS" w:eastAsia="Arial Unicode MS" w:hAnsi="Arial Unicode MS"/>
          <w:b w:val="1"/>
          <w:bCs w:val="1"/>
          <w:rtl w:val="0"/>
        </w:rPr>
        <w:t xml:space="preserve">第24条（契約内容の変更）</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清掃区域、作業頻度、作業時間、感染対策上必要となる作業その他本業務の内容を変更する場合、甲乙は必要に応じて委託料その他の条件を協議し、書面又は電磁的方法により変更内容を確認する。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xkx27k8jlw2k"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A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か月前までに甲又は乙から書面による更新拒絶の通知がない場合、本契約は同一条件でさらに　　　年間更新されるものとし、以後も同様とする。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pt01n38pxbe8"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か月前までに書面で通知することにより、本契約を将来に向かって解約することができる。ただし、甲乙が別途異なる条件を定めた場合は、その条件による。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vfawcj47cabh" w:id="27"/>
      <w:bookmarkEnd w:id="27"/>
      <w:r w:rsidDel="00000000" w:rsidR="00000000" w:rsidRPr="00000000">
        <w:rPr>
          <w:rFonts w:ascii="Arial Unicode MS" w:cs="Arial Unicode MS" w:eastAsia="Arial Unicode MS" w:hAnsi="Arial Unicode MS"/>
          <w:b w:val="1"/>
          <w:bCs w:val="1"/>
          <w:rtl w:val="0"/>
        </w:rPr>
        <w:t xml:space="preserve">第27条（契約解除）</w:t>
      </w:r>
    </w:p>
    <w:p w:rsidR="00000000" w:rsidDel="00000000" w:rsidP="00000000" w:rsidRDefault="00000000" w:rsidRPr="00000000" w14:paraId="000000AF">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B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前項にかかわらず、相手方に次の各号のいずれかに該当する事由が生じた場合、何らの催告を要することなく本契約を解除することができる。</w:t>
        <w:br w:type="textWrapping"/>
        <w:t xml:space="preserve">(1) 重大な契約違反があったとき</w:t>
        <w:br w:type="textWrapping"/>
        <w:t xml:space="preserve">(2) 患者の安全又は院内感染対策に重大な影響を及ぼす行為があったとき</w:t>
        <w:br w:type="textWrapping"/>
        <w:t xml:space="preserve">(3) 個人情報又は秘密情報について重大な漏えい事故を生じさせたとき</w:t>
        <w:br w:type="textWrapping"/>
        <w:t xml:space="preserve">(4) 支払停止、破産手続開始、民事再生手続開始その他これらに類する申立てがあったとき</w:t>
        <w:br w:type="textWrapping"/>
        <w:t xml:space="preserve">(5) 信用又は信頼関係を著しく損なう重大な事由が生じたとき</w:t>
      </w:r>
    </w:p>
    <w:p w:rsidR="00000000" w:rsidDel="00000000" w:rsidP="00000000" w:rsidRDefault="00000000" w:rsidRPr="00000000" w14:paraId="000000B1">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本条による解除は、損害賠償の請求を妨げない。</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onn22tg2w1mj"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0B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甲及び乙は、自ら並びにその役員等が暴力団、暴力団員その他これらに準ずる反社会的勢力に該当しないことを表明し、保証する。</w:t>
      </w:r>
    </w:p>
    <w:p w:rsidR="00000000" w:rsidDel="00000000" w:rsidP="00000000" w:rsidRDefault="00000000" w:rsidRPr="00000000" w14:paraId="000000B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degqmd2dy6f0" w:id="29"/>
      <w:bookmarkEnd w:id="29"/>
      <w:r w:rsidDel="00000000" w:rsidR="00000000" w:rsidRPr="00000000">
        <w:rPr>
          <w:rFonts w:ascii="Arial Unicode MS" w:cs="Arial Unicode MS" w:eastAsia="Arial Unicode MS" w:hAnsi="Arial Unicode MS"/>
          <w:b w:val="1"/>
          <w:bCs w:val="1"/>
          <w:rtl w:val="0"/>
        </w:rPr>
        <w:t xml:space="preserve">第29条（契約終了時の措置）</w:t>
      </w:r>
    </w:p>
    <w:p w:rsidR="00000000" w:rsidDel="00000000" w:rsidP="00000000" w:rsidRDefault="00000000" w:rsidRPr="00000000" w14:paraId="000000B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本契約が終了した場合、乙は、甲から貸与された鍵、カード、資料、制服その他の物品を速やかに返還する。</w:t>
      </w:r>
    </w:p>
    <w:p w:rsidR="00000000" w:rsidDel="00000000" w:rsidP="00000000" w:rsidRDefault="00000000" w:rsidRPr="00000000" w14:paraId="000000B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乙は、本業務に関して保有する甲の個人情報又は秘密情報について、法令上保存が必要なものを除き、甲の指示に従い返還又は適切に廃棄する。</w:t>
      </w:r>
    </w:p>
    <w:p w:rsidR="00000000" w:rsidDel="00000000" w:rsidP="00000000" w:rsidRDefault="00000000" w:rsidRPr="00000000" w14:paraId="000000B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乙は、甲又は後任の清掃事業者への業務引継ぎが必要な場合、甲乙協議のうえ合理的な範囲でこれに協力する。</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1aqs1anounwa"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本契約に定めのない事項又は本契約の各条項について疑義が生じた場合、甲乙は関係法令及び本契約の趣旨に従い、誠意をもって協議し解決するものとする。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4k1ah2cawnnn"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0C0">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C1">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がそれぞれ当該電磁的記録を保管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