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3a4mkh3ek7g" w:id="0"/>
      <w:bookmarkEnd w:id="0"/>
      <w:r w:rsidDel="00000000" w:rsidR="00000000" w:rsidRPr="00000000">
        <w:rPr>
          <w:rFonts w:ascii="Arial Unicode MS" w:cs="Arial Unicode MS" w:eastAsia="Arial Unicode MS" w:hAnsi="Arial Unicode MS"/>
          <w:b w:val="1"/>
          <w:bCs w:val="1"/>
          <w:sz w:val="44"/>
          <w:szCs w:val="44"/>
          <w:rtl w:val="0"/>
        </w:rPr>
        <w:t xml:space="preserve">空調設備洗浄契約書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（以下「乙」という。）は、甲が管理又は使用する建物に設置された空調設備の洗浄業務について、次のとおり空調設備洗浄契約（以下「本契約」という。）を締結する。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jjde8o2mm1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実施する空調設備の洗浄、清掃及びこれらに付随する作業について、作業内容、作業条件、料金、設備の取扱い、事故発生時の対応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9onp8ocut76"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本契約の対象となる空調設備（以下「対象設備」という。）は、次のとおりとする。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設備種類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壁掛形　□ 天井埋込形　□ 天井吊形　□ 床置形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型式・型番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9z04ay57dwn6"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1E">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乙は、対象設備について、甲乙間で合意した範囲において次の作業（以下「本業務」という。）を実施する。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外装パネル清掃</w:t>
        <w:br w:type="textWrapping"/>
        <w:t xml:space="preserve">□ フィルター洗浄</w:t>
        <w:br w:type="textWrapping"/>
        <w:t xml:space="preserve">□ 熱交換器洗浄</w:t>
        <w:br w:type="textWrapping"/>
        <w:t xml:space="preserve">□ 送風ファン洗浄</w:t>
        <w:br w:type="textWrapping"/>
        <w:t xml:space="preserve">□ ドレンパン洗浄</w:t>
        <w:br w:type="textWrapping"/>
        <w:t xml:space="preserve">□ ドレン配管確認・清掃</w:t>
        <w:br w:type="textWrapping"/>
        <w:t xml:space="preserve">□ ルーバー洗浄</w:t>
        <w:br w:type="textWrapping"/>
        <w:t xml:space="preserve">□ 高圧洗浄</w:t>
        <w:br w:type="textWrapping"/>
        <w:t xml:space="preserve">□ 薬剤洗浄</w:t>
        <w:br w:type="textWrapping"/>
        <w:t xml:space="preserve">□ 防カビ・抗菌処理</w:t>
        <w:br w:type="textWrapping"/>
        <w:t xml:space="preserve">□ 分解洗浄</w:t>
        <w:br w:type="textWrapping"/>
        <w:t xml:space="preserve">□ その他（　　　　　　　　　　　　　　　　　　　　）</w:t>
      </w:r>
    </w:p>
    <w:p w:rsidR="00000000" w:rsidDel="00000000" w:rsidP="00000000" w:rsidRDefault="00000000" w:rsidRPr="00000000" w14:paraId="0000002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本業務の具体的な範囲、洗浄方法、使用薬剤その他の仕様は、本契約、見積書、作業仕様書その他甲乙間で合意した書面又は電磁的記録によるものとする。</w:t>
      </w:r>
    </w:p>
    <w:p w:rsidR="00000000" w:rsidDel="00000000" w:rsidP="00000000" w:rsidRDefault="00000000" w:rsidRPr="00000000" w14:paraId="0000002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対象設備の修理、部品交換、冷媒補充、電気工事、設備更新その他前項に定める洗浄業務を超える作業は、本業務に含まれない。ただし、甲乙が別途合意した場合はこの限りでない。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6soq21tpm7d3" w:id="4"/>
      <w:bookmarkEnd w:id="4"/>
      <w:r w:rsidDel="00000000" w:rsidR="00000000" w:rsidRPr="00000000">
        <w:rPr>
          <w:rFonts w:ascii="Arial Unicode MS" w:cs="Arial Unicode MS" w:eastAsia="Arial Unicode MS" w:hAnsi="Arial Unicode MS"/>
          <w:b w:val="1"/>
          <w:bCs w:val="1"/>
          <w:rtl w:val="0"/>
        </w:rPr>
        <w:t xml:space="preserve">第4条（作業日時）</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本業務の作業予定は、次のとおりとする。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作業員数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天候、交通事情、設備の状態、作業現場の状況その他やむを得ない事情により予定どおり作業を実施できない場合、乙は甲に連絡のうえ、作業日時を変更することができる。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136l8ovpg6hp" w:id="5"/>
      <w:bookmarkEnd w:id="5"/>
      <w:r w:rsidDel="00000000" w:rsidR="00000000" w:rsidRPr="00000000">
        <w:rPr>
          <w:rFonts w:ascii="Arial Unicode MS" w:cs="Arial Unicode MS" w:eastAsia="Arial Unicode MS" w:hAnsi="Arial Unicode MS"/>
          <w:b w:val="1"/>
          <w:bCs w:val="1"/>
          <w:rtl w:val="0"/>
        </w:rPr>
        <w:t xml:space="preserve">第5条（作業料金及び支払方法）</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本業務の開始後に追加作業の必要性が判明した場合、乙は、原則として追加作業の内容及び料金を甲に説明し、その承諾を得たうえで実施する。</w:t>
      </w:r>
    </w:p>
    <w:p w:rsidR="00000000" w:rsidDel="00000000" w:rsidP="00000000" w:rsidRDefault="00000000" w:rsidRPr="00000000" w14:paraId="0000004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駐車料金、高所作業費、特殊機材費その他通常の作業料金に含まれない費用については、事前に甲乙間でその負担を確認するものとする。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4ajrkofvxej2"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甲は、本業務の実施に必要な範囲で、乙及び乙の作業員が対象設備及び作業場所へ立ち入ることを認める。</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甲は、本業務の実施に必要な電気、水道、洗浄スペースその他の設備について、事前に合意した条件に従い乙が利用できるよう協力するものとする。</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甲は、対象設備周辺の物品、商品、書類、精密機器、電子機器その他水濡れ、汚損又は破損のおそれがある物品について、必要に応じて事前に移動又は保護するものとする。</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甲が管理者、所有者、賃貸人その他第三者の承諾を得る必要がある場合、甲の責任において作業開始までに必要な承諾を取得するものとする。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mlzcx0q46pd0" w:id="7"/>
      <w:bookmarkEnd w:id="7"/>
      <w:r w:rsidDel="00000000" w:rsidR="00000000" w:rsidRPr="00000000">
        <w:rPr>
          <w:rFonts w:ascii="Arial Unicode MS" w:cs="Arial Unicode MS" w:eastAsia="Arial Unicode MS" w:hAnsi="Arial Unicode MS"/>
          <w:b w:val="1"/>
          <w:bCs w:val="1"/>
          <w:rtl w:val="0"/>
        </w:rPr>
        <w:t xml:space="preserve">第7条（作業前の設備確認）</w:t>
      </w:r>
    </w:p>
    <w:p w:rsidR="00000000" w:rsidDel="00000000" w:rsidP="00000000" w:rsidRDefault="00000000" w:rsidRPr="00000000" w14:paraId="0000004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乙は、本業務の開始前に、合理的に可能な範囲で対象設備の外観、動作その他作業に必要な事項を確認する。</w:t>
      </w:r>
    </w:p>
    <w:p w:rsidR="00000000" w:rsidDel="00000000" w:rsidP="00000000" w:rsidRDefault="00000000" w:rsidRPr="00000000" w14:paraId="0000004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対象設備に異音、異臭、水漏れ、破損、腐食、エラー表示、動作不良その他の異常が認められた場合、乙は可能な範囲で甲にその旨を説明する。</w:t>
      </w:r>
    </w:p>
    <w:p w:rsidR="00000000" w:rsidDel="00000000" w:rsidP="00000000" w:rsidRDefault="00000000" w:rsidRPr="00000000" w14:paraId="0000004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通常の事前確認では発見することが困難な内部部品の劣化、電気系統の異常その他の潜在的な不具合について、乙は事前に発見する義務を負うものではない。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l6gb666ky5xm" w:id="8"/>
      <w:bookmarkEnd w:id="8"/>
      <w:r w:rsidDel="00000000" w:rsidR="00000000" w:rsidRPr="00000000">
        <w:rPr>
          <w:rFonts w:ascii="Arial Unicode MS" w:cs="Arial Unicode MS" w:eastAsia="Arial Unicode MS" w:hAnsi="Arial Unicode MS"/>
          <w:b w:val="1"/>
          <w:bCs w:val="1"/>
          <w:rtl w:val="0"/>
        </w:rPr>
        <w:t xml:space="preserve">第8条（経年劣化等の取扱い）</w:t>
      </w:r>
    </w:p>
    <w:p w:rsidR="00000000" w:rsidDel="00000000" w:rsidP="00000000" w:rsidRDefault="00000000" w:rsidRPr="00000000" w14:paraId="0000005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甲は、対象設備が長期間使用されている場合、洗浄作業に伴う分解、取り外し、再取付け又は試運転等によって、経年劣化した部品等に不具合が顕在化する場合があることを確認する。</w:t>
      </w:r>
    </w:p>
    <w:p w:rsidR="00000000" w:rsidDel="00000000" w:rsidP="00000000" w:rsidRDefault="00000000" w:rsidRPr="00000000" w14:paraId="0000005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樹脂部品、パッキン、配管、配線、断熱材、ドレン部品その他の部品について、通常の使用による劣化、腐食、硬化、変形その他乙の責めに帰することのできない原因により破損又は不具合が生じた場合、その修理又は交換に要する費用は甲乙協議のうえ定める。</w:t>
      </w:r>
    </w:p>
    <w:p w:rsidR="00000000" w:rsidDel="00000000" w:rsidP="00000000" w:rsidRDefault="00000000" w:rsidRPr="00000000" w14:paraId="0000005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乙の故意又は過失により対象設備を破損した場合は、前項を適用しない。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cxswhqpgck9h" w:id="9"/>
      <w:bookmarkEnd w:id="9"/>
      <w:r w:rsidDel="00000000" w:rsidR="00000000" w:rsidRPr="00000000">
        <w:rPr>
          <w:rFonts w:ascii="Arial Unicode MS" w:cs="Arial Unicode MS" w:eastAsia="Arial Unicode MS" w:hAnsi="Arial Unicode MS"/>
          <w:b w:val="1"/>
          <w:bCs w:val="1"/>
          <w:rtl w:val="0"/>
        </w:rPr>
        <w:t xml:space="preserve">第9条（洗浄による効果）</w:t>
      </w:r>
    </w:p>
    <w:p w:rsidR="00000000" w:rsidDel="00000000" w:rsidP="00000000" w:rsidRDefault="00000000" w:rsidRPr="00000000" w14:paraId="0000005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本業務は、対象設備内部等に付着したほこり、汚れ、カビその他の付着物を、合意した作業範囲及び方法により除去又は低減することを目的とする。</w:t>
      </w:r>
    </w:p>
    <w:p w:rsidR="00000000" w:rsidDel="00000000" w:rsidP="00000000" w:rsidRDefault="00000000" w:rsidRPr="00000000" w14:paraId="0000005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乙は、対象設備の構造、使用年数、汚れの程度、設置環境その他の事情により、すべての汚れ、臭気、カビ、変色等を完全に除去できない場合があることを甲に説明し、甲はこれを確認する。</w:t>
      </w:r>
    </w:p>
    <w:p w:rsidR="00000000" w:rsidDel="00000000" w:rsidP="00000000" w:rsidRDefault="00000000" w:rsidRPr="00000000" w14:paraId="0000005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本業務を実施したことのみをもって、対象設備の消費電力の削減、冷暖房能力の向上、臭気の完全な除去、カビの再発防止その他特定の効果が保証されるものではない。</w:t>
      </w:r>
    </w:p>
    <w:p w:rsidR="00000000" w:rsidDel="00000000" w:rsidP="00000000" w:rsidRDefault="00000000" w:rsidRPr="00000000" w14:paraId="0000005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防カビ、抗菌その他の処理を実施する場合であっても、その効果及び持続期間は使用環境、温度、湿度その他の条件によって異なるものとする。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rcb12kmfhy6c" w:id="10"/>
      <w:bookmarkEnd w:id="10"/>
      <w:r w:rsidDel="00000000" w:rsidR="00000000" w:rsidRPr="00000000">
        <w:rPr>
          <w:rFonts w:ascii="Arial Unicode MS" w:cs="Arial Unicode MS" w:eastAsia="Arial Unicode MS" w:hAnsi="Arial Unicode MS"/>
          <w:b w:val="1"/>
          <w:bCs w:val="1"/>
          <w:rtl w:val="0"/>
        </w:rPr>
        <w:t xml:space="preserve">第10条（使用薬剤等）</w:t>
      </w:r>
    </w:p>
    <w:p w:rsidR="00000000" w:rsidDel="00000000" w:rsidP="00000000" w:rsidRDefault="00000000" w:rsidRPr="00000000" w14:paraId="0000005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乙が洗浄剤、除菌剤、防カビ剤その他の薬剤を使用する場合、対象設備の材質、状態等を考慮し、適切な方法で使用するものとする。</w:t>
      </w:r>
    </w:p>
    <w:p w:rsidR="00000000" w:rsidDel="00000000" w:rsidP="00000000" w:rsidRDefault="00000000" w:rsidRPr="00000000" w14:paraId="0000005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甲が対象設備又は作業場所における薬剤の使用について特別な条件又は制限を必要とする場合、作業開始前に乙へ申し出るものとする。</w:t>
      </w:r>
    </w:p>
    <w:p w:rsidR="00000000" w:rsidDel="00000000" w:rsidP="00000000" w:rsidRDefault="00000000" w:rsidRPr="00000000" w14:paraId="0000005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医療施設、食品関連施設その他衛生管理上特別な条件が求められる場所については、必要に応じて使用薬剤、養生方法、作業時間その他の条件を甲乙間で別途協議する。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pPr>
      <w:bookmarkStart w:colFirst="0" w:colLast="0" w:name="_yq7k6ojp1ym7" w:id="11"/>
      <w:bookmarkEnd w:id="11"/>
      <w:r w:rsidDel="00000000" w:rsidR="00000000" w:rsidRPr="00000000">
        <w:rPr>
          <w:rFonts w:ascii="Arial Unicode MS" w:cs="Arial Unicode MS" w:eastAsia="Arial Unicode MS" w:hAnsi="Arial Unicode MS"/>
          <w:b w:val="1"/>
          <w:bCs w:val="1"/>
          <w:rtl w:val="0"/>
        </w:rPr>
        <w:t xml:space="preserve">第11条（作業中に判明した不具合）</w:t>
      </w:r>
      <w:r w:rsidDel="00000000" w:rsidR="00000000" w:rsidRPr="00000000">
        <w:rPr>
          <w:rtl w:val="0"/>
        </w:rPr>
      </w:r>
    </w:p>
    <w:p w:rsidR="00000000" w:rsidDel="00000000" w:rsidP="00000000" w:rsidRDefault="00000000" w:rsidRPr="00000000" w14:paraId="0000006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本業務の実施中に、対象設備の故障、部品劣化、腐食、水漏れ、配線異常その他の不具合が判明した場合、乙は合理的に可能な範囲で甲に報告する。</w:t>
      </w:r>
    </w:p>
    <w:p w:rsidR="00000000" w:rsidDel="00000000" w:rsidP="00000000" w:rsidRDefault="00000000" w:rsidRPr="00000000" w14:paraId="0000006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不具合により本業務の継続が設備又は作業員の安全上適切でないと乙が合理的に判断した場合、乙は作業の全部又は一部を中止することができる。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修理、部品交換その他追加対応が必要となる場合、その内容及び費用は甲乙協議のうえ別途定める。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95zn5962ib5g" w:id="12"/>
      <w:bookmarkEnd w:id="12"/>
      <w:r w:rsidDel="00000000" w:rsidR="00000000" w:rsidRPr="00000000">
        <w:rPr>
          <w:rFonts w:ascii="Arial Unicode MS" w:cs="Arial Unicode MS" w:eastAsia="Arial Unicode MS" w:hAnsi="Arial Unicode MS"/>
          <w:b w:val="1"/>
          <w:bCs w:val="1"/>
          <w:rtl w:val="0"/>
        </w:rPr>
        <w:t xml:space="preserve">第12条（作業の中止又は延期）</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乙は、次の各号のいずれかに該当する場合、本業務の全部又は一部を中止又は延期することができる。</w:t>
      </w:r>
    </w:p>
    <w:p w:rsidR="00000000" w:rsidDel="00000000" w:rsidP="00000000" w:rsidRDefault="00000000" w:rsidRPr="00000000" w14:paraId="0000006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対象設備の状態から安全な作業が困難である場合</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高所その他の作業場所において必要な安全を確保できない場合</w:t>
      </w:r>
    </w:p>
    <w:p w:rsidR="00000000" w:rsidDel="00000000" w:rsidP="00000000" w:rsidRDefault="00000000" w:rsidRPr="00000000" w14:paraId="0000006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電気、水道その他作業に必要な設備を利用できない場合</w:t>
      </w:r>
    </w:p>
    <w:p w:rsidR="00000000" w:rsidDel="00000000" w:rsidP="00000000" w:rsidRDefault="00000000" w:rsidRPr="00000000" w14:paraId="0000006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建物管理者等から作業の中止を求められた場合</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災害、停電、断水その他不可抗力が発生した場合</w:t>
      </w:r>
    </w:p>
    <w:p w:rsidR="00000000" w:rsidDel="00000000" w:rsidP="00000000" w:rsidRDefault="00000000" w:rsidRPr="00000000" w14:paraId="0000006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その他乙が安全又は設備保護の観点から作業継続が困難であると合理的に判断した場合</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58wu3xcfmu32" w:id="13"/>
      <w:bookmarkEnd w:id="13"/>
      <w:r w:rsidDel="00000000" w:rsidR="00000000" w:rsidRPr="00000000">
        <w:rPr>
          <w:rFonts w:ascii="Arial Unicode MS" w:cs="Arial Unicode MS" w:eastAsia="Arial Unicode MS" w:hAnsi="Arial Unicode MS"/>
          <w:b w:val="1"/>
          <w:bCs w:val="1"/>
          <w:rtl w:val="0"/>
        </w:rPr>
        <w:t xml:space="preserve">第13条（養生及び周辺設備の取扱い）</w:t>
      </w:r>
    </w:p>
    <w:p w:rsidR="00000000" w:rsidDel="00000000" w:rsidP="00000000" w:rsidRDefault="00000000" w:rsidRPr="00000000" w14:paraId="0000006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乙は、作業場所の床、壁、什器その他必要な箇所について、本業務の内容に応じて合理的な範囲で養生を行う。</w:t>
      </w:r>
    </w:p>
    <w:p w:rsidR="00000000" w:rsidDel="00000000" w:rsidP="00000000" w:rsidRDefault="00000000" w:rsidRPr="00000000" w14:paraId="0000006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甲は、対象設備周辺に特に高価な物品、精密機器、重要書類その他特別な保護を必要とする物品が存在する場合、事前に乙へ申し出るものとする。</w:t>
      </w:r>
    </w:p>
    <w:p w:rsidR="00000000" w:rsidDel="00000000" w:rsidP="00000000" w:rsidRDefault="00000000" w:rsidRPr="00000000" w14:paraId="0000007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甲から事前の申告がなかった物品について特別な保護措置が必要であることを通常の作業確認によって認識することが困難であった場合、その取扱いについて甲乙協議するものとする。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tuzegd66hs" w:id="14"/>
      <w:bookmarkEnd w:id="14"/>
      <w:r w:rsidDel="00000000" w:rsidR="00000000" w:rsidRPr="00000000">
        <w:rPr>
          <w:rFonts w:ascii="Arial Unicode MS" w:cs="Arial Unicode MS" w:eastAsia="Arial Unicode MS" w:hAnsi="Arial Unicode MS"/>
          <w:b w:val="1"/>
          <w:bCs w:val="1"/>
          <w:rtl w:val="0"/>
        </w:rPr>
        <w:t xml:space="preserve">第14条（作業完了及び確認）</w:t>
      </w:r>
    </w:p>
    <w:p w:rsidR="00000000" w:rsidDel="00000000" w:rsidP="00000000" w:rsidRDefault="00000000" w:rsidRPr="00000000" w14:paraId="0000007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乙は、本業務完了後、可能な範囲で対象設備の外観及び動作を確認し、甲又は甲の担当者に作業完了を報告する。</w:t>
      </w:r>
    </w:p>
    <w:p w:rsidR="00000000" w:rsidDel="00000000" w:rsidP="00000000" w:rsidRDefault="00000000" w:rsidRPr="00000000" w14:paraId="0000007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甲は、乙から作業完了の報告を受けた場合、合理的な期間内に作業内容を確認するものとする。</w:t>
      </w:r>
    </w:p>
    <w:p w:rsidR="00000000" w:rsidDel="00000000" w:rsidP="00000000" w:rsidRDefault="00000000" w:rsidRPr="00000000" w14:paraId="0000007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本業務の内容に契約内容との相違又は施工上の不具合がある場合、甲はその内容を乙へ通知し、乙は自己の責めに帰すべき不具合について合理的な範囲で再作業その他必要な対応を行う。</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aog4qjd566u1"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乙が本契約に違反し、又は乙の責めに帰すべき事由により甲に損害を与えた場合、乙はその損害を賠償する責任を負う。</w:t>
      </w:r>
    </w:p>
    <w:p w:rsidR="00000000" w:rsidDel="00000000" w:rsidP="00000000" w:rsidRDefault="00000000" w:rsidRPr="00000000" w14:paraId="0000007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対象設備の経年劣化若しくは既存不具合、建物又は設備自体の構造上の問題、第三者の行為、天災地変その他乙の責めに帰することのできない事由によって生じた損害については、乙は責任を負わない。</w:t>
      </w:r>
    </w:p>
    <w:p w:rsidR="00000000" w:rsidDel="00000000" w:rsidP="00000000" w:rsidRDefault="00000000" w:rsidRPr="00000000" w14:paraId="0000007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設備の既存不具合その他本業務の実施に影響を及ぼす重要事項を認識しながら乙へ告知しなかったことにより損害が生じた場合、その責任及び費用負担については当該事情を考慮して甲乙協議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26010meo6cvo"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乙は、本業務の全部又は一部を、必要な技能及び能力を有する第三者に再委託することができる。ただし、甲乙間で再委託を禁止する旨を別途合意した場合はこの限りでない。</w:t>
      </w:r>
    </w:p>
    <w:p w:rsidR="00000000" w:rsidDel="00000000" w:rsidP="00000000" w:rsidRDefault="00000000" w:rsidRPr="00000000" w14:paraId="0000007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乙は、再委託先に対し、本契約に基づき乙が負う義務のうち再委託業務に必要な事項を遵守させるものとする。</w:t>
      </w:r>
    </w:p>
    <w:p w:rsidR="00000000" w:rsidDel="00000000" w:rsidP="00000000" w:rsidRDefault="00000000" w:rsidRPr="00000000" w14:paraId="0000007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乙は、再委託先の業務について、自己の業務と同様に責任を負うものとする。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5f50lia6e0ky"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8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甲及び乙は、本業務の実施に関連して知り得た相手方の営業上、技術上その他業務上の非公知情報を、相手方の事前の承諾なく第三者へ開示又は漏えいしてはならない。</w:t>
      </w:r>
    </w:p>
    <w:p w:rsidR="00000000" w:rsidDel="00000000" w:rsidP="00000000" w:rsidRDefault="00000000" w:rsidRPr="00000000" w14:paraId="0000008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法令又は裁判所、行政機関その他公的機関の命令等に基づき開示を求められた場合は、必要な範囲において開示することができる。</w:t>
      </w:r>
    </w:p>
    <w:p w:rsidR="00000000" w:rsidDel="00000000" w:rsidP="00000000" w:rsidRDefault="00000000" w:rsidRPr="00000000" w14:paraId="0000008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eby326i1s3f6"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その違反が重大で是正が困難である場合は、催告を要しないものとする。</w:t>
      </w:r>
    </w:p>
    <w:p w:rsidR="00000000" w:rsidDel="00000000" w:rsidP="00000000" w:rsidRDefault="00000000" w:rsidRPr="00000000" w14:paraId="0000008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本契約の重要な条項に違反した場合</w:t>
      </w:r>
    </w:p>
    <w:p w:rsidR="00000000" w:rsidDel="00000000" w:rsidP="00000000" w:rsidRDefault="00000000" w:rsidRPr="00000000" w14:paraId="0000008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本業務の遂行又は料金の支払を正当な理由なく拒絶した場合</w:t>
      </w:r>
    </w:p>
    <w:p w:rsidR="00000000" w:rsidDel="00000000" w:rsidP="00000000" w:rsidRDefault="00000000" w:rsidRPr="00000000" w14:paraId="0000008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差押え、仮差押え、破産手続開始、民事再生手続開始その他信用状態に重大な変化が生じた場合</w:t>
      </w:r>
    </w:p>
    <w:p w:rsidR="00000000" w:rsidDel="00000000" w:rsidP="00000000" w:rsidRDefault="00000000" w:rsidRPr="00000000" w14:paraId="0000008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その他本契約を継続することが困難となる重大な事由が生じた場合</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lwirfalyta0k"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8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8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7mfrgkxv6ea1"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感染症の流行、停電、断水、交通機関の障害その他甲乙いずれの責めにも帰することのできない事由により、本業務の全部又は一部の履行が困難となった場合、甲乙は作業日時、料金その他必要な事項について協議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d0qv389ohasa"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本契約締結日から本業務が完了し、甲乙双方が本契約に基づく債務の履行を完了するまでとする。ただし、その性質上契約終了後も存続すべき条項については、契約終了後も有効に存続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w7tuo6yx76to"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本契約に定めのない事項又は本契約の各条項の解釈について疑義が生じた場合、甲乙は信義誠実の原則に従い協議し、円満な解決を図るものとする。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57wvvzkn0afh"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9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本契約に関して訴訟の必要が生じた場合、甲乙が別途合意する　　　　　　　　　地方裁判所又は　　　　　　　　　簡易裁判所を第一審の専属的合意管轄裁判所とする。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