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pp8cftkscio" w:id="0"/>
      <w:bookmarkEnd w:id="0"/>
      <w:r w:rsidDel="00000000" w:rsidR="00000000" w:rsidRPr="00000000">
        <w:rPr>
          <w:rFonts w:ascii="Arial Unicode MS" w:cs="Arial Unicode MS" w:eastAsia="Arial Unicode MS" w:hAnsi="Arial Unicode MS"/>
          <w:b w:val="1"/>
          <w:bCs w:val="1"/>
          <w:sz w:val="44"/>
          <w:szCs w:val="44"/>
          <w:rtl w:val="0"/>
        </w:rPr>
        <w:t xml:space="preserve">厨房清掃契約書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（以下「乙」という。）は、甲が管理又は使用する店舗、施設等の厨房における清掃業務について、次のとおり厨房清掃契約（以下「本契約」という。）を締結する。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pPr>
      <w:bookmarkStart w:colFirst="0" w:colLast="0" w:name="_fliwx836ao4r" w:id="1"/>
      <w:bookmarkEnd w:id="1"/>
      <w:r w:rsidDel="00000000" w:rsidR="00000000" w:rsidRPr="00000000">
        <w:rPr>
          <w:rFonts w:ascii="Arial Unicode MS" w:cs="Arial Unicode MS" w:eastAsia="Arial Unicode MS" w:hAnsi="Arial Unicode MS"/>
          <w:b w:val="1"/>
          <w:bCs w:val="1"/>
          <w:rtl w:val="0"/>
        </w:rPr>
        <w:t xml:space="preserve">第1条（目的）</w:t>
      </w: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厨房清掃業務の内容、実施方法、作業範囲、料金、衛生管理、安全管理その他必要な事項を定め、厨房設備及び厨房内の衛生的な環境を維持するとともに、甲乙間の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o6gegsbex4z"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本契約の対象となる施設及び厨房は、次のとおりとする。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3.8861085965123"/>
        <w:gridCol w:w="7581.62570242711"/>
        <w:tblGridChange w:id="0">
          <w:tblGrid>
            <w:gridCol w:w="1443.8861085965123"/>
            <w:gridCol w:w="7581.6257024271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施設・店舗名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厨房の種類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飲食店　□ ホテル・旅館　□ 給食施設　□ 食品工場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厨房面積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963.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厨房内　□ 洗い場　□ バックヤード　□ その他（　　　　　）</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yxq3d3gnv4j6" w:id="3"/>
      <w:bookmarkEnd w:id="3"/>
      <w:r w:rsidDel="00000000" w:rsidR="00000000" w:rsidRPr="00000000">
        <w:rPr>
          <w:rFonts w:ascii="Arial Unicode MS" w:cs="Arial Unicode MS" w:eastAsia="Arial Unicode MS" w:hAnsi="Arial Unicode MS"/>
          <w:b w:val="1"/>
          <w:bCs w:val="1"/>
          <w:rtl w:val="0"/>
        </w:rPr>
        <w:t xml:space="preserve">第3条（清掃業務の内容）</w:t>
      </w:r>
    </w:p>
    <w:p w:rsidR="00000000" w:rsidDel="00000000" w:rsidP="00000000" w:rsidRDefault="00000000" w:rsidRPr="00000000" w14:paraId="00000018">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乙が実施する厨房清掃業務（以下「本業務」という。）は、甲乙間で合意した次の業務の全部又は一部とする。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50.725400105898"/>
        <w:gridCol w:w="6274.786410917724"/>
        <w:tblGridChange w:id="0">
          <w:tblGrid>
            <w:gridCol w:w="2750.725400105898"/>
            <w:gridCol w:w="6274.7864109177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作業内容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床・巾木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洗浄　□ 油汚れ除去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壁・天井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拭き上げ　□ 油汚れ除去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排水口・グリストラップ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清掃　□ 汚泥・油脂除去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レンジ・コンロ周辺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洗浄　□ 焦げ・油汚れ除去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フード・フィルター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洗浄　□ 油汚れ除去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作業台・シンク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洗浄　□ 拭き上げ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厨房設備外装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洗浄　□ 拭き上げ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換気ダクト内部、排気ファン内部、冷蔵庫・冷凍庫その他機器の分解洗浄、害虫・害獣駆除、排水管内部洗浄、産業廃棄物の処理その他前項に明記されていない作業は、本業務に含まれない。ただし、甲乙が別途合意した場合はこの限りでない。</w:t>
      </w:r>
    </w:p>
    <w:p w:rsidR="00000000" w:rsidDel="00000000" w:rsidP="00000000" w:rsidRDefault="00000000" w:rsidRPr="00000000" w14:paraId="0000002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本業務の詳細は、必要に応じて見積書、仕様書、作業指示書その他甲乙が合意した書面又は電磁的記録により定めるものとする。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xwnyghjzc0db" w:id="4"/>
      <w:bookmarkEnd w:id="4"/>
      <w:r w:rsidDel="00000000" w:rsidR="00000000" w:rsidRPr="00000000">
        <w:rPr>
          <w:rFonts w:ascii="Arial Unicode MS" w:cs="Arial Unicode MS" w:eastAsia="Arial Unicode MS" w:hAnsi="Arial Unicode MS"/>
          <w:b w:val="1"/>
          <w:bCs w:val="1"/>
          <w:rtl w:val="0"/>
        </w:rPr>
        <w:t xml:space="preserve">第4条（業務実施日時及び頻度）</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本業務の実施日時及び頻度は、次のとおりとする。</w:t>
      </w:r>
    </w:p>
    <w:tbl>
      <w:tblPr>
        <w:tblStyle w:val="Table3"/>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505"/>
        <w:tblGridChange w:id="0">
          <w:tblGrid>
            <w:gridCol w:w="1430"/>
            <w:gridCol w:w="75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契約形態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定期清掃　□ スポット清掃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初回実施日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3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営業時間、施設運営その他の事情により作業日時を変更する必要が生じた場合、甲乙は事前に協議のうえ変更するものとする。</w:t>
      </w:r>
    </w:p>
    <w:p w:rsidR="00000000" w:rsidDel="00000000" w:rsidP="00000000" w:rsidRDefault="00000000" w:rsidRPr="00000000" w14:paraId="0000003D">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緊急対応その他やむを得ない事情がある場合は、甲乙協議のうえ、通常の作業日時以外に本業務を実施することができる。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3st2sj5rjdat" w:id="5"/>
      <w:bookmarkEnd w:id="5"/>
      <w:r w:rsidDel="00000000" w:rsidR="00000000" w:rsidRPr="00000000">
        <w:rPr>
          <w:rFonts w:ascii="Arial Unicode MS" w:cs="Arial Unicode MS" w:eastAsia="Arial Unicode MS" w:hAnsi="Arial Unicode MS"/>
          <w:b w:val="1"/>
          <w:bCs w:val="1"/>
          <w:rtl w:val="0"/>
        </w:rPr>
        <w:t xml:space="preserve">第5条（業務の実施方法）</w:t>
      </w:r>
    </w:p>
    <w:p w:rsidR="00000000" w:rsidDel="00000000" w:rsidP="00000000" w:rsidRDefault="00000000" w:rsidRPr="00000000" w14:paraId="0000004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乙は、本契約、仕様書、作業指示書その他甲乙間で合意した内容に従い、善良な管理者の注意をもって本業務を実施する。</w:t>
      </w:r>
    </w:p>
    <w:p w:rsidR="00000000" w:rsidDel="00000000" w:rsidP="00000000" w:rsidRDefault="00000000" w:rsidRPr="00000000" w14:paraId="0000004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乙は、厨房設備、建物、備品その他の状態及び材質に配慮し、適切な清掃方法、洗剤、薬剤及び清掃用具を選択するものとする。</w:t>
      </w:r>
    </w:p>
    <w:p w:rsidR="00000000" w:rsidDel="00000000" w:rsidP="00000000" w:rsidRDefault="00000000" w:rsidRPr="00000000" w14:paraId="0000004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乙は、本業務の実施に際し、食品、食器、調理器具その他衛生管理上配慮を要する物品への洗剤、汚水、油脂その他の付着又は混入を防止するため、合理的に必要な措置を講じるものとする。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6e9002le36vc"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45">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甲は、乙が本業務を円滑かつ安全に実施できるよう、作業場所への立入り、電気、水道その他必要な設備の使用について協力するものとする。</w:t>
      </w:r>
    </w:p>
    <w:p w:rsidR="00000000" w:rsidDel="00000000" w:rsidP="00000000" w:rsidRDefault="00000000" w:rsidRPr="00000000" w14:paraId="0000004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甲は、本業務の開始前までに、清掃作業の妨げとなる食品、調理器具、食器、備品、私物その他の物品を、必要に応じて移動又は保護するものとする。</w:t>
      </w:r>
    </w:p>
    <w:p w:rsidR="00000000" w:rsidDel="00000000" w:rsidP="00000000" w:rsidRDefault="00000000" w:rsidRPr="00000000" w14:paraId="0000004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甲は、厨房設備の故障、破損、漏電、ガス漏れ、漏水その他本業務の安全な実施に影響する事情を認識している場合、事前に乙へ通知するものとする。</w:t>
      </w:r>
    </w:p>
    <w:p w:rsidR="00000000" w:rsidDel="00000000" w:rsidP="00000000" w:rsidRDefault="00000000" w:rsidRPr="00000000" w14:paraId="0000004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甲が前各項の協力を行わなかったことにより作業の遅延、中断又は追加作業が生じた場合、乙は甲と協議のうえ、作業日時又は作業内容を変更し、必要となる追加費用を請求することができる。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uma0cmzeclkk" w:id="7"/>
      <w:bookmarkEnd w:id="7"/>
      <w:r w:rsidDel="00000000" w:rsidR="00000000" w:rsidRPr="00000000">
        <w:rPr>
          <w:rFonts w:ascii="Arial Unicode MS" w:cs="Arial Unicode MS" w:eastAsia="Arial Unicode MS" w:hAnsi="Arial Unicode MS"/>
          <w:b w:val="1"/>
          <w:bCs w:val="1"/>
          <w:rtl w:val="0"/>
        </w:rPr>
        <w:t xml:space="preserve">第7条（食品及び厨房備品の取扱い）</w:t>
      </w:r>
    </w:p>
    <w:p w:rsidR="00000000" w:rsidDel="00000000" w:rsidP="00000000" w:rsidRDefault="00000000" w:rsidRPr="00000000" w14:paraId="0000004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乙は、甲から特段の指示を受けた場合を除き、厨房内の食品、食材、調味料、飲料その他飲食に供される物品を廃棄又は処分しないものとする。</w:t>
      </w:r>
    </w:p>
    <w:p w:rsidR="00000000" w:rsidDel="00000000" w:rsidP="00000000" w:rsidRDefault="00000000" w:rsidRPr="00000000" w14:paraId="0000004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乙は、本業務に必要な範囲を超えて、調理器具、食器、厨房備品その他甲の所有物を使用しないものとする。</w:t>
      </w:r>
    </w:p>
    <w:p w:rsidR="00000000" w:rsidDel="00000000" w:rsidP="00000000" w:rsidRDefault="00000000" w:rsidRPr="00000000" w14:paraId="0000004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本業務のため食品等を移動する必要がある場合、その取扱方法については甲の指示に従うものとする。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4jiom7o286lq" w:id="8"/>
      <w:bookmarkEnd w:id="8"/>
      <w:r w:rsidDel="00000000" w:rsidR="00000000" w:rsidRPr="00000000">
        <w:rPr>
          <w:rFonts w:ascii="Arial Unicode MS" w:cs="Arial Unicode MS" w:eastAsia="Arial Unicode MS" w:hAnsi="Arial Unicode MS"/>
          <w:b w:val="1"/>
          <w:bCs w:val="1"/>
          <w:rtl w:val="0"/>
        </w:rPr>
        <w:t xml:space="preserve">第8条（洗剤及び薬剤等の使用）</w:t>
      </w:r>
    </w:p>
    <w:p w:rsidR="00000000" w:rsidDel="00000000" w:rsidP="00000000" w:rsidRDefault="00000000" w:rsidRPr="00000000" w14:paraId="0000005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乙は、清掃対象物の材質、用途及び汚れの状態等を考慮し、適切な洗剤、薬剤その他の資材を使用するものとする。</w:t>
      </w:r>
    </w:p>
    <w:p w:rsidR="00000000" w:rsidDel="00000000" w:rsidP="00000000" w:rsidRDefault="00000000" w:rsidRPr="00000000" w14:paraId="0000005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乙は、洗剤又は薬剤を使用する場合、その用法、使用量及び安全上の注意事項を遵守する。</w:t>
      </w:r>
    </w:p>
    <w:p w:rsidR="00000000" w:rsidDel="00000000" w:rsidP="00000000" w:rsidRDefault="00000000" w:rsidRPr="00000000" w14:paraId="0000005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甲が特定の洗剤、薬剤又は清掃方法の使用若しくは不使用を希望する場合は、事前に乙へ通知するものとする。</w:t>
      </w:r>
    </w:p>
    <w:p w:rsidR="00000000" w:rsidDel="00000000" w:rsidP="00000000" w:rsidRDefault="00000000" w:rsidRPr="00000000" w14:paraId="00000053">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甲が指定した洗剤、薬剤又は清掃方法に起因して通常予測することが困難な変色、腐食、劣化その他の不具合が生じた場合の取扱いについては、甲乙協議のうえ定める。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17tbsgbizr1v" w:id="9"/>
      <w:bookmarkEnd w:id="9"/>
      <w:r w:rsidDel="00000000" w:rsidR="00000000" w:rsidRPr="00000000">
        <w:rPr>
          <w:rFonts w:ascii="Arial Unicode MS" w:cs="Arial Unicode MS" w:eastAsia="Arial Unicode MS" w:hAnsi="Arial Unicode MS"/>
          <w:b w:val="1"/>
          <w:bCs w:val="1"/>
          <w:rtl w:val="0"/>
        </w:rPr>
        <w:t xml:space="preserve">第9条（衛生管理）</w:t>
      </w:r>
    </w:p>
    <w:p w:rsidR="00000000" w:rsidDel="00000000" w:rsidP="00000000" w:rsidRDefault="00000000" w:rsidRPr="00000000" w14:paraId="0000005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乙は、厨房が食品を取り扱う場所であることを踏まえ、本業務の実施にあたり衛生管理に十分配慮するものとする。</w:t>
      </w:r>
    </w:p>
    <w:p w:rsidR="00000000" w:rsidDel="00000000" w:rsidP="00000000" w:rsidRDefault="00000000" w:rsidRPr="00000000" w14:paraId="0000005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乙は、清掃に使用した汚水、油脂、残さその他の汚物について、厨房内を不衛生な状態にしないよう適切に処理する。</w:t>
      </w:r>
    </w:p>
    <w:p w:rsidR="00000000" w:rsidDel="00000000" w:rsidP="00000000" w:rsidRDefault="00000000" w:rsidRPr="00000000" w14:paraId="0000005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乙は、本業務終了後、清掃用具、洗剤、薬剤その他乙が持ち込んだ物品を整理し、作業場所を適切な状態にするものとする。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em8pszhiothp" w:id="10"/>
      <w:bookmarkEnd w:id="10"/>
      <w:r w:rsidDel="00000000" w:rsidR="00000000" w:rsidRPr="00000000">
        <w:rPr>
          <w:rFonts w:ascii="Arial Unicode MS" w:cs="Arial Unicode MS" w:eastAsia="Arial Unicode MS" w:hAnsi="Arial Unicode MS"/>
          <w:b w:val="1"/>
          <w:bCs w:val="1"/>
          <w:rtl w:val="0"/>
        </w:rPr>
        <w:t xml:space="preserve">第10条（安全管理）</w:t>
      </w:r>
    </w:p>
    <w:p w:rsidR="00000000" w:rsidDel="00000000" w:rsidP="00000000" w:rsidRDefault="00000000" w:rsidRPr="00000000" w14:paraId="0000005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乙は、本業務の実施にあたり、転倒、火傷、感電、切創、薬剤事故その他の事故を防止するため、合理的に必要な安全措置を講じるものとする。</w:t>
      </w:r>
    </w:p>
    <w:p w:rsidR="00000000" w:rsidDel="00000000" w:rsidP="00000000" w:rsidRDefault="00000000" w:rsidRPr="00000000" w14:paraId="0000005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高所作業、重量物の移動、厨房機器の分解その他通常の清掃業務を超える危険を伴う作業については、必要に応じて甲乙協議のうえ実施条件を定める。</w:t>
      </w:r>
    </w:p>
    <w:p w:rsidR="00000000" w:rsidDel="00000000" w:rsidP="00000000" w:rsidRDefault="00000000" w:rsidRPr="00000000" w14:paraId="0000005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乙は、作業中に設備の異常、破損その他安全上の問題を発見した場合、速やかに甲へ報告するものとする。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givaniuzwdqs" w:id="11"/>
      <w:bookmarkEnd w:id="11"/>
      <w:r w:rsidDel="00000000" w:rsidR="00000000" w:rsidRPr="00000000">
        <w:rPr>
          <w:rFonts w:ascii="Arial Unicode MS" w:cs="Arial Unicode MS" w:eastAsia="Arial Unicode MS" w:hAnsi="Arial Unicode MS"/>
          <w:b w:val="1"/>
          <w:bCs w:val="1"/>
          <w:rtl w:val="0"/>
        </w:rPr>
        <w:t xml:space="preserve">第11条（設備等の既存状態）</w:t>
      </w:r>
    </w:p>
    <w:p w:rsidR="00000000" w:rsidDel="00000000" w:rsidP="00000000" w:rsidRDefault="00000000" w:rsidRPr="00000000" w14:paraId="0000006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甲は、厨房設備、床、壁、天井その他の清掃対象物について、経年劣化、腐食、傷、変色、塗装剥離その他既存の損傷がある場合、可能な範囲で事前に乙へ通知するものとする。</w:t>
      </w:r>
    </w:p>
    <w:p w:rsidR="00000000" w:rsidDel="00000000" w:rsidP="00000000" w:rsidRDefault="00000000" w:rsidRPr="00000000" w14:paraId="0000006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乙は、本業務の開始前に通常確認できる範囲で清掃対象物の状態を確認する。</w:t>
      </w:r>
    </w:p>
    <w:p w:rsidR="00000000" w:rsidDel="00000000" w:rsidP="00000000" w:rsidRDefault="00000000" w:rsidRPr="00000000" w14:paraId="0000006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によって初めて判明した設備内部の腐食、素材の劣化、固定部品の破損その他通常の事前確認では発見することが困難な不具合については、乙の責めに帰すべき事由による場合を除き、乙は責任を負わ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dsap0jqziacr" w:id="12"/>
      <w:bookmarkEnd w:id="12"/>
      <w:r w:rsidDel="00000000" w:rsidR="00000000" w:rsidRPr="00000000">
        <w:rPr>
          <w:rFonts w:ascii="Arial Unicode MS" w:cs="Arial Unicode MS" w:eastAsia="Arial Unicode MS" w:hAnsi="Arial Unicode MS"/>
          <w:b w:val="1"/>
          <w:bCs w:val="1"/>
          <w:rtl w:val="0"/>
        </w:rPr>
        <w:t xml:space="preserve">第12条（汚れの除去及び仕上がり）</w:t>
      </w:r>
    </w:p>
    <w:p w:rsidR="00000000" w:rsidDel="00000000" w:rsidP="00000000" w:rsidRDefault="00000000" w:rsidRPr="00000000" w14:paraId="00000065">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乙は、通常の清掃方法により合理的に可能な範囲で汚れの除去を行う。</w:t>
      </w:r>
    </w:p>
    <w:p w:rsidR="00000000" w:rsidDel="00000000" w:rsidP="00000000" w:rsidRDefault="00000000" w:rsidRPr="00000000" w14:paraId="0000006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長期間にわたり蓄積した油汚れ、焦げ付き、錆、腐食、変色、染み、素材内部への浸透その他清掃によって完全に除去することが困難なものについては、清掃後も残存する場合があることを甲は確認する。</w:t>
      </w:r>
    </w:p>
    <w:p w:rsidR="00000000" w:rsidDel="00000000" w:rsidP="00000000" w:rsidRDefault="00000000" w:rsidRPr="00000000" w14:paraId="00000067">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前項に該当する汚れ等が残存したことのみをもって、本業務に不履行又は契約不適合があるものとはしない。ただし、乙が本契約に定める作業を適切に実施していない場合は、この限りでない。</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grwl3phafcvc" w:id="13"/>
      <w:bookmarkEnd w:id="13"/>
      <w:r w:rsidDel="00000000" w:rsidR="00000000" w:rsidRPr="00000000">
        <w:rPr>
          <w:rFonts w:ascii="Arial Unicode MS" w:cs="Arial Unicode MS" w:eastAsia="Arial Unicode MS" w:hAnsi="Arial Unicode MS"/>
          <w:b w:val="1"/>
          <w:bCs w:val="1"/>
          <w:rtl w:val="0"/>
        </w:rPr>
        <w:t xml:space="preserve">第13条（作業内容の変更及び追加作業）</w:t>
      </w:r>
    </w:p>
    <w:p w:rsidR="00000000" w:rsidDel="00000000" w:rsidP="00000000" w:rsidRDefault="00000000" w:rsidRPr="00000000" w14:paraId="0000006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本業務開始後、事前に確認できなかった著しい汚れ、設備の構造、破損その他の事情により、当初予定した作業内容では対応が困難であることが判明した場合、乙は甲にその旨を報告するものとする。</w:t>
      </w:r>
    </w:p>
    <w:p w:rsidR="00000000" w:rsidDel="00000000" w:rsidP="00000000" w:rsidRDefault="00000000" w:rsidRPr="00000000" w14:paraId="0000006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追加清掃、特殊洗浄、設備の分解その他当初の作業範囲を超える作業が必要となった場合、甲乙は作業内容、追加料金及び作業時間等について協議する。</w:t>
      </w:r>
    </w:p>
    <w:p w:rsidR="00000000" w:rsidDel="00000000" w:rsidP="00000000" w:rsidRDefault="00000000" w:rsidRPr="00000000" w14:paraId="0000006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乙は、緊急かつ軽微な場合を除き、甲の承諾なく有償の追加作業を実施しないものとする。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6of8461gx1sq" w:id="14"/>
      <w:bookmarkEnd w:id="14"/>
      <w:r w:rsidDel="00000000" w:rsidR="00000000" w:rsidRPr="00000000">
        <w:rPr>
          <w:rFonts w:ascii="Arial Unicode MS" w:cs="Arial Unicode MS" w:eastAsia="Arial Unicode MS" w:hAnsi="Arial Unicode MS"/>
          <w:b w:val="1"/>
          <w:bCs w:val="1"/>
          <w:rtl w:val="0"/>
        </w:rPr>
        <w:t xml:space="preserve">第14条（業務完了及び確認）</w:t>
      </w:r>
    </w:p>
    <w:p w:rsidR="00000000" w:rsidDel="00000000" w:rsidP="00000000" w:rsidRDefault="00000000" w:rsidRPr="00000000" w14:paraId="0000006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乙は、本業務終了後、必要に応じて甲に作業完了を報告する。</w:t>
      </w:r>
    </w:p>
    <w:p w:rsidR="00000000" w:rsidDel="00000000" w:rsidP="00000000" w:rsidRDefault="00000000" w:rsidRPr="00000000" w14:paraId="0000007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甲は、本業務の完了後、合理的な期間内に作業内容を確認し、明らかな清掃漏れその他本契約に適合しない事項を発見した場合は、速やかに乙へ通知するものとする。</w:t>
      </w:r>
    </w:p>
    <w:p w:rsidR="00000000" w:rsidDel="00000000" w:rsidP="00000000" w:rsidRDefault="00000000" w:rsidRPr="00000000" w14:paraId="00000071">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乙の責めに帰すべき清掃漏れその他の不備が認められた場合、乙は合理的な範囲で再清掃その他必要な対応を行うものとする。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88gy1243sipr" w:id="15"/>
      <w:bookmarkEnd w:id="15"/>
      <w:r w:rsidDel="00000000" w:rsidR="00000000" w:rsidRPr="00000000">
        <w:rPr>
          <w:rFonts w:ascii="Arial Unicode MS" w:cs="Arial Unicode MS" w:eastAsia="Arial Unicode MS" w:hAnsi="Arial Unicode MS"/>
          <w:b w:val="1"/>
          <w:bCs w:val="1"/>
          <w:rtl w:val="0"/>
        </w:rPr>
        <w:t xml:space="preserve">第15条（廃棄物の取扱い）</w:t>
      </w:r>
    </w:p>
    <w:p w:rsidR="00000000" w:rsidDel="00000000" w:rsidP="00000000" w:rsidRDefault="00000000" w:rsidRPr="00000000" w14:paraId="0000007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通常の清掃作業によって発生する一般的なごみ、汚泥、油脂その他の廃棄物の処理方法及び費用負担は、甲乙が別途定めるものとする。</w:t>
      </w:r>
    </w:p>
    <w:p w:rsidR="00000000" w:rsidDel="00000000" w:rsidP="00000000" w:rsidRDefault="00000000" w:rsidRPr="00000000" w14:paraId="0000007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法令上特別な処理が必要となる廃棄物が発生した場合は、関係法令に従い適切に取り扱うものとする。</w:t>
      </w:r>
    </w:p>
    <w:p w:rsidR="00000000" w:rsidDel="00000000" w:rsidP="00000000" w:rsidRDefault="00000000" w:rsidRPr="00000000" w14:paraId="0000007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乙が本業務の範囲として廃棄物の収集運搬又は処分を行う場合は、法令上必要となる許可、委託その他の手続を適切に行うものとする。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8954iiqln52p" w:id="16"/>
      <w:bookmarkEnd w:id="16"/>
      <w:r w:rsidDel="00000000" w:rsidR="00000000" w:rsidRPr="00000000">
        <w:rPr>
          <w:rFonts w:ascii="Arial Unicode MS" w:cs="Arial Unicode MS" w:eastAsia="Arial Unicode MS" w:hAnsi="Arial Unicode MS"/>
          <w:b w:val="1"/>
          <w:bCs w:val="1"/>
          <w:rtl w:val="0"/>
        </w:rPr>
        <w:t xml:space="preserve">第16条（業務委託料）</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本業務の料金及び支払条件は、次のとおりとする。</w:t>
      </w:r>
    </w:p>
    <w:tbl>
      <w:tblPr>
        <w:tblStyle w:val="Table4"/>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90"/>
        <w:tblGridChange w:id="0">
          <w:tblGrid>
            <w:gridCol w:w="14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業務委託料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料金形態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 1回ごと　□ 月額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tl w:val="0"/>
              </w:rPr>
            </w:r>
          </w:p>
        </w:tc>
      </w:tr>
    </w:tbl>
    <w:p w:rsidR="00000000" w:rsidDel="00000000" w:rsidP="00000000" w:rsidRDefault="00000000" w:rsidRPr="00000000" w14:paraId="00000088">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本契約に定める作業範囲を超える追加作業が発生した場合、その料金は甲乙協議のうえ別途定める。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gv604falmb8r"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8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乙は、本業務の全部又は一部を第三者に再委託する必要がある場合、甲との合意内容に従ってこれを行うものとする。</w:t>
      </w:r>
    </w:p>
    <w:p w:rsidR="00000000" w:rsidDel="00000000" w:rsidP="00000000" w:rsidRDefault="00000000" w:rsidRPr="00000000" w14:paraId="0000008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乙が本業務を第三者に再委託した場合、乙は当該再委託先に対し、本契約に基づき乙が負う義務と同等の義務を遵守させるものとする。</w:t>
      </w:r>
    </w:p>
    <w:p w:rsidR="00000000" w:rsidDel="00000000" w:rsidP="00000000" w:rsidRDefault="00000000" w:rsidRPr="00000000" w14:paraId="0000008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再委託を行った場合であっても、乙は甲に対する本契約上の責任を免れないものとする。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y397eolv1vy"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90">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甲及び乙は、本契約又は本業務の実施に関連して知り得た相手方の営業上、技術上その他業務上の非公知情報を、相手方の事前の承諾なく第三者に開示又は漏えいしてはならない。</w:t>
      </w:r>
    </w:p>
    <w:p w:rsidR="00000000" w:rsidDel="00000000" w:rsidP="00000000" w:rsidRDefault="00000000" w:rsidRPr="00000000" w14:paraId="0000009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前項の義務は、本契約終了後も合理的に必要な期間存続するものとする。</w:t>
      </w:r>
    </w:p>
    <w:p w:rsidR="00000000" w:rsidDel="00000000" w:rsidP="00000000" w:rsidRDefault="00000000" w:rsidRPr="00000000" w14:paraId="0000009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法令又は裁判所、行政機関その他公的機関の命令等により開示が必要となる場合は、必要な範囲で当該情報を開示することができる。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ta352s137oqi"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9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甲又は乙が自己の責めに帰すべき事由により本契約に違反し、相手方に損害を与えた場合は、相手方に対し、その損害を賠償する責任を負う。</w:t>
      </w:r>
    </w:p>
    <w:p w:rsidR="00000000" w:rsidDel="00000000" w:rsidP="00000000" w:rsidRDefault="00000000" w:rsidRPr="00000000" w14:paraId="0000009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乙の責めに帰すべき事由により、厨房設備、建物、備品その他甲の財産を破損した場合、乙は甲と協議のうえ、修理、原状回復又は損害賠償その他合理的な方法により対応する。</w:t>
      </w:r>
    </w:p>
    <w:p w:rsidR="00000000" w:rsidDel="00000000" w:rsidP="00000000" w:rsidRDefault="00000000" w:rsidRPr="00000000" w14:paraId="0000009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甲の指示、清掃対象物の既存の劣化、設備自体の不具合その他乙の責めに帰することのできない事由によって生じた損害については、乙は責任を負わない。</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is59k7htsk4k"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停電、断水、交通機関の停止その他甲乙いずれの責めにも帰することのできない事由により本業務の全部又は一部を実施できない場合、甲乙は作業日時の変更その他必要な対応について協議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un12tdaqb7w5"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9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日前までに甲又は乙から書面又は電磁的方法による更新拒絶の通知がない場合、本契約は同一条件でさらに　　　か月間更新されるものとし、以後も同様とする。</w:t>
      </w:r>
    </w:p>
    <w:p w:rsidR="00000000" w:rsidDel="00000000" w:rsidP="00000000" w:rsidRDefault="00000000" w:rsidRPr="00000000" w14:paraId="0000009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スポット清掃の場合は、本業務の完了及び料金の精算をもって本契約を終了するものとする。</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p8apyly7cadi"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将来に向かって解約することができる。ただし、既に実施した本業務に係る料金その他発生済みの債務については、その支払義務を免れない。</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qwqfymg7zsax" w:id="23"/>
      <w:bookmarkEnd w:id="23"/>
      <w:r w:rsidDel="00000000" w:rsidR="00000000" w:rsidRPr="00000000">
        <w:rPr>
          <w:rFonts w:ascii="Arial Unicode MS" w:cs="Arial Unicode MS" w:eastAsia="Arial Unicode MS" w:hAnsi="Arial Unicode MS"/>
          <w:b w:val="1"/>
          <w:bCs w:val="1"/>
          <w:rtl w:val="0"/>
        </w:rPr>
        <w:t xml:space="preserve">第23条（解除）</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契約を継続することが困難な重大な事由がある場合は、催告を要しないものとする。</w:t>
      </w:r>
    </w:p>
    <w:p w:rsidR="00000000" w:rsidDel="00000000" w:rsidP="00000000" w:rsidRDefault="00000000" w:rsidRPr="00000000" w14:paraId="000000A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本契約に重大な違反をしたとき</w:t>
      </w:r>
    </w:p>
    <w:p w:rsidR="00000000" w:rsidDel="00000000" w:rsidP="00000000" w:rsidRDefault="00000000" w:rsidRPr="00000000" w14:paraId="000000A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支払その他の債務を履行しないとき</w:t>
      </w:r>
    </w:p>
    <w:p w:rsidR="00000000" w:rsidDel="00000000" w:rsidP="00000000" w:rsidRDefault="00000000" w:rsidRPr="00000000" w14:paraId="000000A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本業務の遂行に重大な支障を生じさせたとき</w:t>
      </w:r>
    </w:p>
    <w:p w:rsidR="00000000" w:rsidDel="00000000" w:rsidP="00000000" w:rsidRDefault="00000000" w:rsidRPr="00000000" w14:paraId="000000A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差押え、仮差押え、破産手続開始、民事再生手続開始その他これらに類する申立てを受け、又は自ら申し立てたとき</w:t>
      </w:r>
    </w:p>
    <w:p w:rsidR="00000000" w:rsidDel="00000000" w:rsidP="00000000" w:rsidRDefault="00000000" w:rsidRPr="00000000" w14:paraId="000000A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その他相手方との信頼関係を著しく損なう事由が生じたとき</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15zj9cvcjky"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AD">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甲及び乙は、自ら及び自己の役員等が暴力団、暴力団員その他これらに準ずる反社会的勢力に該当せず、かつ、これらと社会的に非難されるべき関係を有していないことを表明し、保証する。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AE">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51rwcz4ch0vk" w:id="25"/>
      <w:bookmarkEnd w:id="25"/>
      <w:r w:rsidDel="00000000" w:rsidR="00000000" w:rsidRPr="00000000">
        <w:rPr>
          <w:rFonts w:ascii="Arial Unicode MS" w:cs="Arial Unicode MS" w:eastAsia="Arial Unicode MS" w:hAnsi="Arial Unicode MS"/>
          <w:b w:val="1"/>
          <w:bCs w:val="1"/>
          <w:rtl w:val="0"/>
        </w:rPr>
        <w:t xml:space="preserve">第25条（法令等の遵守）</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甲及び乙は、本契約及び本業務の履行にあたり、食品衛生、廃棄物処理、労働安全その他本業務に適用される関係法令、条例及び規則等を遵守するものとする。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bzvrbkae0199"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本契約の内容を変更する場合は、甲乙協議のうえ、書面又は電磁的方法により合意するものとする。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so38b8o0i2mr"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rh9acwr6zguv"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B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B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電磁的記録を作成し、甲乙が電子署名その他合意した方法により締結し、各自その電磁的記録を保管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会社名・店舗名：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