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x4giuounmrn" w:id="0"/>
      <w:bookmarkEnd w:id="0"/>
      <w:r w:rsidDel="00000000" w:rsidR="00000000" w:rsidRPr="00000000">
        <w:rPr>
          <w:rFonts w:ascii="Arial Unicode MS" w:cs="Arial Unicode MS" w:eastAsia="Arial Unicode MS" w:hAnsi="Arial Unicode MS"/>
          <w:b w:val="1"/>
          <w:bCs w:val="1"/>
          <w:sz w:val="44"/>
          <w:szCs w:val="44"/>
          <w:rtl w:val="0"/>
        </w:rPr>
        <w:t xml:space="preserve">貯水槽清掃契約書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（以下「乙」という。）は、甲が管理し、又は使用する建物・施設に設置された貯水槽の清掃その他これに付随する業務について、次のとおり貯水槽清掃契約（以下「本契約」という。）を締結する。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uvyize5ym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貯水槽の清掃、点検、消毒その他これらに付随する業務を適切に実施するため、対象設備、作業内容、作業方法、契約金額、甲乙の責任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3v23938r89l" w:id="2"/>
      <w:bookmarkEnd w:id="2"/>
      <w:r w:rsidDel="00000000" w:rsidR="00000000" w:rsidRPr="00000000">
        <w:rPr>
          <w:rFonts w:ascii="Arial Unicode MS" w:cs="Arial Unicode MS" w:eastAsia="Arial Unicode MS" w:hAnsi="Arial Unicode MS"/>
          <w:b w:val="1"/>
          <w:bCs w:val="1"/>
          <w:rtl w:val="0"/>
        </w:rPr>
        <w:t xml:space="preserve">第2条（対象施設及び貯水槽）</w:t>
      </w:r>
    </w:p>
    <w:p w:rsidR="00000000" w:rsidDel="00000000" w:rsidP="00000000" w:rsidRDefault="00000000" w:rsidRPr="00000000" w14:paraId="0000000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本契約の対象となる施設及び貯水槽は、次のとおりとする。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350"/>
        <w:tblGridChange w:id="0">
          <w:tblGrid>
            <w:gridCol w:w="1680"/>
            <w:gridCol w:w="7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マンション　□ 商業施設　□ 病院・福祉施設　□ 学校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貯水槽の種類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受水槽　□ 高置水槽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材質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FRP　□ ステンレス　□ 鋼製　□ コンクリート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有効容量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槽数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前項に定める対象以外の設備について清掃、点検又は修繕等を行う場合は、甲乙協議のうえ別途定める。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hcgbz0r74gg"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21">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乙が実施する業務（以下「本業務」という。）は、次の各号の全部又は甲乙が合意した一部とする。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貯水槽内の排水及び清掃</w:t>
        <w:br w:type="textWrapping"/>
        <w:t xml:space="preserve">(2) 貯水槽内部の壁面、床面その他必要箇所の洗浄</w:t>
        <w:br w:type="textWrapping"/>
        <w:t xml:space="preserve">(3) 沈殿物、汚泥、異物その他の除去</w:t>
        <w:br w:type="textWrapping"/>
        <w:t xml:space="preserve">(4) 貯水槽内部の消毒</w:t>
        <w:br w:type="textWrapping"/>
        <w:t xml:space="preserve">(5) 貯水槽本体、マンホール、蓋、通気管、防虫網、オーバーフロー管その他付属設備の目視点検</w:t>
        <w:br w:type="textWrapping"/>
        <w:t xml:space="preserve">(6) 給水設備及び排水設備の作業上必要な範囲での確認</w:t>
        <w:br w:type="textWrapping"/>
        <w:t xml:space="preserve">(7) 清掃後の給水及び復旧確認</w:t>
        <w:br w:type="textWrapping"/>
        <w:t xml:space="preserve">(8) 必要に応じた水質確認又は水質検査の手配</w:t>
        <w:br w:type="textWrapping"/>
        <w:t xml:space="preserve">(9) 作業前後の写真撮影及び作業報告書の作成</w:t>
        <w:br w:type="textWrapping"/>
        <w:t xml:space="preserve">(10) その他甲乙が書面又は電磁的方法により合意した業務</w:t>
      </w:r>
    </w:p>
    <w:p w:rsidR="00000000" w:rsidDel="00000000" w:rsidP="00000000" w:rsidRDefault="00000000" w:rsidRPr="00000000" w14:paraId="00000023">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本業務には、別途合意した場合を除き、貯水槽本体又は配管、ポンプ、弁類、電気設備その他設備の修理、交換又は改修工事は含まれない。</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t6290nb9ifqq" w:id="4"/>
      <w:bookmarkEnd w:id="4"/>
      <w:r w:rsidDel="00000000" w:rsidR="00000000" w:rsidRPr="00000000">
        <w:rPr>
          <w:rFonts w:ascii="Arial Unicode MS" w:cs="Arial Unicode MS" w:eastAsia="Arial Unicode MS" w:hAnsi="Arial Unicode MS"/>
          <w:b w:val="1"/>
          <w:bCs w:val="1"/>
          <w:rtl w:val="0"/>
        </w:rPr>
        <w:t xml:space="preserve">第4条（作業日時）</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本業務の実施予定日時等は、次のとおりとする。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断水予定時間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r27n36rfunpi" w:id="5"/>
      <w:bookmarkEnd w:id="5"/>
      <w:r w:rsidDel="00000000" w:rsidR="00000000" w:rsidRPr="00000000">
        <w:rPr>
          <w:rFonts w:ascii="Arial Unicode MS" w:cs="Arial Unicode MS" w:eastAsia="Arial Unicode MS" w:hAnsi="Arial Unicode MS"/>
          <w:b w:val="1"/>
          <w:bCs w:val="1"/>
          <w:rtl w:val="0"/>
        </w:rPr>
        <w:t xml:space="preserve">第5条（作業方法及び安全管理）</w:t>
      </w:r>
    </w:p>
    <w:p w:rsidR="00000000" w:rsidDel="00000000" w:rsidP="00000000" w:rsidRDefault="00000000" w:rsidRPr="00000000" w14:paraId="0000003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乙は、対象設備の構造、設置状況及び衛生状態を考慮し、本業務の性質上通常求められる方法により作業を実施する。</w:t>
      </w:r>
    </w:p>
    <w:p w:rsidR="00000000" w:rsidDel="00000000" w:rsidP="00000000" w:rsidRDefault="00000000" w:rsidRPr="00000000" w14:paraId="0000003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乙は、本業務に使用する器具、機材等について、衛生管理に配慮し、飲料水を汚染するおそれのある物品を貯水槽内に持ち込まないよう必要な措置を講じる。</w:t>
      </w:r>
    </w:p>
    <w:p w:rsidR="00000000" w:rsidDel="00000000" w:rsidP="00000000" w:rsidRDefault="00000000" w:rsidRPr="00000000" w14:paraId="0000003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乙は、作業場所への第三者の立入り、転落、漏水その他の事故を防止するため、必要に応じて立入制限、養生その他合理的な安全措置を講じる。</w:t>
      </w:r>
    </w:p>
    <w:p w:rsidR="00000000" w:rsidDel="00000000" w:rsidP="00000000" w:rsidRDefault="00000000" w:rsidRPr="00000000" w14:paraId="0000003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乙は、本業務の実施に関して適用される法令、条例その他の規定を遵守するものとする。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f73ukhw6qzy6" w:id="6"/>
      <w:bookmarkEnd w:id="6"/>
      <w:r w:rsidDel="00000000" w:rsidR="00000000" w:rsidRPr="00000000">
        <w:rPr>
          <w:rFonts w:ascii="Arial Unicode MS" w:cs="Arial Unicode MS" w:eastAsia="Arial Unicode MS" w:hAnsi="Arial Unicode MS"/>
          <w:b w:val="1"/>
          <w:bCs w:val="1"/>
          <w:rtl w:val="0"/>
        </w:rPr>
        <w:t xml:space="preserve">第6条（消毒及び復旧）</w:t>
      </w:r>
    </w:p>
    <w:p w:rsidR="00000000" w:rsidDel="00000000" w:rsidP="00000000" w:rsidRDefault="00000000" w:rsidRPr="00000000" w14:paraId="0000003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乙は、貯水槽の清掃後、必要な方法により槽内の消毒を行う。</w:t>
      </w:r>
    </w:p>
    <w:p w:rsidR="00000000" w:rsidDel="00000000" w:rsidP="00000000" w:rsidRDefault="00000000" w:rsidRPr="00000000" w14:paraId="0000003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乙は、清掃及び消毒作業の終了後、給水設備を復旧し、作業上合理的な範囲において漏水、給水状況その他必要事項を確認する。</w:t>
      </w:r>
    </w:p>
    <w:p w:rsidR="00000000" w:rsidDel="00000000" w:rsidP="00000000" w:rsidRDefault="00000000" w:rsidRPr="00000000" w14:paraId="0000003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乙は、清掃作業終了後に異常を発見した場合、速やかに甲へ報告する。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pluyq0zbpqzw" w:id="7"/>
      <w:bookmarkEnd w:id="7"/>
      <w:r w:rsidDel="00000000" w:rsidR="00000000" w:rsidRPr="00000000">
        <w:rPr>
          <w:rFonts w:ascii="Arial Unicode MS" w:cs="Arial Unicode MS" w:eastAsia="Arial Unicode MS" w:hAnsi="Arial Unicode MS"/>
          <w:b w:val="1"/>
          <w:bCs w:val="1"/>
          <w:rtl w:val="0"/>
        </w:rPr>
        <w:t xml:space="preserve">第7条（水質検査等）</w:t>
      </w:r>
    </w:p>
    <w:p w:rsidR="00000000" w:rsidDel="00000000" w:rsidP="00000000" w:rsidRDefault="00000000" w:rsidRPr="00000000" w14:paraId="0000004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本業務に水質検査が含まれる場合、その検査項目、検査方法、検査機関及び費用については、甲乙協議のうえ定める。</w:t>
      </w:r>
    </w:p>
    <w:p w:rsidR="00000000" w:rsidDel="00000000" w:rsidP="00000000" w:rsidRDefault="00000000" w:rsidRPr="00000000" w14:paraId="0000004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水質検査を第三者機関へ委託する場合、乙は、当該検査機関による検査結果自体について、その正確性を独自に保証するものではない。</w:t>
      </w:r>
    </w:p>
    <w:p w:rsidR="00000000" w:rsidDel="00000000" w:rsidP="00000000" w:rsidRDefault="00000000" w:rsidRPr="00000000" w14:paraId="0000004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水質検査の結果、再清掃、設備修繕その他の対応が必要となった場合、その原因及び対応方法を甲乙で協議する。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t6zg8uim3adh" w:id="8"/>
      <w:bookmarkEnd w:id="8"/>
      <w:r w:rsidDel="00000000" w:rsidR="00000000" w:rsidRPr="00000000">
        <w:rPr>
          <w:rFonts w:ascii="Arial Unicode MS" w:cs="Arial Unicode MS" w:eastAsia="Arial Unicode MS" w:hAnsi="Arial Unicode MS"/>
          <w:b w:val="1"/>
          <w:bCs w:val="1"/>
          <w:rtl w:val="0"/>
        </w:rPr>
        <w:t xml:space="preserve">第8条（作業報告）</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乙は、本業務終了後、必要に応じて甲に対し作業報告書を提出する。</w:t>
      </w:r>
    </w:p>
    <w:p w:rsidR="00000000" w:rsidDel="00000000" w:rsidP="00000000" w:rsidRDefault="00000000" w:rsidRPr="00000000" w14:paraId="0000004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作業報告書には、次の事項の全部又は必要な事項を記載する。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作業日時</w:t>
        <w:br w:type="textWrapping"/>
        <w:t xml:space="preserve">(2) 作業対象</w:t>
        <w:br w:type="textWrapping"/>
        <w:t xml:space="preserve">(3) 清掃及び消毒の内容</w:t>
        <w:br w:type="textWrapping"/>
        <w:t xml:space="preserve">(4) 作業前後の状況</w:t>
        <w:br w:type="textWrapping"/>
        <w:t xml:space="preserve">(5) 点検結果</w:t>
        <w:br w:type="textWrapping"/>
        <w:t xml:space="preserve">(6) 発見した不具合又は異常</w:t>
        <w:br w:type="textWrapping"/>
        <w:t xml:space="preserve">(7) 作業写真</w:t>
        <w:br w:type="textWrapping"/>
        <w:t xml:space="preserve">(8) その他甲乙が必要と認める事項</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g9qfwzkicavz" w:id="9"/>
      <w:bookmarkEnd w:id="9"/>
      <w:r w:rsidDel="00000000" w:rsidR="00000000" w:rsidRPr="00000000">
        <w:rPr>
          <w:rFonts w:ascii="Arial Unicode MS" w:cs="Arial Unicode MS" w:eastAsia="Arial Unicode MS" w:hAnsi="Arial Unicode MS"/>
          <w:b w:val="1"/>
          <w:bCs w:val="1"/>
          <w:rtl w:val="0"/>
        </w:rPr>
        <w:t xml:space="preserve">第9条（契約金額及び支払方法）</w:t>
      </w:r>
    </w:p>
    <w:p w:rsidR="00000000" w:rsidDel="00000000" w:rsidP="00000000" w:rsidRDefault="00000000" w:rsidRPr="00000000" w14:paraId="0000004A">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本業務の契約金額及び支払条件は、次のとおりとする。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本契約締結時に通常予測することが困難であった事情により追加作業が必要となった場合、乙は、原則として事前に甲へその内容及び追加費用を説明し、甲の承諾を得たうえで実施する。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ozz7xcpsazo9"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5A">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甲は、乙が本業務を円滑かつ安全に実施できるよう、次の各号について必要な協力を行う。</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作業場所への立入りに必要な鍵、カードその他の提供</w:t>
        <w:br w:type="textWrapping"/>
        <w:t xml:space="preserve">(2) 電気、水道その他作業に必要な設備の利用</w:t>
        <w:br w:type="textWrapping"/>
        <w:t xml:space="preserve">(3) 貯水槽及び関連設備に関する情報の提供</w:t>
        <w:br w:type="textWrapping"/>
        <w:t xml:space="preserve">(4) 断水等についての入居者、利用者その他関係者への事前周知</w:t>
        <w:br w:type="textWrapping"/>
        <w:t xml:space="preserve">(5) 作業場所周辺の安全確保及び必要な立入調整</w:t>
        <w:br w:type="textWrapping"/>
        <w:t xml:space="preserve">(6) その他本業務の実施に合理的に必要な事項</w:t>
      </w:r>
    </w:p>
    <w:p w:rsidR="00000000" w:rsidDel="00000000" w:rsidP="00000000" w:rsidRDefault="00000000" w:rsidRPr="00000000" w14:paraId="0000005C">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甲による情報提供の不足、関係者への周知不足その他甲の責めに帰すべき事由により作業の遅延、中断又は再訪問が必要となった場合、乙は甲と協議のうえ追加費用を請求することができる。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yg65p1b3xkyo" w:id="11"/>
      <w:bookmarkEnd w:id="11"/>
      <w:r w:rsidDel="00000000" w:rsidR="00000000" w:rsidRPr="00000000">
        <w:rPr>
          <w:rFonts w:ascii="Arial Unicode MS" w:cs="Arial Unicode MS" w:eastAsia="Arial Unicode MS" w:hAnsi="Arial Unicode MS"/>
          <w:b w:val="1"/>
          <w:bCs w:val="1"/>
          <w:rtl w:val="0"/>
        </w:rPr>
        <w:t xml:space="preserve">第11条（断水等）</w:t>
      </w:r>
    </w:p>
    <w:p w:rsidR="00000000" w:rsidDel="00000000" w:rsidP="00000000" w:rsidRDefault="00000000" w:rsidRPr="00000000" w14:paraId="0000005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甲は、本業務の実施に伴い、一時的な断水、水圧低下、濁りその他の影響が生じる場合があることを確認する。</w:t>
      </w:r>
    </w:p>
    <w:p w:rsidR="00000000" w:rsidDel="00000000" w:rsidP="00000000" w:rsidRDefault="00000000" w:rsidRPr="00000000" w14:paraId="0000006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甲は、必要に応じて施設の入居者、利用者、テナントその他関係者に対し、断水予定時間及び必要な注意事項を事前に周知する。</w:t>
      </w:r>
    </w:p>
    <w:p w:rsidR="00000000" w:rsidDel="00000000" w:rsidP="00000000" w:rsidRDefault="00000000" w:rsidRPr="00000000" w14:paraId="0000006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作業終了後、給水再開時に一時的な空気混入、濁り等が生じた場合、乙は作業との関連性を確認し、乙の責めに帰すべき場合には合理的な範囲で必要な対応を行う。</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dy6wf4omunrz" w:id="12"/>
      <w:bookmarkEnd w:id="12"/>
      <w:r w:rsidDel="00000000" w:rsidR="00000000" w:rsidRPr="00000000">
        <w:rPr>
          <w:rFonts w:ascii="Arial Unicode MS" w:cs="Arial Unicode MS" w:eastAsia="Arial Unicode MS" w:hAnsi="Arial Unicode MS"/>
          <w:b w:val="1"/>
          <w:bCs w:val="1"/>
          <w:rtl w:val="0"/>
        </w:rPr>
        <w:t xml:space="preserve">第12条（設備の不具合等）</w:t>
      </w:r>
    </w:p>
    <w:p w:rsidR="00000000" w:rsidDel="00000000" w:rsidP="00000000" w:rsidRDefault="00000000" w:rsidRPr="00000000" w14:paraId="0000006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乙が本業務の実施中に、貯水槽のひび割れ、腐食、漏水、変形、劣化、付属設備の破損その他の不具合を発見した場合、乙は甲にその旨を報告する。</w:t>
      </w:r>
    </w:p>
    <w:p w:rsidR="00000000" w:rsidDel="00000000" w:rsidP="00000000" w:rsidRDefault="00000000" w:rsidRPr="00000000" w14:paraId="0000006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前項の不具合の修理、部品交換又は設備改修は、本契約に明示的に含まれている場合を除き、本業務の範囲外とする。</w:t>
      </w:r>
    </w:p>
    <w:p w:rsidR="00000000" w:rsidDel="00000000" w:rsidP="00000000" w:rsidRDefault="00000000" w:rsidRPr="00000000" w14:paraId="0000006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経年劣化、腐食、構造上の問題その他乙の責めに帰することのできない事由によって、本業務中又は本業務後に不具合が顕在化した場合、乙は、その不具合自体について責任を負わない。ただし、乙の作業上の過失によって生じた場合はこの限りで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s03gr27u0cv5" w:id="13"/>
      <w:bookmarkEnd w:id="13"/>
      <w:r w:rsidDel="00000000" w:rsidR="00000000" w:rsidRPr="00000000">
        <w:rPr>
          <w:rFonts w:ascii="Arial Unicode MS" w:cs="Arial Unicode MS" w:eastAsia="Arial Unicode MS" w:hAnsi="Arial Unicode MS"/>
          <w:b w:val="1"/>
          <w:bCs w:val="1"/>
          <w:rtl w:val="0"/>
        </w:rPr>
        <w:t xml:space="preserve">第13条（作業の中止又は延期）</w:t>
      </w:r>
    </w:p>
    <w:p w:rsidR="00000000" w:rsidDel="00000000" w:rsidP="00000000" w:rsidRDefault="00000000" w:rsidRPr="00000000" w14:paraId="00000069">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乙は、次の各号のいずれかに該当し、本業務を安全又は適切に実施することが困難であると合理的に判断した場合、甲に通知のうえ、本業務を中止又は延期することができる。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台風、大雨、地震その他の天災地変が発生した場合</w:t>
        <w:br w:type="textWrapping"/>
        <w:t xml:space="preserve">(2) 作業場所の安全が確保できない場合</w:t>
        <w:br w:type="textWrapping"/>
        <w:t xml:space="preserve">(3) 貯水槽又は関連設備に重大な異常が発見された場合</w:t>
        <w:br w:type="textWrapping"/>
        <w:t xml:space="preserve">(4) 甲又は施設利用者等の事情により作業を継続できない場合</w:t>
        <w:br w:type="textWrapping"/>
        <w:t xml:space="preserve">(5) その他乙の責めに帰することのできない事情により作業が困難となった場合</w:t>
      </w:r>
    </w:p>
    <w:p w:rsidR="00000000" w:rsidDel="00000000" w:rsidP="00000000" w:rsidRDefault="00000000" w:rsidRPr="00000000" w14:paraId="0000006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前項の場合、甲乙は新たな作業日時及び追加費用の有無について協議する。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1531vgs3eszv"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乙は、本業務の全部又は一部を第三者へ再委託する必要がある場合、当該業務の性質及び甲乙間の合意内容に応じ、適切な事業者を選定するものとする。</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乙は、再委託先に対し、本契約に基づき乙が負う義務のうち再委託業務に必要な事項を遵守させるものとし、再委託先の業務について乙が責任を負う。</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rf1feuo1sl9g"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7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甲及び乙は、本契約又は本業務に関連して知り得た相手方の営業上、技術上その他業務上の非公知情報を、相手方の事前の承諾なく第三者へ開示又は漏えいしてはならない。</w:t>
      </w:r>
    </w:p>
    <w:p w:rsidR="00000000" w:rsidDel="00000000" w:rsidP="00000000" w:rsidRDefault="00000000" w:rsidRPr="00000000" w14:paraId="0000007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前項の規定は、法令に基づき開示が必要となる場合その他正当な理由がある場合には適用しない。</w:t>
      </w:r>
    </w:p>
    <w:p w:rsidR="00000000" w:rsidDel="00000000" w:rsidP="00000000" w:rsidRDefault="00000000" w:rsidRPr="00000000" w14:paraId="0000007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3edpbattyzg2"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甲又は乙が、自己の責めに帰すべき事由により本契約に違反し、相手方に損害を与えた場合は、当該違反と相当因果関係のある損害について賠償する責任を負う。</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gp91r8mwgjgi"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その他の天災地変、火災、停電、断水、感染症の流行、行政機関による措置その他甲乙いずれの責めにも帰することのできない事由により、本業務の全部又は一部の履行が遅延し、又は不能となった場合、甲乙は相手方に対し、その責任を負わない。ただし、甲乙は、当該事由による影響を軽減するため合理的な措置を講じ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q5a8491nk27g"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7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7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甲又は乙は、相手方に支払停止、破産手続開始、民事再生手続開始その他これらに類する信用不安が生じた場合、催告を要することなく本契約を解除することができる。</w:t>
      </w:r>
    </w:p>
    <w:p w:rsidR="00000000" w:rsidDel="00000000" w:rsidP="00000000" w:rsidRDefault="00000000" w:rsidRPr="00000000" w14:paraId="0000007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nmlt2ocgjue"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82">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8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甲又は乙は、相手方が前項に違反したことが判明した場合、催告を要することなく本契約を解除することができる。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t99pqpv026sl"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日までとする。ただし、単発の清掃業務については、本業務の完了及び契約金額の支払いをもって終了する。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8jhmquxgw2f9" w:id="21"/>
      <w:bookmarkEnd w:id="21"/>
      <w:r w:rsidDel="00000000" w:rsidR="00000000" w:rsidRPr="00000000">
        <w:rPr>
          <w:rFonts w:ascii="Arial Unicode MS" w:cs="Arial Unicode MS" w:eastAsia="Arial Unicode MS" w:hAnsi="Arial Unicode MS"/>
          <w:b w:val="1"/>
          <w:bCs w:val="1"/>
          <w:rtl w:val="0"/>
        </w:rPr>
        <w:t xml:space="preserve">第21条（契約内容の変更）</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本契約の内容を変更する必要が生じた場合、甲乙協議のうえ、書面又は電磁的方法により合意するものとする。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n8nem0ok7fgn"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本契約に定めのない事項又は本契約の各条項について疑義が生じた場合、甲乙は誠意をもって協議し、解決するものとする。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cwu25r4a1mfc" w:id="23"/>
      <w:bookmarkEnd w:id="23"/>
      <w:r w:rsidDel="00000000" w:rsidR="00000000" w:rsidRPr="00000000">
        <w:rPr>
          <w:rFonts w:ascii="Arial Unicode MS" w:cs="Arial Unicode MS" w:eastAsia="Arial Unicode MS" w:hAnsi="Arial Unicode MS"/>
          <w:b w:val="1"/>
          <w:bCs w:val="1"/>
          <w:rtl w:val="0"/>
        </w:rPr>
        <w:t xml:space="preserve">第23条（合意管轄）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　　　　　　　　　地方裁判所又は　　　　　　　　　簡易裁判所を第一審の専属的合意管轄裁判所とする。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のうえ、それぞれ当該電磁的記録を保管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法人名・氏名：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