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n34y3up2e09" w:id="0"/>
      <w:bookmarkEnd w:id="0"/>
      <w:r w:rsidDel="00000000" w:rsidR="00000000" w:rsidRPr="00000000">
        <w:rPr>
          <w:rFonts w:ascii="Arial Unicode MS" w:cs="Arial Unicode MS" w:eastAsia="Arial Unicode MS" w:hAnsi="Arial Unicode MS"/>
          <w:b w:val="1"/>
          <w:bCs w:val="1"/>
          <w:sz w:val="44"/>
          <w:szCs w:val="44"/>
          <w:rtl w:val="0"/>
        </w:rPr>
        <w:t xml:space="preserve">24時間設備対応契約書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施設その他の対象物件における設備の異常、故障その他の緊急事象について、乙が24時間体制による受付及び対応業務を行うことに関し、次のとおり24時間設備対応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e8fitu7sfr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対象物件における設備の異常、故障、停止、漏水その他の緊急事象が発生した場合に、乙が24時間体制で連絡を受け付け、必要に応じて現地確認、応急措置、修繕手配その他の対応を行うことにより、建物及び設備の安全確保、被害拡大の防止並びに施設運営への影響の軽減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h4gyj78dzgc"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本契約の対象となる物件は、次のとおりとする。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91.4800075153296"/>
        <w:gridCol w:w="7934.031803508293"/>
        <w:tblGridChange w:id="0">
          <w:tblGrid>
            <w:gridCol w:w="1091.4800075153296"/>
            <w:gridCol w:w="7934.03180350829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物件名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マンション　□ 商業施設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yevrj8scgv9a" w:id="3"/>
      <w:bookmarkEnd w:id="3"/>
      <w:r w:rsidDel="00000000" w:rsidR="00000000" w:rsidRPr="00000000">
        <w:rPr>
          <w:rFonts w:ascii="Arial Unicode MS" w:cs="Arial Unicode MS" w:eastAsia="Arial Unicode MS" w:hAnsi="Arial Unicode MS"/>
          <w:b w:val="1"/>
          <w:bCs w:val="1"/>
          <w:rtl w:val="0"/>
        </w:rPr>
        <w:t xml:space="preserve">第3条（対象設備）</w:t>
      </w:r>
    </w:p>
    <w:p w:rsidR="00000000" w:rsidDel="00000000" w:rsidP="00000000" w:rsidRDefault="00000000" w:rsidRPr="00000000" w14:paraId="00000017">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本契約に基づく対応の対象となる設備は、甲乙間で別途定めるものとし、主として次の設備を対象とする。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給水設備、排水設備その他の給排水設備</w:t>
        <w:br w:type="textWrapping"/>
        <w:t xml:space="preserve">(2) 空調設備、換気設備その他の空調・換気設備</w:t>
        <w:br w:type="textWrapping"/>
        <w:t xml:space="preserve">(3) 電気設備、照明設備その他の電気関連設備</w:t>
        <w:br w:type="textWrapping"/>
        <w:t xml:space="preserve">(4) ポンプ、受水槽、給湯設備その他の建築設備</w:t>
        <w:br w:type="textWrapping"/>
        <w:t xml:space="preserve">(5) 自動ドア、シャッターその他の建具・機械設備</w:t>
        <w:br w:type="textWrapping"/>
        <w:t xml:space="preserve">(6) その他甲乙が書面又は電磁的方法により合意した設備</w:t>
      </w:r>
    </w:p>
    <w:p w:rsidR="00000000" w:rsidDel="00000000" w:rsidP="00000000" w:rsidRDefault="00000000" w:rsidRPr="00000000" w14:paraId="00000019">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消防設備、昇降機、ガス設備その他法令上特別な資格又は専門的な対応を必要とする設備については、乙が対応可能な範囲に限るものとし、必要に応じて専門業者への連絡又は手配を行う。</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nshi92kfi8oa" w:id="4"/>
      <w:bookmarkEnd w:id="4"/>
      <w:r w:rsidDel="00000000" w:rsidR="00000000" w:rsidRPr="00000000">
        <w:rPr>
          <w:rFonts w:ascii="Arial Unicode MS" w:cs="Arial Unicode MS" w:eastAsia="Arial Unicode MS" w:hAnsi="Arial Unicode MS"/>
          <w:b w:val="1"/>
          <w:bCs w:val="1"/>
          <w:rtl w:val="0"/>
        </w:rPr>
        <w:t xml:space="preserve">第4条（業務内容）</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乙が本契約に基づき行う業務は、次のとおりとする。</w:t>
      </w:r>
    </w:p>
    <w:p w:rsidR="00000000" w:rsidDel="00000000" w:rsidP="00000000" w:rsidRDefault="00000000" w:rsidRPr="00000000" w14:paraId="0000001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設備異常、故障その他の緊急連絡の24時間受付</w:t>
      </w:r>
    </w:p>
    <w:p w:rsidR="00000000" w:rsidDel="00000000" w:rsidP="00000000" w:rsidRDefault="00000000" w:rsidRPr="00000000" w14:paraId="0000001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発生状況及び設備状況の聞き取り</w:t>
      </w:r>
    </w:p>
    <w:p w:rsidR="00000000" w:rsidDel="00000000" w:rsidP="00000000" w:rsidRDefault="00000000" w:rsidRPr="00000000" w14:paraId="0000001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電話、電子メールその他の方法による初期対応の案内</w:t>
      </w:r>
    </w:p>
    <w:p w:rsidR="00000000" w:rsidDel="00000000" w:rsidP="00000000" w:rsidRDefault="00000000" w:rsidRPr="00000000" w14:paraId="0000002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必要に応じた現地への作業員の手配</w:t>
      </w:r>
    </w:p>
    <w:p w:rsidR="00000000" w:rsidDel="00000000" w:rsidP="00000000" w:rsidRDefault="00000000" w:rsidRPr="00000000" w14:paraId="0000002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現地における設備状況の確認</w:t>
      </w:r>
    </w:p>
    <w:p w:rsidR="00000000" w:rsidDel="00000000" w:rsidP="00000000" w:rsidRDefault="00000000" w:rsidRPr="00000000" w14:paraId="0000002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被害拡大を防止するための応急措置</w:t>
      </w:r>
    </w:p>
    <w:p w:rsidR="00000000" w:rsidDel="00000000" w:rsidP="00000000" w:rsidRDefault="00000000" w:rsidRPr="00000000" w14:paraId="0000002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修理、部品交換その他必要な作業の提案</w:t>
      </w:r>
    </w:p>
    <w:p w:rsidR="00000000" w:rsidDel="00000000" w:rsidP="00000000" w:rsidRDefault="00000000" w:rsidRPr="00000000" w14:paraId="00000024">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専門業者、メーカーその他の第三者への対応依頼又は手配</w:t>
      </w:r>
    </w:p>
    <w:p w:rsidR="00000000" w:rsidDel="00000000" w:rsidP="00000000" w:rsidRDefault="00000000" w:rsidRPr="00000000" w14:paraId="0000002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対応内容の記録及び甲への報告</w:t>
      </w:r>
    </w:p>
    <w:p w:rsidR="00000000" w:rsidDel="00000000" w:rsidP="00000000" w:rsidRDefault="00000000" w:rsidRPr="00000000" w14:paraId="00000026">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その他甲乙が合意した設備対応業務</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u9guczfig9rs" w:id="5"/>
      <w:bookmarkEnd w:id="5"/>
      <w:r w:rsidDel="00000000" w:rsidR="00000000" w:rsidRPr="00000000">
        <w:rPr>
          <w:rFonts w:ascii="Arial Unicode MS" w:cs="Arial Unicode MS" w:eastAsia="Arial Unicode MS" w:hAnsi="Arial Unicode MS"/>
          <w:b w:val="1"/>
          <w:bCs w:val="1"/>
          <w:rtl w:val="0"/>
        </w:rPr>
        <w:t xml:space="preserve">第5条（24時間受付体制）</w:t>
      </w:r>
    </w:p>
    <w:p w:rsidR="00000000" w:rsidDel="00000000" w:rsidP="00000000" w:rsidRDefault="00000000" w:rsidRPr="00000000" w14:paraId="0000002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乙は、原則として年間を通じて24時間、甲からの緊急連絡を受け付ける体制を整えるものとする。</w:t>
      </w:r>
    </w:p>
    <w:p w:rsidR="00000000" w:rsidDel="00000000" w:rsidP="00000000" w:rsidRDefault="00000000" w:rsidRPr="00000000" w14:paraId="0000002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甲は、設備の異常又は故障等を発見した場合、乙が指定する電話番号その他の連絡方法により乙へ連絡するものとする。</w:t>
      </w:r>
    </w:p>
    <w:p w:rsidR="00000000" w:rsidDel="00000000" w:rsidP="00000000" w:rsidRDefault="00000000" w:rsidRPr="00000000" w14:paraId="0000002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24時間受付とは、緊急連絡を24時間受け付けることをいうものとし、すべての時間帯において直ちに作業員が現地へ到着すること、又は設備の復旧が完了することを保証するものではない。</w:t>
      </w:r>
    </w:p>
    <w:p w:rsidR="00000000" w:rsidDel="00000000" w:rsidP="00000000" w:rsidRDefault="00000000" w:rsidRPr="00000000" w14:paraId="0000002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夜間、早朝、休日、年末年始その他の時間帯については、作業員、部品、専門業者等の手配状況により、現地対応又は本格的な修理が翌営業日以降となる場合がある。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5i4iwerl9ybc" w:id="6"/>
      <w:bookmarkEnd w:id="6"/>
      <w:r w:rsidDel="00000000" w:rsidR="00000000" w:rsidRPr="00000000">
        <w:rPr>
          <w:rFonts w:ascii="Arial Unicode MS" w:cs="Arial Unicode MS" w:eastAsia="Arial Unicode MS" w:hAnsi="Arial Unicode MS"/>
          <w:b w:val="1"/>
          <w:bCs w:val="1"/>
          <w:rtl w:val="0"/>
        </w:rPr>
        <w:t xml:space="preserve">第6条（緊急対応）</w:t>
      </w:r>
    </w:p>
    <w:p w:rsidR="00000000" w:rsidDel="00000000" w:rsidP="00000000" w:rsidRDefault="00000000" w:rsidRPr="00000000" w14:paraId="0000002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乙は、甲から緊急連絡を受けた場合、設備の状況、被害の程度、安全性その他の事情を確認し、必要と判断した対応を行う。</w:t>
      </w:r>
    </w:p>
    <w:p w:rsidR="00000000" w:rsidDel="00000000" w:rsidP="00000000" w:rsidRDefault="00000000" w:rsidRPr="00000000" w14:paraId="0000003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人命、火災、重大な漏水、漏電その他緊急性が高い事象については、甲は必要に応じて消防、警察、電力会社、ガス会社、水道事業者その他の関係機関へ直接連絡するものとする。</w:t>
      </w:r>
    </w:p>
    <w:p w:rsidR="00000000" w:rsidDel="00000000" w:rsidP="00000000" w:rsidRDefault="00000000" w:rsidRPr="00000000" w14:paraId="0000003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乙による対応は、関係行政機関又は公共サービス事業者による緊急対応を代替するものではない。</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dik5nbg54jws" w:id="7"/>
      <w:bookmarkEnd w:id="7"/>
      <w:r w:rsidDel="00000000" w:rsidR="00000000" w:rsidRPr="00000000">
        <w:rPr>
          <w:rFonts w:ascii="Arial Unicode MS" w:cs="Arial Unicode MS" w:eastAsia="Arial Unicode MS" w:hAnsi="Arial Unicode MS"/>
          <w:b w:val="1"/>
          <w:bCs w:val="1"/>
          <w:rtl w:val="0"/>
        </w:rPr>
        <w:t xml:space="preserve">第7条（現地対応）</w:t>
      </w:r>
    </w:p>
    <w:p w:rsidR="00000000" w:rsidDel="00000000" w:rsidP="00000000" w:rsidRDefault="00000000" w:rsidRPr="00000000" w14:paraId="0000003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乙が現地対応を必要と判断した場合、乙は作業員を対象物件へ派遣するものとする。</w:t>
      </w:r>
    </w:p>
    <w:p w:rsidR="00000000" w:rsidDel="00000000" w:rsidP="00000000" w:rsidRDefault="00000000" w:rsidRPr="00000000" w14:paraId="0000003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現地到着までの時間は、対象物件の所在地、交通状況、天候、災害、作業員の稼働状況その他の事情により変動するものとする。</w:t>
      </w:r>
    </w:p>
    <w:p w:rsidR="00000000" w:rsidDel="00000000" w:rsidP="00000000" w:rsidRDefault="00000000" w:rsidRPr="00000000" w14:paraId="0000003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甲乙間で別途書面により到着時間を保証する旨を合意した場合を除き、乙は特定時間内の現地到着を保証するものではない。</w:t>
      </w:r>
    </w:p>
    <w:p w:rsidR="00000000" w:rsidDel="00000000" w:rsidP="00000000" w:rsidRDefault="00000000" w:rsidRPr="00000000" w14:paraId="0000003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甲は、乙の作業員が対象設備へ安全かつ円滑に立ち入ることができるよう、必要な鍵、入館方法、管理者への連絡その他の手配を行うものとする。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b7a5fumu8izq" w:id="8"/>
      <w:bookmarkEnd w:id="8"/>
      <w:r w:rsidDel="00000000" w:rsidR="00000000" w:rsidRPr="00000000">
        <w:rPr>
          <w:rFonts w:ascii="Arial Unicode MS" w:cs="Arial Unicode MS" w:eastAsia="Arial Unicode MS" w:hAnsi="Arial Unicode MS"/>
          <w:b w:val="1"/>
          <w:bCs w:val="1"/>
          <w:rtl w:val="0"/>
        </w:rPr>
        <w:t xml:space="preserve">第8条（応急措置）</w:t>
      </w:r>
    </w:p>
    <w:p w:rsidR="00000000" w:rsidDel="00000000" w:rsidP="00000000" w:rsidRDefault="00000000" w:rsidRPr="00000000" w14:paraId="0000003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乙は、設備の完全な復旧が直ちに困難な場合、被害拡大の防止、安全確保又は設備機能の一時的な維持を目的として、合理的な範囲で応急措置を行うことができる。</w:t>
      </w:r>
    </w:p>
    <w:p w:rsidR="00000000" w:rsidDel="00000000" w:rsidP="00000000" w:rsidRDefault="00000000" w:rsidRPr="00000000" w14:paraId="0000003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応急措置は恒久的な修理又は設備性能の完全な回復を保証するものではない。</w:t>
      </w:r>
    </w:p>
    <w:p w:rsidR="00000000" w:rsidDel="00000000" w:rsidP="00000000" w:rsidRDefault="00000000" w:rsidRPr="00000000" w14:paraId="0000003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応急措置後に本修理、設備交換、部品交換その他の工事が必要となる場合、乙は甲にその旨を報告するものとする。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chmxoa2py9qu" w:id="9"/>
      <w:bookmarkEnd w:id="9"/>
      <w:r w:rsidDel="00000000" w:rsidR="00000000" w:rsidRPr="00000000">
        <w:rPr>
          <w:rFonts w:ascii="Arial Unicode MS" w:cs="Arial Unicode MS" w:eastAsia="Arial Unicode MS" w:hAnsi="Arial Unicode MS"/>
          <w:b w:val="1"/>
          <w:bCs w:val="1"/>
          <w:rtl w:val="0"/>
        </w:rPr>
        <w:t xml:space="preserve">第9条（修理及び追加作業）</w:t>
      </w:r>
    </w:p>
    <w:p w:rsidR="00000000" w:rsidDel="00000000" w:rsidP="00000000" w:rsidRDefault="00000000" w:rsidRPr="00000000" w14:paraId="0000003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本契約に定める基本業務の範囲を超える修理、部品交換、設備交換、工事その他の追加作業が必要となった場合、乙は原則として甲に内容及び費用を説明し、甲の承諾を得たうえで実施する。</w:t>
      </w:r>
    </w:p>
    <w:p w:rsidR="00000000" w:rsidDel="00000000" w:rsidP="00000000" w:rsidRDefault="00000000" w:rsidRPr="00000000" w14:paraId="0000004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漏水その他の事象により放置すれば著しい損害が生じるおそれがあり、かつ、甲への事前確認が困難である場合、乙は被害拡大防止のため必要最小限の応急措置を行うことができる。</w:t>
      </w:r>
    </w:p>
    <w:p w:rsidR="00000000" w:rsidDel="00000000" w:rsidP="00000000" w:rsidRDefault="00000000" w:rsidRPr="00000000" w14:paraId="0000004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前項の措置を行った場合、乙は合理的に可能な限り速やかに甲へその内容を報告するものとする。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dk00kglaxxw6" w:id="10"/>
      <w:bookmarkEnd w:id="10"/>
      <w:r w:rsidDel="00000000" w:rsidR="00000000" w:rsidRPr="00000000">
        <w:rPr>
          <w:rFonts w:ascii="Arial Unicode MS" w:cs="Arial Unicode MS" w:eastAsia="Arial Unicode MS" w:hAnsi="Arial Unicode MS"/>
          <w:b w:val="1"/>
          <w:bCs w:val="1"/>
          <w:rtl w:val="0"/>
        </w:rPr>
        <w:t xml:space="preserve">第10条（第三者への再委託等）</w:t>
      </w:r>
    </w:p>
    <w:p w:rsidR="00000000" w:rsidDel="00000000" w:rsidP="00000000" w:rsidRDefault="00000000" w:rsidRPr="00000000" w14:paraId="0000004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乙は、本業務の全部又は一部について、専門業者、メーカー、協力会社その他の第三者に委託することができる。</w:t>
      </w:r>
    </w:p>
    <w:p w:rsidR="00000000" w:rsidDel="00000000" w:rsidP="00000000" w:rsidRDefault="00000000" w:rsidRPr="00000000" w14:paraId="0000004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法令上資格を必要とする作業については、乙又は乙が手配する適切な資格を有する者が対応するものとする。</w:t>
      </w:r>
    </w:p>
    <w:p w:rsidR="00000000" w:rsidDel="00000000" w:rsidP="00000000" w:rsidRDefault="00000000" w:rsidRPr="00000000" w14:paraId="00000046">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第三者への委託に別途費用が発生する場合、乙は緊急の場合を除き、あらかじめ甲にその旨を説明するものとする。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323okevplhpf" w:id="11"/>
      <w:bookmarkEnd w:id="11"/>
      <w:r w:rsidDel="00000000" w:rsidR="00000000" w:rsidRPr="00000000">
        <w:rPr>
          <w:rFonts w:ascii="Arial Unicode MS" w:cs="Arial Unicode MS" w:eastAsia="Arial Unicode MS" w:hAnsi="Arial Unicode MS"/>
          <w:b w:val="1"/>
          <w:bCs w:val="1"/>
          <w:rtl w:val="0"/>
        </w:rPr>
        <w:t xml:space="preserve">第11条（対応記録及び報告）</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乙は、必要に応じて次の事項を記録し、甲から求められた場合又は甲乙間で定めた方法により報告するものとする。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連絡者</w:t>
        <w:br w:type="textWrapping"/>
        <w:t xml:space="preserve">(3) 発生場所</w:t>
        <w:br w:type="textWrapping"/>
        <w:t xml:space="preserve">(4) 対象設備</w:t>
        <w:br w:type="textWrapping"/>
        <w:t xml:space="preserve">(5) 異常又は故障の内容</w:t>
        <w:br w:type="textWrapping"/>
        <w:t xml:space="preserve">(6) 現地対応の有無</w:t>
        <w:br w:type="textWrapping"/>
        <w:t xml:space="preserve">(7) 実施した応急措置又は修理内容</w:t>
        <w:br w:type="textWrapping"/>
        <w:t xml:space="preserve">(8) 今後必要となる修理又は対応</w:t>
        <w:br w:type="textWrapping"/>
        <w:t xml:space="preserve">(9) その他必要な事項</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5ru7vo3hz0l4" w:id="12"/>
      <w:bookmarkEnd w:id="12"/>
      <w:r w:rsidDel="00000000" w:rsidR="00000000" w:rsidRPr="00000000">
        <w:rPr>
          <w:rFonts w:ascii="Arial Unicode MS" w:cs="Arial Unicode MS" w:eastAsia="Arial Unicode MS" w:hAnsi="Arial Unicode MS"/>
          <w:b w:val="1"/>
          <w:bCs w:val="1"/>
          <w:rtl w:val="0"/>
        </w:rPr>
        <w:t xml:space="preserve">第12条（連絡先）</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甲乙の緊急時の連絡先は、次のとおりとする。</w:t>
      </w:r>
    </w:p>
    <w:tbl>
      <w:tblPr>
        <w:tblStyle w:val="Table2"/>
        <w:tblW w:w="30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00"/>
        <w:gridCol w:w="710"/>
        <w:tblGridChange w:id="0">
          <w:tblGrid>
            <w:gridCol w:w="230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甲 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甲 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乙 24時間受付番号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乙 通常連絡先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乙 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bl>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甲又は乙は、連絡先に変更が生じた場合、速やかに相手方へ通知するものとする。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t48i156owdvj" w:id="13"/>
      <w:bookmarkEnd w:id="13"/>
      <w:r w:rsidDel="00000000" w:rsidR="00000000" w:rsidRPr="00000000">
        <w:rPr>
          <w:rFonts w:ascii="Arial Unicode MS" w:cs="Arial Unicode MS" w:eastAsia="Arial Unicode MS" w:hAnsi="Arial Unicode MS"/>
          <w:b w:val="1"/>
          <w:bCs w:val="1"/>
          <w:rtl w:val="0"/>
        </w:rPr>
        <w:t xml:space="preserve">第13条（契約料金）</w:t>
      </w:r>
    </w:p>
    <w:p w:rsidR="00000000" w:rsidDel="00000000" w:rsidP="00000000" w:rsidRDefault="00000000" w:rsidRPr="00000000" w14:paraId="0000005D">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本契約に基づく基本料金は、次のとおりとする。</w:t>
      </w:r>
    </w:p>
    <w:tbl>
      <w:tblPr>
        <w:tblStyle w:val="Table3"/>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830"/>
        <w:tblGridChange w:id="0">
          <w:tblGrid>
            <w:gridCol w:w="215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緊急出動費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別途請求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夜間・休日対応費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別途請求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部品・材料費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別途請求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専門業者手配費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別途請求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tl w:val="0"/>
              </w:rPr>
            </w:r>
          </w:p>
        </w:tc>
      </w:tr>
    </w:tbl>
    <w:p w:rsidR="00000000" w:rsidDel="00000000" w:rsidP="00000000" w:rsidRDefault="00000000" w:rsidRPr="00000000" w14:paraId="0000006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修理費、部品代、材料費、専門業者への委託費その他基本料金に含まれない費用については、別途甲が負担する。</w:t>
      </w:r>
    </w:p>
    <w:p w:rsidR="00000000" w:rsidDel="00000000" w:rsidP="00000000" w:rsidRDefault="00000000" w:rsidRPr="00000000" w14:paraId="0000006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甲は、乙の請求に基づき、別途定める期日までに契約料金その他の費用を支払うものとする。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qv3rou7rl6pe" w:id="14"/>
      <w:bookmarkEnd w:id="14"/>
      <w:r w:rsidDel="00000000" w:rsidR="00000000" w:rsidRPr="00000000">
        <w:rPr>
          <w:rFonts w:ascii="Arial Unicode MS" w:cs="Arial Unicode MS" w:eastAsia="Arial Unicode MS" w:hAnsi="Arial Unicode MS"/>
          <w:b w:val="1"/>
          <w:bCs w:val="1"/>
          <w:rtl w:val="0"/>
        </w:rPr>
        <w:t xml:space="preserve">第14条（甲の協力義務）</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甲は、乙が本業務を適切に実施できるよう、次の事項について協力するものとする。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対象設備に関する図面、仕様書その他必要な情報の提供</w:t>
        <w:br w:type="textWrapping"/>
        <w:t xml:space="preserve">(2) 設備の故障履歴、修理履歴その他必要な情報の提供</w:t>
        <w:br w:type="textWrapping"/>
        <w:t xml:space="preserve">(3) 対象物件への入館及び作業場所への立入りに必要な手続</w:t>
        <w:br w:type="textWrapping"/>
        <w:t xml:space="preserve">(4) 鍵、カードキーその他必要な物品の管理及び提供</w:t>
        <w:br w:type="textWrapping"/>
        <w:t xml:space="preserve">(5) 危険箇所その他安全管理上必要な事項の事前通知</w:t>
        <w:br w:type="textWrapping"/>
        <w:t xml:space="preserve">(6) その他本業務の実施に合理的に必要な協力</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45vko0waqkta" w:id="15"/>
      <w:bookmarkEnd w:id="15"/>
      <w:r w:rsidDel="00000000" w:rsidR="00000000" w:rsidRPr="00000000">
        <w:rPr>
          <w:rFonts w:ascii="Arial Unicode MS" w:cs="Arial Unicode MS" w:eastAsia="Arial Unicode MS" w:hAnsi="Arial Unicode MS"/>
          <w:b w:val="1"/>
          <w:bCs w:val="1"/>
          <w:rtl w:val="0"/>
        </w:rPr>
        <w:t xml:space="preserve">第15条（設備情報等の変更）</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甲は、対象設備の更新、増設、撤去、用途変更その他本業務の内容に影響を及ぼす変更を行った場合、速やかに乙へ通知するものとする。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当該変更により乙の業務範囲、対応体制又は費用等を変更する必要が生じた場合、甲乙協議のうえ本契約の条件を変更することができる。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okqlbvs938ws" w:id="16"/>
      <w:bookmarkEnd w:id="16"/>
      <w:r w:rsidDel="00000000" w:rsidR="00000000" w:rsidRPr="00000000">
        <w:rPr>
          <w:rFonts w:ascii="Arial Unicode MS" w:cs="Arial Unicode MS" w:eastAsia="Arial Unicode MS" w:hAnsi="Arial Unicode MS"/>
          <w:b w:val="1"/>
          <w:bCs w:val="1"/>
          <w:rtl w:val="0"/>
        </w:rPr>
        <w:t xml:space="preserve">第16条（対応困難な場合）</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乙は、次の各号のいずれかに該当する場合、現地対応の延期、中断又は対応可能な範囲の制限を行うことができる。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台風、地震、洪水、大雪その他の自然災害が発生した場合</w:t>
        <w:br w:type="textWrapping"/>
        <w:t xml:space="preserve">(2) 道路の通行止め、公共交通機関の停止その他現地への移動が困難な場合</w:t>
        <w:br w:type="textWrapping"/>
        <w:t xml:space="preserve">(3) 火災、爆発、有害物質の漏えいその他作業員の安全を確保できない場合</w:t>
        <w:br w:type="textWrapping"/>
        <w:t xml:space="preserve">(4) 必要な部品、資材又は専門技術者を直ちに確保できない場合</w:t>
        <w:br w:type="textWrapping"/>
        <w:t xml:space="preserve">(5) 法令又は行政機関等の指示により作業を行うことができない場合</w:t>
        <w:br w:type="textWrapping"/>
        <w:t xml:space="preserve">(6) その他乙の責めに帰することのできない事情により対応が困難な場合</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4sppk8f025ec" w:id="17"/>
      <w:bookmarkEnd w:id="17"/>
      <w:r w:rsidDel="00000000" w:rsidR="00000000" w:rsidRPr="00000000">
        <w:rPr>
          <w:rFonts w:ascii="Arial Unicode MS" w:cs="Arial Unicode MS" w:eastAsia="Arial Unicode MS" w:hAnsi="Arial Unicode MS"/>
          <w:b w:val="1"/>
          <w:bCs w:val="1"/>
          <w:rtl w:val="0"/>
        </w:rPr>
        <w:t xml:space="preserve">第17条（損害の拡大防止）</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甲は、設備異常等を発見した場合、自己又は第三者の安全を害しない範囲で、設備の停止、止水その他乙が案内する合理的な応急措置に協力するものとする。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甲が設備異常を認識しながら合理的な理由なく乙への連絡を著しく遅延したこと等により損害が拡大した場合、その責任については当該事情を考慮して甲乙協議するものとする。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8y2ltqqgs7as" w:id="18"/>
      <w:bookmarkEnd w:id="18"/>
      <w:r w:rsidDel="00000000" w:rsidR="00000000" w:rsidRPr="00000000">
        <w:rPr>
          <w:rFonts w:ascii="Arial Unicode MS" w:cs="Arial Unicode MS" w:eastAsia="Arial Unicode MS" w:hAnsi="Arial Unicode MS"/>
          <w:b w:val="1"/>
          <w:bCs w:val="1"/>
          <w:rtl w:val="0"/>
        </w:rPr>
        <w:t xml:space="preserve">第18条（免責及び責任範囲）</w:t>
      </w:r>
    </w:p>
    <w:p w:rsidR="00000000" w:rsidDel="00000000" w:rsidP="00000000" w:rsidRDefault="00000000" w:rsidRPr="00000000" w14:paraId="0000008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乙は、本契約に基づき善良な管理者の注意をもって業務を実施するものとする。</w:t>
      </w:r>
    </w:p>
    <w:p w:rsidR="00000000" w:rsidDel="00000000" w:rsidP="00000000" w:rsidRDefault="00000000" w:rsidRPr="00000000" w14:paraId="0000008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設備自体の経年劣化、製品上の欠陥、通常の点検では発見することが困難な内部故障、建物構造上の問題その他乙の責めに帰することのできない事由による故障又は損害について、乙は責任を負わない。</w:t>
      </w:r>
    </w:p>
    <w:p w:rsidR="00000000" w:rsidDel="00000000" w:rsidP="00000000" w:rsidRDefault="00000000" w:rsidRPr="00000000" w14:paraId="0000008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天災地変、停電、断水、通信障害、交通障害、行政機関による措置その他不可抗力により対応が遅延又は不能となった場合、乙はその責任を負わない。</w:t>
      </w:r>
    </w:p>
    <w:p w:rsidR="00000000" w:rsidDel="00000000" w:rsidP="00000000" w:rsidRDefault="00000000" w:rsidRPr="00000000" w14:paraId="0000008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乙の責めに帰すべき事由により甲に損害が生じた場合、乙は当該損害について、法令及び本契約に従い責任を負う。</w:t>
      </w:r>
    </w:p>
    <w:p w:rsidR="00000000" w:rsidDel="00000000" w:rsidP="00000000" w:rsidRDefault="00000000" w:rsidRPr="00000000" w14:paraId="0000008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本条の規定は、乙の故意又は重過失により生じた損害について乙の責任を不当に免除するものではない。</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mj1umftlw4yt"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8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甲及び乙は、本契約の履行に伴い知り得た相手方の営業上、技術上、管理上その他の非公開情報を、本契約の履行以外の目的に使用し、又は正当な理由なく第三者へ開示若しくは漏えいしてはならない。</w:t>
      </w:r>
    </w:p>
    <w:p w:rsidR="00000000" w:rsidDel="00000000" w:rsidP="00000000" w:rsidRDefault="00000000" w:rsidRPr="00000000" w14:paraId="0000008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法令又は裁判所、行政機関その他公的機関から開示を求められた場合は、必要な範囲で当該情報を開示することができる。</w:t>
      </w:r>
    </w:p>
    <w:p w:rsidR="00000000" w:rsidDel="00000000" w:rsidP="00000000" w:rsidRDefault="00000000" w:rsidRPr="00000000" w14:paraId="0000008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本条の義務は、本契約終了後も合理的に必要な期間存続するものとする。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prhywtpo72kt"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甲及び乙は、本契約の履行に際して取得した個人情報について、個人情報の保護に関する法律その他関係法令を遵守し、本契約の履行に必要な範囲で適切に取り扱うものとする。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j1a7xknkffyo"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8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年間更新されるものとし、以後も同様とする。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7db7qgw3v52p"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9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甲又は乙が本契約に違反し、相手方から相当期間を定めて是正を求められたにもかかわらず、当該期間内に是正しない場合、相手方は本契約の全部又は一部を解除することができる。</w:t>
      </w:r>
    </w:p>
    <w:p w:rsidR="00000000" w:rsidDel="00000000" w:rsidP="00000000" w:rsidRDefault="00000000" w:rsidRPr="00000000" w14:paraId="0000009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甲又は乙に次の各号のいずれかの事由が生じた場合、相手方は催告を要することなく直ちに本契約を解除することができる。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支払停止又は支払不能となった場合</w:t>
        <w:br w:type="textWrapping"/>
        <w:t xml:space="preserve">(2) 差押え、仮差押えその他の強制執行を受けた場合</w:t>
        <w:br w:type="textWrapping"/>
        <w:t xml:space="preserve">(3) 破産手続、民事再生手続その他これらに類する手続の申立てがあった場合</w:t>
        <w:br w:type="textWrapping"/>
        <w:t xml:space="preserve">(4) 本契約を継続することが困難となる重大な信用失墜行為があった場合</w:t>
        <w:br w:type="textWrapping"/>
        <w:t xml:space="preserve">(5) その他本契約上の信頼関係を著しく損なう重大な事由が生じた場合</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h1wmw2rzltb0"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9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甲及び乙は、自己及び自己の役員等が、暴力団、暴力団員その他これらに準ずる反社会的勢力に該当せず、かつ、反社会的勢力と社会的に非難されるべき関係を有していないことを表明し、保証する。</w:t>
      </w:r>
    </w:p>
    <w:p w:rsidR="00000000" w:rsidDel="00000000" w:rsidP="00000000" w:rsidRDefault="00000000" w:rsidRPr="00000000" w14:paraId="0000009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甲又は乙が前項に違反した場合、相手方は何らの催告を要することなく本契約を解除することができる。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qznhvu3lpslc"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甲及び乙は、相手方の事前の書面による承諾なく、本契約上の地位又は本契約に基づく権利若しくは義務の全部又は一部を第三者へ譲渡し、承継させ、又は担保に供してはならない。</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2rpbturjx0co" w:id="25"/>
      <w:bookmarkEnd w:id="25"/>
      <w:r w:rsidDel="00000000" w:rsidR="00000000" w:rsidRPr="00000000">
        <w:rPr>
          <w:rFonts w:ascii="Arial Unicode MS" w:cs="Arial Unicode MS" w:eastAsia="Arial Unicode MS" w:hAnsi="Arial Unicode MS"/>
          <w:b w:val="1"/>
          <w:bCs w:val="1"/>
          <w:rtl w:val="0"/>
        </w:rPr>
        <w:t xml:space="preserve">第25条（契約終了時の措置）</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本契約が終了した場合、甲及び乙は、相手方から貸与された鍵、カードキー、資料その他の物品を速やかに返還するものとする。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乙が対象物件への入館に必要な暗証番号その他の情報を保有している場合、乙は契約終了後、業務上又は法令上保存する必要がある場合を除き、適切に廃棄又は削除するものとする。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19nxehjcorbu"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本契約に定めのない事項又は本契約の解釈について疑義が生じた場合、甲乙は誠意をもって協議し、円満な解決を図るものとする。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5brpqrncl8ej"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A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A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自1通を保有する。なお、電磁的方法により本契約を締結する場合は、電磁的記録を作成し、甲乙が電子署名その他合意した方法により締結の意思を表示し、それぞれ当該電磁的記録を保管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