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lqaf3fxmbkg" w:id="0"/>
      <w:bookmarkEnd w:id="0"/>
      <w:r w:rsidDel="00000000" w:rsidR="00000000" w:rsidRPr="00000000">
        <w:rPr>
          <w:rFonts w:ascii="Arial Unicode MS" w:cs="Arial Unicode MS" w:eastAsia="Arial Unicode MS" w:hAnsi="Arial Unicode MS"/>
          <w:b w:val="1"/>
          <w:bCs w:val="1"/>
          <w:sz w:val="44"/>
          <w:szCs w:val="44"/>
          <w:rtl w:val="0"/>
        </w:rPr>
        <w:t xml:space="preserve">鍵預かり同意書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甲が乙に委託する清掃、設備点検、保守管理その他これらに付随する業務（以下「本業務」という。）の実施に必要な鍵等の預託及び管理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w0zzdnmb8h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本業務を実施するために甲から鍵等を預かる場合について、その受渡し、使用、保管、管理、紛失・盗難時の対応、返却その他必要な事項を定め、鍵等の不正使用、紛失、盗難その他の事故を防止するとともに、甲乙間の責任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gbu57k45cmk"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本同意書の対象となる業務は、次のとおりとする。</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355"/>
        <w:tblGridChange w:id="0">
          <w:tblGrid>
            <w:gridCol w:w="1670"/>
            <w:gridCol w:w="73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設備点検　□ 保守管理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gr9lc5i1czpe" w:id="3"/>
      <w:bookmarkEnd w:id="3"/>
      <w:r w:rsidDel="00000000" w:rsidR="00000000" w:rsidRPr="00000000">
        <w:rPr>
          <w:rFonts w:ascii="Arial Unicode MS" w:cs="Arial Unicode MS" w:eastAsia="Arial Unicode MS" w:hAnsi="Arial Unicode MS"/>
          <w:b w:val="1"/>
          <w:bCs w:val="1"/>
          <w:rtl w:val="0"/>
        </w:rPr>
        <w:t xml:space="preserve">第3条（預託する鍵等）</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甲が乙に預託する鍵等は、次のとおりとする。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3.635711479666"/>
        <w:gridCol w:w="6641.876099543957"/>
        <w:tblGridChange w:id="0">
          <w:tblGrid>
            <w:gridCol w:w="2383.635711479666"/>
            <w:gridCol w:w="6641.87609954395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建物入口　□ 事務所　□ 店舗　□ 倉庫　□ 機械室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その他預託物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電子錠、カードキー、ICキー、暗証番号、セキュリティシステムの解除情報その他施設への入退室に使用する情報又は物品についても、本同意書において「鍵等」として取り扱う。</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乙は、鍵等を受領したときは、その種類、数量、外観その他必要な事項を確認する。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tbybgsee8gbf" w:id="4"/>
      <w:bookmarkEnd w:id="4"/>
      <w:r w:rsidDel="00000000" w:rsidR="00000000" w:rsidRPr="00000000">
        <w:rPr>
          <w:rFonts w:ascii="Arial Unicode MS" w:cs="Arial Unicode MS" w:eastAsia="Arial Unicode MS" w:hAnsi="Arial Unicode MS"/>
          <w:b w:val="1"/>
          <w:bCs w:val="1"/>
          <w:rtl w:val="0"/>
        </w:rPr>
        <w:t xml:space="preserve">第4条（鍵等の使用目的）</w:t>
      </w:r>
    </w:p>
    <w:p w:rsidR="00000000" w:rsidDel="00000000" w:rsidP="00000000" w:rsidRDefault="00000000" w:rsidRPr="00000000" w14:paraId="0000002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乙は、鍵等を本業務の実施及びこれに付随して必要となる入退室のためにのみ使用するものとし、それ以外の目的に使用してはならない。</w:t>
      </w:r>
    </w:p>
    <w:p w:rsidR="00000000" w:rsidDel="00000000" w:rsidP="00000000" w:rsidRDefault="00000000" w:rsidRPr="00000000" w14:paraId="0000002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乙は、甲が指定した区域及び本業務の遂行に必要な区域を除き、鍵等を使用して施設内に立ち入ってはならない。</w:t>
      </w:r>
    </w:p>
    <w:p w:rsidR="00000000" w:rsidDel="00000000" w:rsidP="00000000" w:rsidRDefault="00000000" w:rsidRPr="00000000" w14:paraId="0000002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乙は、甲から別途承諾を得た場合を除き、鍵等を第三者に使用させてはならない。</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pf5d9m75oybg" w:id="5"/>
      <w:bookmarkEnd w:id="5"/>
      <w:r w:rsidDel="00000000" w:rsidR="00000000" w:rsidRPr="00000000">
        <w:rPr>
          <w:rFonts w:ascii="Arial Unicode MS" w:cs="Arial Unicode MS" w:eastAsia="Arial Unicode MS" w:hAnsi="Arial Unicode MS"/>
          <w:b w:val="1"/>
          <w:bCs w:val="1"/>
          <w:rtl w:val="0"/>
        </w:rPr>
        <w:t xml:space="preserve">第5条（鍵等の保管及び管理）</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乙は、預託された鍵等について、善良な管理者の注意をもって適切に保管及び管理するものとする。</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乙は、鍵等の保管場所を定め、施錠可能な保管設備その他安全性を確保できる方法により管理する。</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乙は、鍵等の管理責任者を定め、使用者、使用日時、返却状況等を必要に応じて記録する。</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乙は、鍵等を施設の外部に持ち出す場合、紛失、盗難その他の事故が発生しないよう適切な管理措置を講じる。</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乙は、鍵等を車両内その他盗難又は紛失のおそれが高い場所に放置してはならない。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2trfwddbfev" w:id="6"/>
      <w:bookmarkEnd w:id="6"/>
      <w:r w:rsidDel="00000000" w:rsidR="00000000" w:rsidRPr="00000000">
        <w:rPr>
          <w:rFonts w:ascii="Arial Unicode MS" w:cs="Arial Unicode MS" w:eastAsia="Arial Unicode MS" w:hAnsi="Arial Unicode MS"/>
          <w:b w:val="1"/>
          <w:bCs w:val="1"/>
          <w:rtl w:val="0"/>
        </w:rPr>
        <w:t xml:space="preserve">第6条（鍵等の使用者）</w:t>
      </w:r>
    </w:p>
    <w:p w:rsidR="00000000" w:rsidDel="00000000" w:rsidP="00000000" w:rsidRDefault="00000000" w:rsidRPr="00000000" w14:paraId="0000003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乙は、本業務に従事する役員、従業員その他乙が適切に管理する業務従事者のうち、業務上必要な者に限り鍵等を使用させるものとする。</w:t>
      </w:r>
    </w:p>
    <w:p w:rsidR="00000000" w:rsidDel="00000000" w:rsidP="00000000" w:rsidRDefault="00000000" w:rsidRPr="00000000" w14:paraId="0000003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乙は、鍵等を使用する者に対し、本同意書の内容及び鍵等の適切な管理方法を周知し、必要な指導及び監督を行う。</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乙は、鍵等の使用者が変更となった場合、必要に応じて管理記録を更新する。</w:t>
      </w:r>
    </w:p>
    <w:p w:rsidR="00000000" w:rsidDel="00000000" w:rsidP="00000000" w:rsidRDefault="00000000" w:rsidRPr="00000000" w14:paraId="0000003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乙は、鍵等の使用者による不適切な管理又は使用を認識した場合、速やかに必要な是正措置を講じる。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sjrgocaer2hy" w:id="7"/>
      <w:bookmarkEnd w:id="7"/>
      <w:r w:rsidDel="00000000" w:rsidR="00000000" w:rsidRPr="00000000">
        <w:rPr>
          <w:rFonts w:ascii="Arial Unicode MS" w:cs="Arial Unicode MS" w:eastAsia="Arial Unicode MS" w:hAnsi="Arial Unicode MS"/>
          <w:b w:val="1"/>
          <w:bCs w:val="1"/>
          <w:rtl w:val="0"/>
        </w:rPr>
        <w:t xml:space="preserve">第7条（鍵等の複製及び第三者への貸与禁止）</w:t>
      </w:r>
    </w:p>
    <w:p w:rsidR="00000000" w:rsidDel="00000000" w:rsidP="00000000" w:rsidRDefault="00000000" w:rsidRPr="00000000" w14:paraId="0000003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乙は、甲の事前の書面又は電磁的方法による承諾なく、鍵等を複製、改造又は追加発行してはならない。</w:t>
      </w:r>
    </w:p>
    <w:p w:rsidR="00000000" w:rsidDel="00000000" w:rsidP="00000000" w:rsidRDefault="00000000" w:rsidRPr="00000000" w14:paraId="0000003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乙は、甲の承諾なく、鍵等を第三者に貸与、譲渡又は預託してはならない。</w:t>
      </w:r>
    </w:p>
    <w:p w:rsidR="00000000" w:rsidDel="00000000" w:rsidP="00000000" w:rsidRDefault="00000000" w:rsidRPr="00000000" w14:paraId="0000004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乙は、鍵番号、暗証番号その他鍵等に関する情報を、業務上必要のない第三者に開示してはならない。</w:t>
      </w:r>
    </w:p>
    <w:p w:rsidR="00000000" w:rsidDel="00000000" w:rsidP="00000000" w:rsidRDefault="00000000" w:rsidRPr="00000000" w14:paraId="0000004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甲の承諾を得て鍵等を複製した場合、その数量、管理方法及び返却方法について甲乙間で確認するものとする。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f0q5yn7pzqza" w:id="8"/>
      <w:bookmarkEnd w:id="8"/>
      <w:r w:rsidDel="00000000" w:rsidR="00000000" w:rsidRPr="00000000">
        <w:rPr>
          <w:rFonts w:ascii="Arial Unicode MS" w:cs="Arial Unicode MS" w:eastAsia="Arial Unicode MS" w:hAnsi="Arial Unicode MS"/>
          <w:b w:val="1"/>
          <w:bCs w:val="1"/>
          <w:rtl w:val="0"/>
        </w:rPr>
        <w:t xml:space="preserve">第8条（入退室及び施錠管理）</w:t>
      </w:r>
    </w:p>
    <w:p w:rsidR="00000000" w:rsidDel="00000000" w:rsidP="00000000" w:rsidRDefault="00000000" w:rsidRPr="00000000" w14:paraId="0000004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乙は、鍵等を使用して施設に入退室する際、甲が指定する入退室方法、利用時間及び施設管理上の規則を遵守する。</w:t>
      </w:r>
    </w:p>
    <w:p w:rsidR="00000000" w:rsidDel="00000000" w:rsidP="00000000" w:rsidRDefault="00000000" w:rsidRPr="00000000" w14:paraId="0000004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乙は、本業務終了後、施設の扉、窓その他必要な箇所について施錠状況を確認する。</w:t>
      </w:r>
    </w:p>
    <w:p w:rsidR="00000000" w:rsidDel="00000000" w:rsidP="00000000" w:rsidRDefault="00000000" w:rsidRPr="00000000" w14:paraId="0000004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乙は、施設の警備装置、防犯設備その他セキュリティ設備について、甲から指示された操作方法を遵守する。</w:t>
      </w:r>
    </w:p>
    <w:p w:rsidR="00000000" w:rsidDel="00000000" w:rsidP="00000000" w:rsidRDefault="00000000" w:rsidRPr="00000000" w14:paraId="0000004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乙は、施錠不良、設備異常、不審者の侵入その他施設の安全に関わる異常を発見した場合、速やかに甲へ報告する。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osbl2h5qkg9u" w:id="9"/>
      <w:bookmarkEnd w:id="9"/>
      <w:r w:rsidDel="00000000" w:rsidR="00000000" w:rsidRPr="00000000">
        <w:rPr>
          <w:rFonts w:ascii="Arial Unicode MS" w:cs="Arial Unicode MS" w:eastAsia="Arial Unicode MS" w:hAnsi="Arial Unicode MS"/>
          <w:b w:val="1"/>
          <w:bCs w:val="1"/>
          <w:rtl w:val="0"/>
        </w:rPr>
        <w:t xml:space="preserve">第9条（鍵等の紛失・盗難時の対応）</w:t>
      </w:r>
    </w:p>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乙は、鍵等の紛失、盗難、不正使用又はこれらのおそれを認識した場合、直ちに甲へ報告し、被害の拡大防止に必要な措置を講じる。</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乙は、事故の発生日時、場所、状況、原因その他判明している事項を甲に報告する。</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乙は、甲と協議のうえ、必要に応じて警察への届出、鍵の交換、錠前の変更、電子認証情報の無効化その他の安全対策を実施する。</w:t>
      </w:r>
    </w:p>
    <w:p w:rsidR="00000000" w:rsidDel="00000000" w:rsidP="00000000" w:rsidRDefault="00000000" w:rsidRPr="00000000" w14:paraId="0000004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乙は、事故原因の調査及び再発防止策の策定に協力する。</w:t>
      </w:r>
    </w:p>
    <w:p w:rsidR="00000000" w:rsidDel="00000000" w:rsidP="00000000" w:rsidRDefault="00000000" w:rsidRPr="00000000" w14:paraId="0000004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前各項の対応に要する費用の負担については、事故の原因、当事者の帰責性及び損害の内容等を踏まえ、第12条に従い決定する。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urd8nhcg8sq3" w:id="10"/>
      <w:bookmarkEnd w:id="10"/>
      <w:r w:rsidDel="00000000" w:rsidR="00000000" w:rsidRPr="00000000">
        <w:rPr>
          <w:rFonts w:ascii="Arial Unicode MS" w:cs="Arial Unicode MS" w:eastAsia="Arial Unicode MS" w:hAnsi="Arial Unicode MS"/>
          <w:b w:val="1"/>
          <w:bCs w:val="1"/>
          <w:rtl w:val="0"/>
        </w:rPr>
        <w:t xml:space="preserve">第10条（緊急時の対応）</w:t>
      </w:r>
    </w:p>
    <w:p w:rsidR="00000000" w:rsidDel="00000000" w:rsidP="00000000" w:rsidRDefault="00000000" w:rsidRPr="00000000" w14:paraId="0000005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火災、漏水、設備故障、災害その他緊急事態が発生した場合、乙は、人命及び施設の安全確保を優先し、必要な範囲で鍵等を使用することができる。</w:t>
      </w:r>
    </w:p>
    <w:p w:rsidR="00000000" w:rsidDel="00000000" w:rsidP="00000000" w:rsidRDefault="00000000" w:rsidRPr="00000000" w14:paraId="0000005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乙は、緊急対応を実施した場合、合理的に可能な限り速やかに甲へ報告する。</w:t>
      </w:r>
    </w:p>
    <w:p w:rsidR="00000000" w:rsidDel="00000000" w:rsidP="00000000" w:rsidRDefault="00000000" w:rsidRPr="00000000" w14:paraId="0000005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乙は、緊急時であっても、本業務又は安全確保に必要な範囲を超えて施設内に立ち入ってはならない。</w:t>
      </w:r>
    </w:p>
    <w:p w:rsidR="00000000" w:rsidDel="00000000" w:rsidP="00000000" w:rsidRDefault="00000000" w:rsidRPr="00000000" w14:paraId="0000005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緊急対応に伴い追加作業又は費用が発生する場合、その取扱いについて甲乙協議のうえ決定する。ただし、緊急性により事前協議が困難な場合は、事後速やかに報告し協議する。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g5h3rjjhfhji" w:id="11"/>
      <w:bookmarkEnd w:id="11"/>
      <w:r w:rsidDel="00000000" w:rsidR="00000000" w:rsidRPr="00000000">
        <w:rPr>
          <w:rFonts w:ascii="Arial Unicode MS" w:cs="Arial Unicode MS" w:eastAsia="Arial Unicode MS" w:hAnsi="Arial Unicode MS"/>
          <w:b w:val="1"/>
          <w:bCs w:val="1"/>
          <w:rtl w:val="0"/>
        </w:rPr>
        <w:t xml:space="preserve">第11条（秘密保持及び情報管理）</w:t>
      </w:r>
    </w:p>
    <w:p w:rsidR="00000000" w:rsidDel="00000000" w:rsidP="00000000" w:rsidRDefault="00000000" w:rsidRPr="00000000" w14:paraId="0000005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乙は、鍵等の預託又は本業務の実施に伴い知り得た施設の構造、警備体制、暗証番号、入退室方法、利用者情報その他秘密として管理される情報を、正当な理由なく第三者に開示又は漏えいしてはならない。</w:t>
      </w:r>
    </w:p>
    <w:p w:rsidR="00000000" w:rsidDel="00000000" w:rsidP="00000000" w:rsidRDefault="00000000" w:rsidRPr="00000000" w14:paraId="0000005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乙は、前項の情報を本業務以外の目的に使用してはならない。</w:t>
      </w:r>
    </w:p>
    <w:p w:rsidR="00000000" w:rsidDel="00000000" w:rsidP="00000000" w:rsidRDefault="00000000" w:rsidRPr="00000000" w14:paraId="0000005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乙は、業務従事者に対しても前各項と同等の義務を遵守させるものとする。</w:t>
      </w:r>
    </w:p>
    <w:p w:rsidR="00000000" w:rsidDel="00000000" w:rsidP="00000000" w:rsidRDefault="00000000" w:rsidRPr="00000000" w14:paraId="0000005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本条の義務は、本同意書の終了後も、対象情報が秘密として保護されるべき期間中、引き続き存続する。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qd3qhbej85xd" w:id="12"/>
      <w:bookmarkEnd w:id="12"/>
      <w:r w:rsidDel="00000000" w:rsidR="00000000" w:rsidRPr="00000000">
        <w:rPr>
          <w:rFonts w:ascii="Arial Unicode MS" w:cs="Arial Unicode MS" w:eastAsia="Arial Unicode MS" w:hAnsi="Arial Unicode MS"/>
          <w:b w:val="1"/>
          <w:bCs w:val="1"/>
          <w:rtl w:val="0"/>
        </w:rPr>
        <w:t xml:space="preserve">第12条（損害賠償及び責任範囲）</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管理下にある業務従事者の故意又は過失により鍵等の紛失、盗難、不正使用その他の事故が発生し、甲に損害が生じた場合、乙は、法令及び甲乙間の契約に従い、その責任に応じて損害を賠償する。</w:t>
      </w:r>
    </w:p>
    <w:p w:rsidR="00000000" w:rsidDel="00000000" w:rsidP="00000000" w:rsidRDefault="00000000" w:rsidRPr="00000000" w14:paraId="0000005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損害賠償の対象には、相当因果関係が認められる範囲で、鍵の交換費用、錠前の交換費用、セキュリティ設定の変更費用その他事故への対応に必要かつ合理的な費用を含むものとする。</w:t>
      </w:r>
    </w:p>
    <w:p w:rsidR="00000000" w:rsidDel="00000000" w:rsidP="00000000" w:rsidRDefault="00000000" w:rsidRPr="00000000" w14:paraId="0000005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設備の不具合、第三者の行為その他乙の責めに帰することのできない事由によって生じた損害については、乙は責任を負わない。ただし、乙にも帰責事由がある場合は、その責任に応じて負担する。</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損害の発生又は拡大について甲にも帰責事由がある場合、甲乙は、それぞれの責任の程度を考慮して負担割合を協議する。</w:t>
      </w:r>
    </w:p>
    <w:p w:rsidR="00000000" w:rsidDel="00000000" w:rsidP="00000000" w:rsidRDefault="00000000" w:rsidRPr="00000000" w14:paraId="0000006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本条は、法令上認められる甲又は乙の権利を不当に制限するものではない。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pcqkqlw4nzic" w:id="13"/>
      <w:bookmarkEnd w:id="13"/>
      <w:r w:rsidDel="00000000" w:rsidR="00000000" w:rsidRPr="00000000">
        <w:rPr>
          <w:rFonts w:ascii="Arial Unicode MS" w:cs="Arial Unicode MS" w:eastAsia="Arial Unicode MS" w:hAnsi="Arial Unicode MS"/>
          <w:b w:val="1"/>
          <w:bCs w:val="1"/>
          <w:rtl w:val="0"/>
        </w:rPr>
        <w:t xml:space="preserve">第13条（鍵等の返却）</w:t>
      </w:r>
    </w:p>
    <w:p w:rsidR="00000000" w:rsidDel="00000000" w:rsidP="00000000" w:rsidRDefault="00000000" w:rsidRPr="00000000" w14:paraId="0000006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乙は、本業務の終了、本同意書の終了又は甲から返却の要請があった場合、甲乙間で別途合意した場合を除き、速やかに鍵等を甲へ返却する。</w:t>
      </w:r>
    </w:p>
    <w:p w:rsidR="00000000" w:rsidDel="00000000" w:rsidP="00000000" w:rsidRDefault="00000000" w:rsidRPr="00000000" w14:paraId="0000006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乙は、鍵等の返却に際し、種類、数量及び状態を確認し、甲の求めに応じて返却記録を作成する。</w:t>
      </w:r>
    </w:p>
    <w:p w:rsidR="00000000" w:rsidDel="00000000" w:rsidP="00000000" w:rsidRDefault="00000000" w:rsidRPr="00000000" w14:paraId="0000006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乙は、甲の承諾を得て作成した複製鍵についても、甲の指示に従い返却又は適切に廃棄する。</w:t>
      </w:r>
    </w:p>
    <w:p w:rsidR="00000000" w:rsidDel="00000000" w:rsidP="00000000" w:rsidRDefault="00000000" w:rsidRPr="00000000" w14:paraId="0000006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電子錠の認証情報、暗証番号その他返却が困難な情報については、甲乙協議のうえ、利用権限の削除、認証情報の変更その他必要な措置を講じる。</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乙は、鍵等の返却後、甲の承諾なく施設に立ち入ってはならない。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30sljskq9qhq" w:id="14"/>
      <w:bookmarkEnd w:id="14"/>
      <w:r w:rsidDel="00000000" w:rsidR="00000000" w:rsidRPr="00000000">
        <w:rPr>
          <w:rFonts w:ascii="Arial Unicode MS" w:cs="Arial Unicode MS" w:eastAsia="Arial Unicode MS" w:hAnsi="Arial Unicode MS"/>
          <w:b w:val="1"/>
          <w:bCs w:val="1"/>
          <w:rtl w:val="0"/>
        </w:rPr>
        <w:t xml:space="preserve">第14条（管理状況の確認）</w:t>
      </w:r>
    </w:p>
    <w:p w:rsidR="00000000" w:rsidDel="00000000" w:rsidP="00000000" w:rsidRDefault="00000000" w:rsidRPr="00000000" w14:paraId="0000006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甲は、鍵等の適切な管理を確認するため、合理的に必要な範囲で乙に対し管理状況の報告を求めることができる。</w:t>
      </w:r>
    </w:p>
    <w:p w:rsidR="00000000" w:rsidDel="00000000" w:rsidP="00000000" w:rsidRDefault="00000000" w:rsidRPr="00000000" w14:paraId="0000006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乙は、甲から鍵等の管理状況について確認を求められた場合、合理的な範囲でこれに協力する。</w:t>
      </w:r>
    </w:p>
    <w:p w:rsidR="00000000" w:rsidDel="00000000" w:rsidP="00000000" w:rsidRDefault="00000000" w:rsidRPr="00000000" w14:paraId="0000006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甲乙は、鍵等の管理方法に改善が必要と認められる場合、協議のうえ必要な措置を講じる。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wckb9mgc9fuu" w:id="15"/>
      <w:bookmarkEnd w:id="15"/>
      <w:r w:rsidDel="00000000" w:rsidR="00000000" w:rsidRPr="00000000">
        <w:rPr>
          <w:rFonts w:ascii="Arial Unicode MS" w:cs="Arial Unicode MS" w:eastAsia="Arial Unicode MS" w:hAnsi="Arial Unicode MS"/>
          <w:b w:val="1"/>
          <w:bCs w:val="1"/>
          <w:rtl w:val="0"/>
        </w:rPr>
        <w:t xml:space="preserve">第15条（再委託時の取扱い）</w:t>
      </w:r>
    </w:p>
    <w:p w:rsidR="00000000" w:rsidDel="00000000" w:rsidP="00000000" w:rsidRDefault="00000000" w:rsidRPr="00000000" w14:paraId="0000007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乙は、甲の事前の書面又は電磁的方法による承諾なく、鍵等を再委託先その他第三者に預託してはならない。</w:t>
      </w:r>
    </w:p>
    <w:p w:rsidR="00000000" w:rsidDel="00000000" w:rsidP="00000000" w:rsidRDefault="00000000" w:rsidRPr="00000000" w14:paraId="0000007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甲の承諾を得て鍵等を再委託先に預託する場合、乙は、再委託先に対し本同意書と同等の管理義務を課すものとする。</w:t>
      </w:r>
    </w:p>
    <w:p w:rsidR="00000000" w:rsidDel="00000000" w:rsidP="00000000" w:rsidRDefault="00000000" w:rsidRPr="00000000" w14:paraId="0000007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乙は、再委託先による鍵等の管理及び使用について、甲乙間の契約及び法令に従い責任を負う。</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c137j2hh1ot1" w:id="16"/>
      <w:bookmarkEnd w:id="16"/>
      <w:r w:rsidDel="00000000" w:rsidR="00000000" w:rsidRPr="00000000">
        <w:rPr>
          <w:rFonts w:ascii="Arial Unicode MS" w:cs="Arial Unicode MS" w:eastAsia="Arial Unicode MS" w:hAnsi="Arial Unicode MS"/>
          <w:b w:val="1"/>
          <w:bCs w:val="1"/>
          <w:rtl w:val="0"/>
        </w:rPr>
        <w:t xml:space="preserve">第16条（預託内容の変更）</w:t>
      </w:r>
    </w:p>
    <w:p w:rsidR="00000000" w:rsidDel="00000000" w:rsidP="00000000" w:rsidRDefault="00000000" w:rsidRPr="00000000" w14:paraId="0000007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鍵等の種類、数量、使用目的、管理方法その他本同意書に定める事項を変更する場合、甲乙は事前に協議し、必要な事項を確認する。</w:t>
      </w:r>
    </w:p>
    <w:p w:rsidR="00000000" w:rsidDel="00000000" w:rsidP="00000000" w:rsidRDefault="00000000" w:rsidRPr="00000000" w14:paraId="0000007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甲が施設の警備体制、入退室方法又は鍵等の仕様を変更した場合、乙に対し必要な情報を通知する。</w:t>
      </w:r>
    </w:p>
    <w:p w:rsidR="00000000" w:rsidDel="00000000" w:rsidP="00000000" w:rsidRDefault="00000000" w:rsidRPr="00000000" w14:paraId="0000007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乙は、変更後の管理方法について必要な措置を講じる。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xazgfgdaxm48" w:id="17"/>
      <w:bookmarkEnd w:id="17"/>
      <w:r w:rsidDel="00000000" w:rsidR="00000000" w:rsidRPr="00000000">
        <w:rPr>
          <w:rFonts w:ascii="Arial Unicode MS" w:cs="Arial Unicode MS" w:eastAsia="Arial Unicode MS" w:hAnsi="Arial Unicode MS"/>
          <w:b w:val="1"/>
          <w:bCs w:val="1"/>
          <w:rtl w:val="0"/>
        </w:rPr>
        <w:t xml:space="preserve">第17条（有効期間）</w:t>
      </w:r>
    </w:p>
    <w:p w:rsidR="00000000" w:rsidDel="00000000" w:rsidP="00000000" w:rsidRDefault="00000000" w:rsidRPr="00000000" w14:paraId="0000007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本同意書の有効期間は、締結日から本業務の終了及び鍵等の返却が完了する日までとする。</w:t>
      </w:r>
    </w:p>
    <w:p w:rsidR="00000000" w:rsidDel="00000000" w:rsidP="00000000" w:rsidRDefault="00000000" w:rsidRPr="00000000" w14:paraId="0000007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本業務に係る契約が更新又は延長された場合、甲乙が別途合意しない限り、本同意書も当該業務に必要な範囲で継続して適用する。</w:t>
      </w:r>
    </w:p>
    <w:p w:rsidR="00000000" w:rsidDel="00000000" w:rsidP="00000000" w:rsidRDefault="00000000" w:rsidRPr="00000000" w14:paraId="0000007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本同意書の終了後も、第9条、第11条、第12条及び第13条の規定は、その性質上必要な範囲で引き続き効力を有する。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6q8h82kbrae"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7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本同意書は、甲乙間で締結された清掃業務委託契約、建物管理業務委託契約その他本業務に関する契約を補完するものとする。</w:t>
      </w:r>
    </w:p>
    <w:p w:rsidR="00000000" w:rsidDel="00000000" w:rsidP="00000000" w:rsidRDefault="00000000" w:rsidRPr="00000000" w14:paraId="0000008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本同意書と他の契約の内容に相違がある場合、甲乙間で別途明示的な合意があるときを除き、鍵等の預託及び管理に関する事項については本同意書を優先して適用する。</w:t>
      </w:r>
    </w:p>
    <w:p w:rsidR="00000000" w:rsidDel="00000000" w:rsidP="00000000" w:rsidRDefault="00000000" w:rsidRPr="00000000" w14:paraId="0000008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本同意書は、本業務の範囲、報酬その他鍵等の管理以外の取引条件を変更するものではない。</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jwl17s78khug"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nvz6rl7gt63j" w:id="20"/>
      <w:bookmarkEnd w:id="20"/>
      <w:r w:rsidDel="00000000" w:rsidR="00000000" w:rsidRPr="00000000">
        <w:rPr>
          <w:rFonts w:ascii="Arial Unicode MS" w:cs="Arial Unicode MS" w:eastAsia="Arial Unicode MS" w:hAnsi="Arial Unicode MS"/>
          <w:b w:val="1"/>
          <w:bCs w:val="1"/>
          <w:rtl w:val="0"/>
        </w:rPr>
        <w:t xml:space="preserve">第20条（準拠法及び管轄裁判所）</w:t>
      </w:r>
    </w:p>
    <w:p w:rsidR="00000000" w:rsidDel="00000000" w:rsidP="00000000" w:rsidRDefault="00000000" w:rsidRPr="00000000" w14:paraId="0000008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本同意書の成立、効力、履行及び解釈については、日本法を準拠法とする。</w:t>
      </w:r>
    </w:p>
    <w:p w:rsidR="00000000" w:rsidDel="00000000" w:rsidP="00000000" w:rsidRDefault="00000000" w:rsidRPr="00000000" w14:paraId="0000008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本同意書に関して訴訟の必要が生じた場合、甲乙が別途合意した場合を除き、　　　　　　　　　地方裁判所又は簡易裁判所を、法令上認められる範囲で第一審の専属的合意管轄裁判所とする。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x2vvx1g081g7" w:id="21"/>
      <w:bookmarkEnd w:id="21"/>
      <w:r w:rsidDel="00000000" w:rsidR="00000000" w:rsidRPr="00000000">
        <w:rPr>
          <w:rFonts w:ascii="Arial Unicode MS" w:cs="Arial Unicode MS" w:eastAsia="Arial Unicode MS" w:hAnsi="Arial Unicode MS"/>
          <w:b w:val="1"/>
          <w:bCs w:val="1"/>
          <w:rtl w:val="0"/>
        </w:rPr>
        <w:t xml:space="preserve">第21条（確認及び同意）</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甲乙は、本同意書の内容を十分に確認し、鍵等の預託、使用、保管、管理、返却及び事故発生時の対応について合意したことを確認する。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本同意書成立の証として、本書2通を作成し、甲乙記名押印又は署名のうえ各1通を保有する。ただし、電磁的方法により本同意書を締結した場合は、当該電磁的記録を保管するものとする。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