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lykyi0y1n0d4" w:id="0"/>
      <w:bookmarkEnd w:id="0"/>
      <w:r w:rsidDel="00000000" w:rsidR="00000000" w:rsidRPr="00000000">
        <w:rPr>
          <w:rFonts w:ascii="Arial Unicode MS" w:cs="Arial Unicode MS" w:eastAsia="Arial Unicode MS" w:hAnsi="Arial Unicode MS"/>
          <w:b w:val="1"/>
          <w:bCs w:val="1"/>
          <w:sz w:val="44"/>
          <w:szCs w:val="44"/>
          <w:rtl w:val="0"/>
        </w:rPr>
        <w:t xml:space="preserve">事故発生時対応合意書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（以下「甲」という。）と、清掃・ビルメンテナンス事業者　　　　　　　　　　　　　（以下「乙」という。）は、乙が甲から受託する清掃、設備管理、保守点検その他これらに付随する業務（以下「本業務」という。）の実施中又はこれに関連して事故が発生した場合の対応について、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e73yrhq53uwl"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本業務に関連して事故、損害その他の異常事態が発生した場合における甲乙の対応方法、連絡体制、責任分担その他必要な事項を定めることにより、人的・物的被害の拡大を防止するとともに、事故の迅速かつ適切な処理及び再発防止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fk77ij59tcgu"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本合意書の対象となる業務は、次のとおりとする。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10"/>
        <w:gridCol w:w="7620"/>
        <w:tblGridChange w:id="0">
          <w:tblGrid>
            <w:gridCol w:w="1410"/>
            <w:gridCol w:w="762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対象施設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対象業務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特別清掃　□ 設備管理　□ 保守点検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wss3r0t8evix" w:id="3"/>
      <w:bookmarkEnd w:id="3"/>
      <w:r w:rsidDel="00000000" w:rsidR="00000000" w:rsidRPr="00000000">
        <w:rPr>
          <w:rFonts w:ascii="Arial Unicode MS" w:cs="Arial Unicode MS" w:eastAsia="Arial Unicode MS" w:hAnsi="Arial Unicode MS"/>
          <w:b w:val="1"/>
          <w:bCs w:val="1"/>
          <w:rtl w:val="0"/>
        </w:rPr>
        <w:t xml:space="preserve">第3条（対象となる事故等）</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本合意書における事故等とは、本業務の実施中又は本業務に関連して発生した次の各号に掲げる事象をいう。</w:t>
      </w:r>
    </w:p>
    <w:p w:rsidR="00000000" w:rsidDel="00000000" w:rsidP="00000000" w:rsidRDefault="00000000" w:rsidRPr="00000000" w14:paraId="0000001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乙の従業員、作業員その他本業務に従事する者の負傷、転倒、転落その他の人身事故</w:t>
      </w:r>
    </w:p>
    <w:p w:rsidR="00000000" w:rsidDel="00000000" w:rsidP="00000000" w:rsidRDefault="00000000" w:rsidRPr="00000000" w14:paraId="0000001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甲の役員、従業員、施設利用者、来訪者その他第三者の負傷等</w:t>
      </w:r>
    </w:p>
    <w:p w:rsidR="00000000" w:rsidDel="00000000" w:rsidP="00000000" w:rsidRDefault="00000000" w:rsidRPr="00000000" w14:paraId="0000001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建物、設備、什器、備品、商品その他の物品の破損、汚損又は滅失</w:t>
      </w:r>
    </w:p>
    <w:p w:rsidR="00000000" w:rsidDel="00000000" w:rsidP="00000000" w:rsidRDefault="00000000" w:rsidRPr="00000000" w14:paraId="0000001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清掃用水、洗剤、薬剤その他の漏出又は飛散による事故</w:t>
      </w:r>
    </w:p>
    <w:p w:rsidR="00000000" w:rsidDel="00000000" w:rsidP="00000000" w:rsidRDefault="00000000" w:rsidRPr="00000000" w14:paraId="0000001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清掃機器、設備機器その他の使用に起因する事故</w:t>
      </w:r>
    </w:p>
    <w:p w:rsidR="00000000" w:rsidDel="00000000" w:rsidP="00000000" w:rsidRDefault="00000000" w:rsidRPr="00000000" w14:paraId="0000001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火災、発煙、漏電、漏水、停電その他施設の安全に影響を及ぼす事故</w:t>
      </w:r>
    </w:p>
    <w:p w:rsidR="00000000" w:rsidDel="00000000" w:rsidP="00000000" w:rsidRDefault="00000000" w:rsidRPr="00000000" w14:paraId="0000002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鍵、カードキーその他施設への入退室に必要な物品の紛失又は盗難</w:t>
      </w:r>
    </w:p>
    <w:p w:rsidR="00000000" w:rsidDel="00000000" w:rsidP="00000000" w:rsidRDefault="00000000" w:rsidRPr="00000000" w14:paraId="0000002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本業務中に知り得た情報、書類その他の紛失、漏えい等</w:t>
      </w:r>
    </w:p>
    <w:p w:rsidR="00000000" w:rsidDel="00000000" w:rsidP="00000000" w:rsidRDefault="00000000" w:rsidRPr="00000000" w14:paraId="0000002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その他本業務に関連して甲乙又は第三者に損害を生じさせ、又は生じさせるおそれのある事象</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jb652vz12ng" w:id="4"/>
      <w:bookmarkEnd w:id="4"/>
      <w:r w:rsidDel="00000000" w:rsidR="00000000" w:rsidRPr="00000000">
        <w:rPr>
          <w:rFonts w:ascii="Arial Unicode MS" w:cs="Arial Unicode MS" w:eastAsia="Arial Unicode MS" w:hAnsi="Arial Unicode MS"/>
          <w:b w:val="1"/>
          <w:bCs w:val="1"/>
          <w:rtl w:val="0"/>
        </w:rPr>
        <w:t xml:space="preserve">第4条（事故発生時の初動対応）</w:t>
      </w:r>
    </w:p>
    <w:p w:rsidR="00000000" w:rsidDel="00000000" w:rsidP="00000000" w:rsidRDefault="00000000" w:rsidRPr="00000000" w14:paraId="00000025">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乙は、事故等が発生した場合、人命及び身体の安全確保を最優先とし、直ちに作業を中止するなど必要な措置を講じるものとする。</w:t>
      </w:r>
    </w:p>
    <w:p w:rsidR="00000000" w:rsidDel="00000000" w:rsidP="00000000" w:rsidRDefault="00000000" w:rsidRPr="00000000" w14:paraId="0000002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負傷者その他救護を必要とする者がいる場合、乙は、その状況に応じて応急処置、救急車の要請その他合理的に必要な救護措置を行う。</w:t>
      </w:r>
    </w:p>
    <w:p w:rsidR="00000000" w:rsidDel="00000000" w:rsidP="00000000" w:rsidRDefault="00000000" w:rsidRPr="00000000" w14:paraId="0000002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火災、漏電、漏水、薬剤漏出その他被害が拡大するおそれがある場合、乙は、自らの安全を確保したうえで、可能な範囲において被害拡大防止措置を講じる。</w:t>
      </w:r>
    </w:p>
    <w:p w:rsidR="00000000" w:rsidDel="00000000" w:rsidP="00000000" w:rsidRDefault="00000000" w:rsidRPr="00000000" w14:paraId="00000028">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消防、警察、救急その他の関係機関への通報が必要な場合、乙は、緊急性に応じて速やかに通報するものとする。</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cq38y9utuiy2" w:id="5"/>
      <w:bookmarkEnd w:id="5"/>
      <w:r w:rsidDel="00000000" w:rsidR="00000000" w:rsidRPr="00000000">
        <w:rPr>
          <w:rFonts w:ascii="Arial Unicode MS" w:cs="Arial Unicode MS" w:eastAsia="Arial Unicode MS" w:hAnsi="Arial Unicode MS"/>
          <w:b w:val="1"/>
          <w:bCs w:val="1"/>
          <w:rtl w:val="0"/>
        </w:rPr>
        <w:t xml:space="preserve">第5条（甲への報告）</w:t>
      </w:r>
    </w:p>
    <w:p w:rsidR="00000000" w:rsidDel="00000000" w:rsidP="00000000" w:rsidRDefault="00000000" w:rsidRPr="00000000" w14:paraId="0000002B">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乙は、事故等が発生した場合、事故の程度にかかわらず、合理的に可能な限り速やかに甲又は甲が指定する担当者へ報告する。</w:t>
      </w:r>
    </w:p>
    <w:p w:rsidR="00000000" w:rsidDel="00000000" w:rsidP="00000000" w:rsidRDefault="00000000" w:rsidRPr="00000000" w14:paraId="0000002C">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前項の報告には、判明している範囲で次の事項を含むものとする。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事故等の発生日時及び場所</w:t>
        <w:br w:type="textWrapping"/>
        <w:t xml:space="preserve">(2) 事故等の内容及び発生状況</w:t>
        <w:br w:type="textWrapping"/>
        <w:t xml:space="preserve">(3) 負傷者、被害者その他関係者の状況</w:t>
        <w:br w:type="textWrapping"/>
        <w:t xml:space="preserve">(4) 建物、設備、什器その他の損害状況</w:t>
        <w:br w:type="textWrapping"/>
        <w:t xml:space="preserve">(5) 乙が実施した初動対応及び応急措置</w:t>
        <w:br w:type="textWrapping"/>
        <w:t xml:space="preserve">(6) 消防、警察、救急その他関係機関への通報状況</w:t>
        <w:br w:type="textWrapping"/>
        <w:t xml:space="preserve">(7) 今後必要と考えられる対応</w:t>
        <w:br w:type="textWrapping"/>
        <w:t xml:space="preserve">(8) その他甲が合理的に必要とする事項</w:t>
      </w:r>
    </w:p>
    <w:p w:rsidR="00000000" w:rsidDel="00000000" w:rsidP="00000000" w:rsidRDefault="00000000" w:rsidRPr="00000000" w14:paraId="0000002E">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事故等の発生直後に詳細を確認することが困難な場合、乙は、まず判明している事項を速報し、その後、状況が判明した時点で追加報告を行うものとする。</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noomrn6rjgy7" w:id="6"/>
      <w:bookmarkEnd w:id="6"/>
      <w:r w:rsidDel="00000000" w:rsidR="00000000" w:rsidRPr="00000000">
        <w:rPr>
          <w:rFonts w:ascii="Arial Unicode MS" w:cs="Arial Unicode MS" w:eastAsia="Arial Unicode MS" w:hAnsi="Arial Unicode MS"/>
          <w:b w:val="1"/>
          <w:bCs w:val="1"/>
          <w:rtl w:val="0"/>
        </w:rPr>
        <w:t xml:space="preserve">第6条（緊急連絡先）</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事故等が発生した場合の連絡先は、次のとおりとする。</w:t>
      </w:r>
    </w:p>
    <w:tbl>
      <w:tblPr>
        <w:tblStyle w:val="Table2"/>
        <w:tblW w:w="55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830"/>
        <w:tblGridChange w:id="0">
          <w:tblGrid>
            <w:gridCol w:w="167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区分</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担当者・連絡先</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甲担当者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氏名：　　　　　　　　　電話：</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甲緊急連絡先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氏名：　　　　　　　　　電話：</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乙担当者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氏名：　　　　　　　　　電話：</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乙緊急連絡先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氏名：　　　　　　　　　電話：</w:t>
            </w:r>
          </w:p>
        </w:tc>
      </w:tr>
    </w:tbl>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甲乙は、前項の連絡先に変更が生じた場合、速やかに相手方へ通知するものとする。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6kbcr54rpweg" w:id="7"/>
      <w:bookmarkEnd w:id="7"/>
      <w:r w:rsidDel="00000000" w:rsidR="00000000" w:rsidRPr="00000000">
        <w:rPr>
          <w:rFonts w:ascii="Arial Unicode MS" w:cs="Arial Unicode MS" w:eastAsia="Arial Unicode MS" w:hAnsi="Arial Unicode MS"/>
          <w:b w:val="1"/>
          <w:bCs w:val="1"/>
          <w:rtl w:val="0"/>
        </w:rPr>
        <w:t xml:space="preserve">第7条（現場の保全）</w:t>
      </w:r>
    </w:p>
    <w:p w:rsidR="00000000" w:rsidDel="00000000" w:rsidP="00000000" w:rsidRDefault="00000000" w:rsidRPr="00000000" w14:paraId="0000003F">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乙は、事故等の原因確認及び損害状況の把握に必要な範囲で、事故現場の状況を可能な限り保存するよう努めるものとする。</w:t>
      </w:r>
    </w:p>
    <w:p w:rsidR="00000000" w:rsidDel="00000000" w:rsidP="00000000" w:rsidRDefault="00000000" w:rsidRPr="00000000" w14:paraId="0000004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乙は、安全確保その他緊急の必要がある場合を除き、甲の確認前に事故現場の状態を著しく変更しないものとする。</w:t>
      </w:r>
    </w:p>
    <w:p w:rsidR="00000000" w:rsidDel="00000000" w:rsidP="00000000" w:rsidRDefault="00000000" w:rsidRPr="00000000" w14:paraId="00000041">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事故現場、破損箇所その他事故状況を写真、動画その他の方法により記録することができる。ただし、記録にあたっては、施設利用者その他第三者のプライバシー及び個人情報の取扱いに十分配慮するものとする。</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91kw21rrqxs4" w:id="8"/>
      <w:bookmarkEnd w:id="8"/>
      <w:r w:rsidDel="00000000" w:rsidR="00000000" w:rsidRPr="00000000">
        <w:rPr>
          <w:rFonts w:ascii="Arial Unicode MS" w:cs="Arial Unicode MS" w:eastAsia="Arial Unicode MS" w:hAnsi="Arial Unicode MS"/>
          <w:b w:val="1"/>
          <w:bCs w:val="1"/>
          <w:rtl w:val="0"/>
        </w:rPr>
        <w:t xml:space="preserve">第8条（事故報告書）</w:t>
      </w:r>
    </w:p>
    <w:p w:rsidR="00000000" w:rsidDel="00000000" w:rsidP="00000000" w:rsidRDefault="00000000" w:rsidRPr="00000000" w14:paraId="00000044">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甲が求めた場合又は事故等の内容から書面による報告が必要と認められる場合、乙は、合理的な期間内に事故報告書を甲へ提出するものとする。</w:t>
      </w:r>
    </w:p>
    <w:p w:rsidR="00000000" w:rsidDel="00000000" w:rsidP="00000000" w:rsidRDefault="00000000" w:rsidRPr="00000000" w14:paraId="00000045">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事故報告書には、必要に応じて次の事項を記載する。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事故等の概要</w:t>
        <w:br w:type="textWrapping"/>
        <w:t xml:space="preserve">(2) 発生日時及び場所</w:t>
        <w:br w:type="textWrapping"/>
        <w:t xml:space="preserve">(3) 発生時の作業内容</w:t>
        <w:br w:type="textWrapping"/>
        <w:t xml:space="preserve">(4) 被害状況</w:t>
        <w:br w:type="textWrapping"/>
        <w:t xml:space="preserve">(5) 初動対応の内容</w:t>
        <w:br w:type="textWrapping"/>
        <w:t xml:space="preserve">(6) 推定される発生原因</w:t>
        <w:br w:type="textWrapping"/>
        <w:t xml:space="preserve">(7) 関係者への対応状況</w:t>
        <w:br w:type="textWrapping"/>
        <w:t xml:space="preserve">(8) 保険会社その他関係機関への連絡状況</w:t>
        <w:br w:type="textWrapping"/>
        <w:t xml:space="preserve">(9) 再発防止策</w:t>
        <w:br w:type="textWrapping"/>
        <w:t xml:space="preserve">(10) その他甲乙が必要と認める事項</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ych66xn81kd0" w:id="9"/>
      <w:bookmarkEnd w:id="9"/>
      <w:r w:rsidDel="00000000" w:rsidR="00000000" w:rsidRPr="00000000">
        <w:rPr>
          <w:rFonts w:ascii="Arial Unicode MS" w:cs="Arial Unicode MS" w:eastAsia="Arial Unicode MS" w:hAnsi="Arial Unicode MS"/>
          <w:b w:val="1"/>
          <w:bCs w:val="1"/>
          <w:rtl w:val="0"/>
        </w:rPr>
        <w:t xml:space="preserve">第9条（原因調査への協力）</w:t>
      </w:r>
    </w:p>
    <w:p w:rsidR="00000000" w:rsidDel="00000000" w:rsidP="00000000" w:rsidRDefault="00000000" w:rsidRPr="00000000" w14:paraId="00000049">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甲乙は、事故等が発生した場合、その原因及び責任関係を明らかにするため、相互に必要な情報を提供し、合理的な範囲で調査に協力するものとする。</w:t>
      </w:r>
    </w:p>
    <w:p w:rsidR="00000000" w:rsidDel="00000000" w:rsidP="00000000" w:rsidRDefault="00000000" w:rsidRPr="00000000" w14:paraId="0000004A">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事故等の原因について甲乙間で見解が異なる場合、必要に応じて保険会社、設備メーカー、専門業者その他第三者による調査結果等を踏まえ、協議するものとする。</w:t>
      </w:r>
    </w:p>
    <w:p w:rsidR="00000000" w:rsidDel="00000000" w:rsidP="00000000" w:rsidRDefault="00000000" w:rsidRPr="00000000" w14:paraId="0000004B">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事故発生の事実のみをもって、当然に乙又は甲の責任が確定するものではなく、具体的な作業状況、施設・設備の状態、当事者の行為その他の事情を踏まえて判断するものとする。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md5q14vx7lhb" w:id="10"/>
      <w:bookmarkEnd w:id="10"/>
      <w:r w:rsidDel="00000000" w:rsidR="00000000" w:rsidRPr="00000000">
        <w:rPr>
          <w:rFonts w:ascii="Arial Unicode MS" w:cs="Arial Unicode MS" w:eastAsia="Arial Unicode MS" w:hAnsi="Arial Unicode MS"/>
          <w:b w:val="1"/>
          <w:bCs w:val="1"/>
          <w:rtl w:val="0"/>
        </w:rPr>
        <w:t xml:space="preserve">第10条（損害拡大防止）</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甲乙は、事故等による損害が拡大するおそれがある場合、それぞれ合理的に可能な範囲で損害拡大防止に必要な措置を講じるものとする。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乙が緊急に応急処置を行う必要があり、事前に甲の承諾を得ることが困難な場合は、乙は必要最小限の措置を行い、その内容を速やかに甲へ報告するものとする。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or1pvacadxaw" w:id="11"/>
      <w:bookmarkEnd w:id="11"/>
      <w:r w:rsidDel="00000000" w:rsidR="00000000" w:rsidRPr="00000000">
        <w:rPr>
          <w:rFonts w:ascii="Arial Unicode MS" w:cs="Arial Unicode MS" w:eastAsia="Arial Unicode MS" w:hAnsi="Arial Unicode MS"/>
          <w:b w:val="1"/>
          <w:bCs w:val="1"/>
          <w:rtl w:val="0"/>
        </w:rPr>
        <w:t xml:space="preserve">第11条（損害賠償及び費用負担）</w:t>
      </w:r>
    </w:p>
    <w:p w:rsidR="00000000" w:rsidDel="00000000" w:rsidP="00000000" w:rsidRDefault="00000000" w:rsidRPr="00000000" w14:paraId="00000052">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本業務の遂行に関し、乙の故意又は過失その他乙の責めに帰すべき事由により甲又は第三者に損害を与えた場合、乙は、法令及び甲乙間の契約内容に従い、その責任を負うものとする。</w:t>
      </w:r>
    </w:p>
    <w:p w:rsidR="00000000" w:rsidDel="00000000" w:rsidP="00000000" w:rsidRDefault="00000000" w:rsidRPr="00000000" w14:paraId="00000053">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甲の指示、施設又は設備の不具合、甲から提供された情報の誤りその他甲の責めに帰すべき事由により事故等が発生した場合、その損害及び費用については、甲乙協議のうえ責任の範囲を定めるものとする。</w:t>
      </w:r>
    </w:p>
    <w:p w:rsidR="00000000" w:rsidDel="00000000" w:rsidP="00000000" w:rsidRDefault="00000000" w:rsidRPr="00000000" w14:paraId="00000054">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甲乙双方に事故等の発生又は損害の拡大について原因がある場合、各当事者の責任の程度その他一切の事情を考慮して、損害及び費用の負担について協議する。</w:t>
      </w:r>
    </w:p>
    <w:p w:rsidR="00000000" w:rsidDel="00000000" w:rsidP="00000000" w:rsidRDefault="00000000" w:rsidRPr="00000000" w14:paraId="00000055">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豪雨その他の天災地変、第三者の行為その他甲乙いずれの責めにも帰することのできない事由による損害については、法令又は別途の合意に定めがある場合を除き、甲乙協議のうえ対応するものとする。</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x5puox15zj44" w:id="12"/>
      <w:bookmarkEnd w:id="12"/>
      <w:r w:rsidDel="00000000" w:rsidR="00000000" w:rsidRPr="00000000">
        <w:rPr>
          <w:rFonts w:ascii="Arial Unicode MS" w:cs="Arial Unicode MS" w:eastAsia="Arial Unicode MS" w:hAnsi="Arial Unicode MS"/>
          <w:b w:val="1"/>
          <w:bCs w:val="1"/>
          <w:rtl w:val="0"/>
        </w:rPr>
        <w:t xml:space="preserve">第12条（保険対応）</w:t>
      </w:r>
    </w:p>
    <w:p w:rsidR="00000000" w:rsidDel="00000000" w:rsidP="00000000" w:rsidRDefault="00000000" w:rsidRPr="00000000" w14:paraId="00000058">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乙が本業務に関連する賠償責任保険その他の保険に加入している場合、保険事故に該当する可能性のある事故等が発生したときは、乙は必要に応じて速やかに保険会社へ連絡するものとする。</w:t>
      </w:r>
    </w:p>
    <w:p w:rsidR="00000000" w:rsidDel="00000000" w:rsidP="00000000" w:rsidRDefault="00000000" w:rsidRPr="00000000" w14:paraId="00000059">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甲は、乙が保険金請求その他の保険手続を行うため合理的に必要となる事故状況、損害資料その他の情報の提供に協力するものとする。</w:t>
      </w:r>
    </w:p>
    <w:p w:rsidR="00000000" w:rsidDel="00000000" w:rsidP="00000000" w:rsidRDefault="00000000" w:rsidRPr="00000000" w14:paraId="0000005A">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保険会社による保険金の支払又は不払の判断のみをもって、当然に甲乙間の法的責任の有無又は範囲が確定するものではない。</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wu7t0swrs9xt" w:id="13"/>
      <w:bookmarkEnd w:id="13"/>
      <w:r w:rsidDel="00000000" w:rsidR="00000000" w:rsidRPr="00000000">
        <w:rPr>
          <w:rFonts w:ascii="Arial Unicode MS" w:cs="Arial Unicode MS" w:eastAsia="Arial Unicode MS" w:hAnsi="Arial Unicode MS"/>
          <w:b w:val="1"/>
          <w:bCs w:val="1"/>
          <w:rtl w:val="0"/>
        </w:rPr>
        <w:t xml:space="preserve">第13条（第三者への対応）</w:t>
      </w:r>
    </w:p>
    <w:p w:rsidR="00000000" w:rsidDel="00000000" w:rsidP="00000000" w:rsidRDefault="00000000" w:rsidRPr="00000000" w14:paraId="0000005D">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事故等により施設利用者、来訪者その他第三者に損害が発生した場合、甲乙は、相互に連携し、事実関係の確認その他必要な対応を行うものとする。</w:t>
      </w:r>
    </w:p>
    <w:p w:rsidR="00000000" w:rsidDel="00000000" w:rsidP="00000000" w:rsidRDefault="00000000" w:rsidRPr="00000000" w14:paraId="0000005E">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甲又は乙は、相手方の責任を確定する内容の説明、示談、損害賠償の約束その他相手方に重大な影響を及ぼす対応を行う場合、緊急やむを得ない場合を除き、あらかじめ相手方と協議するものとする。</w:t>
      </w:r>
    </w:p>
    <w:p w:rsidR="00000000" w:rsidDel="00000000" w:rsidP="00000000" w:rsidRDefault="00000000" w:rsidRPr="00000000" w14:paraId="0000005F">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法令上又は安全確保上必要となる第三者への説明、行政機関等への報告その他の対応を妨げるものではない。</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b8mcckjpxs76" w:id="14"/>
      <w:bookmarkEnd w:id="14"/>
      <w:r w:rsidDel="00000000" w:rsidR="00000000" w:rsidRPr="00000000">
        <w:rPr>
          <w:rFonts w:ascii="Arial Unicode MS" w:cs="Arial Unicode MS" w:eastAsia="Arial Unicode MS" w:hAnsi="Arial Unicode MS"/>
          <w:b w:val="1"/>
          <w:bCs w:val="1"/>
          <w:rtl w:val="0"/>
        </w:rPr>
        <w:t xml:space="preserve">第14条（作業の中止及び再開）</w:t>
      </w:r>
    </w:p>
    <w:p w:rsidR="00000000" w:rsidDel="00000000" w:rsidP="00000000" w:rsidRDefault="00000000" w:rsidRPr="00000000" w14:paraId="00000062">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事故等により本業務を安全に継続することが困難である場合、乙は、本業務の全部又は一部を一時中止することができる。</w:t>
      </w:r>
    </w:p>
    <w:p w:rsidR="00000000" w:rsidDel="00000000" w:rsidP="00000000" w:rsidRDefault="00000000" w:rsidRPr="00000000" w14:paraId="0000006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前項の場合、甲乙は、事故等の原因、現場の安全性、必要な応急措置その他の事情を確認し、本業務の再開時期及び方法について協議する。</w:t>
      </w:r>
    </w:p>
    <w:p w:rsidR="00000000" w:rsidDel="00000000" w:rsidP="00000000" w:rsidRDefault="00000000" w:rsidRPr="00000000" w14:paraId="00000064">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重大な安全上の問題が解消されていない場合、甲乙は、事故等の再発を防止するため必要な措置が講じられるまで、該当する作業を再開しないものとする。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6a6ixs4f6wl6" w:id="15"/>
      <w:bookmarkEnd w:id="15"/>
      <w:r w:rsidDel="00000000" w:rsidR="00000000" w:rsidRPr="00000000">
        <w:rPr>
          <w:rFonts w:ascii="Arial Unicode MS" w:cs="Arial Unicode MS" w:eastAsia="Arial Unicode MS" w:hAnsi="Arial Unicode MS"/>
          <w:b w:val="1"/>
          <w:bCs w:val="1"/>
          <w:rtl w:val="0"/>
        </w:rPr>
        <w:t xml:space="preserve">第15条（再発防止）</w:t>
      </w:r>
    </w:p>
    <w:p w:rsidR="00000000" w:rsidDel="00000000" w:rsidP="00000000" w:rsidRDefault="00000000" w:rsidRPr="00000000" w14:paraId="00000067">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乙の作業方法、作業員の行為、使用機器その他本業務に関連する原因によって事故等が発生した場合、必要に応じて作業手順の見直し、従業員教育、機器の点検その他合理的な再発防止措置を講じるものとする。</w:t>
      </w:r>
    </w:p>
    <w:p w:rsidR="00000000" w:rsidDel="00000000" w:rsidP="00000000" w:rsidRDefault="00000000" w:rsidRPr="00000000" w14:paraId="00000068">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施設又は設備の状態、甲が指定する作業方法その他甲側の事情について改善が必要と認められる場合、甲乙は、必要な改善措置について協議するものとする。</w:t>
      </w:r>
    </w:p>
    <w:p w:rsidR="00000000" w:rsidDel="00000000" w:rsidP="00000000" w:rsidRDefault="00000000" w:rsidRPr="00000000" w14:paraId="00000069">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重大事故又は同種事故が繰り返し発生した場合、甲乙は、必要に応じて本業務の作業方法、実施体制その他の条件を見直すものとする。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67cmv5bpzfw" w:id="16"/>
      <w:bookmarkEnd w:id="16"/>
      <w:r w:rsidDel="00000000" w:rsidR="00000000" w:rsidRPr="00000000">
        <w:rPr>
          <w:rFonts w:ascii="Arial Unicode MS" w:cs="Arial Unicode MS" w:eastAsia="Arial Unicode MS" w:hAnsi="Arial Unicode MS"/>
          <w:b w:val="1"/>
          <w:bCs w:val="1"/>
          <w:rtl w:val="0"/>
        </w:rPr>
        <w:t xml:space="preserve">第16条（関係法令等の遵守）</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甲乙は、事故等への対応にあたり、労働安全衛生その他本業務に適用される関係法令、施設内の安全管理規則その他適用される規程等を遵守するものとする。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qvo9f8u2fh11" w:id="17"/>
      <w:bookmarkEnd w:id="17"/>
      <w:r w:rsidDel="00000000" w:rsidR="00000000" w:rsidRPr="00000000">
        <w:rPr>
          <w:rFonts w:ascii="Arial Unicode MS" w:cs="Arial Unicode MS" w:eastAsia="Arial Unicode MS" w:hAnsi="Arial Unicode MS"/>
          <w:b w:val="1"/>
          <w:bCs w:val="1"/>
          <w:rtl w:val="0"/>
        </w:rPr>
        <w:t xml:space="preserve">第17条（他の契約との関係）</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甲乙間で締結された清掃業務委託契約、ビルメンテナンス業務委託契約その他本業務に関する契約を補完するものとし、本合意書に定めのない事項については、当該契約の定めに従う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本合意書と他の契約の内容に抵触が生じた場合は、甲乙協議のうえ、その適用関係を確認するものとする。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e4s06cvvv04"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本合意書に定めのない事項又は本合意書の解釈について疑義が生じた場合、甲乙は、本業務に関する契約、関係法令及び取引上の信義則に従い、誠意をもって協議し、解決するものとする。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以上の内容について甲乙双方が確認し、本合意書を作成する。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1">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8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乙（清掃・ビルメンテナンス事業者）</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