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ri8y5lhn8n5" w:id="0"/>
      <w:bookmarkEnd w:id="0"/>
      <w:r w:rsidDel="00000000" w:rsidR="00000000" w:rsidRPr="00000000">
        <w:rPr>
          <w:rFonts w:ascii="Arial Unicode MS" w:cs="Arial Unicode MS" w:eastAsia="Arial Unicode MS" w:hAnsi="Arial Unicode MS"/>
          <w:b w:val="1"/>
          <w:bCs w:val="1"/>
          <w:sz w:val="44"/>
          <w:szCs w:val="44"/>
          <w:rtl w:val="0"/>
        </w:rPr>
        <w:t xml:space="preserve">作業頻度に関する合意書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清掃業務の委託者　　　　　　　　　　　　　（以下「甲」という。）と、清掃業務の受託者　　　　　　　　　　　　　（以下「乙」という。）は、甲が乙に委託する建物、施設その他の管理対象物における清掃業務（以下「本業務」という。）の作業頻度、実施日程、変更手続及び費用負担等について、次のとおり合意する。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qirtzucjjx5"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本合意書は、本業務における作業頻度及び実施条件を明確にし、清掃品質の維持、業務の円滑な遂行並びに作業回数の過不足に起因する紛争の防止を図ることを目的とする。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8l0m11z74rj"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本合意書の対象となる施設及び清掃業務は、次のとおりとする。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37.557859497498"/>
        <w:gridCol w:w="7287.953951526125"/>
        <w:tblGridChange w:id="0">
          <w:tblGrid>
            <w:gridCol w:w="1737.557859497498"/>
            <w:gridCol w:w="7287.953951526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オフィスビル　□ 商業施設　□ マンション　□ 医療施設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基本契約書名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un62nuqkfayt" w:id="3"/>
      <w:bookmarkEnd w:id="3"/>
      <w:r w:rsidDel="00000000" w:rsidR="00000000" w:rsidRPr="00000000">
        <w:rPr>
          <w:rFonts w:ascii="Arial Unicode MS" w:cs="Arial Unicode MS" w:eastAsia="Arial Unicode MS" w:hAnsi="Arial Unicode MS"/>
          <w:b w:val="1"/>
          <w:bCs w:val="1"/>
          <w:rtl w:val="0"/>
        </w:rPr>
        <w:t xml:space="preserve">第3条（作業頻度の設定）</w:t>
      </w:r>
    </w:p>
    <w:p w:rsidR="00000000" w:rsidDel="00000000" w:rsidP="00000000" w:rsidRDefault="00000000" w:rsidRPr="00000000" w14:paraId="0000001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甲及び乙は、本業務の作業頻度について、施設の利用状況、汚損の程度、衛生管理上の必要性、作業対象面積及び清掃方法等を考慮し、別表1に定める内容で合意する。</w:t>
      </w:r>
    </w:p>
    <w:p w:rsidR="00000000" w:rsidDel="00000000" w:rsidP="00000000" w:rsidRDefault="00000000" w:rsidRPr="00000000" w14:paraId="0000001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作業頻度は、日次、週次、月次、年次その他甲乙が合意する単位により設定するものとする。</w:t>
      </w:r>
    </w:p>
    <w:p w:rsidR="00000000" w:rsidDel="00000000" w:rsidP="00000000" w:rsidRDefault="00000000" w:rsidRPr="00000000" w14:paraId="0000001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作業頻度の算定において、祝日、施設休館日、年末年始その他の特定日を含めるか否かは、別表1又は別途合意する作業予定表に定める。</w:t>
      </w:r>
    </w:p>
    <w:p w:rsidR="00000000" w:rsidDel="00000000" w:rsidP="00000000" w:rsidRDefault="00000000" w:rsidRPr="00000000" w14:paraId="0000002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乙は、合意した作業頻度を遵守し、合理的な理由なく作業回数を減少させ、又は予定された作業を省略してはならない。</w:t>
      </w:r>
    </w:p>
    <w:p w:rsidR="00000000" w:rsidDel="00000000" w:rsidP="00000000" w:rsidRDefault="00000000" w:rsidRPr="00000000" w14:paraId="0000002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本合意書に定める作業頻度は、清掃業務の実施回数を定めるものであり、別途合意した場合を除き、施設内のすべての汚れを常時除去した状態に維持することを保証するものではない。</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5guyekk9oco1" w:id="4"/>
      <w:bookmarkEnd w:id="4"/>
      <w:r w:rsidDel="00000000" w:rsidR="00000000" w:rsidRPr="00000000">
        <w:rPr>
          <w:rFonts w:ascii="Arial Unicode MS" w:cs="Arial Unicode MS" w:eastAsia="Arial Unicode MS" w:hAnsi="Arial Unicode MS"/>
          <w:b w:val="1"/>
          <w:bCs w:val="1"/>
          <w:rtl w:val="0"/>
        </w:rPr>
        <w:t xml:space="preserve">第4条（作業日及び作業時間）</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本業務の実施日及び作業時間帯は、次のとおりとする。</w:t>
      </w:r>
    </w:p>
    <w:tbl>
      <w:tblPr>
        <w:tblStyle w:val="Table2"/>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35"/>
        <w:gridCol w:w="5585"/>
        <w:tblGridChange w:id="0">
          <w:tblGrid>
            <w:gridCol w:w="3035"/>
            <w:gridCol w:w="55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基本作業日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1回当たりの予定作業時間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祝日の取扱い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　□ 休止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年末年始の取扱い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　□ 休止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施設休館日の取扱い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　□ 休止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作業日程の通知方法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メール　□ 書面　□ 管理システム　□ その他</w:t>
            </w:r>
          </w:p>
        </w:tc>
      </w:tr>
    </w:tbl>
    <w:p w:rsidR="00000000" w:rsidDel="00000000" w:rsidP="00000000" w:rsidRDefault="00000000" w:rsidRPr="00000000" w14:paraId="0000003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乙は、施設利用者及び建物管理業務への影響を考慮し、甲と合意した時間帯に作業を実施する。</w:t>
      </w:r>
    </w:p>
    <w:p w:rsidR="00000000" w:rsidDel="00000000" w:rsidP="00000000" w:rsidRDefault="00000000" w:rsidRPr="00000000" w14:paraId="0000003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作業時間帯の変更が必要となった場合、乙は事前に甲へ通知し、承諾を得るものとする。ただし、緊急の安全確保その他やむを得ない事情がある場合は、速やかな事後報告によることができる。</w:t>
      </w:r>
    </w:p>
    <w:p w:rsidR="00000000" w:rsidDel="00000000" w:rsidP="00000000" w:rsidRDefault="00000000" w:rsidRPr="00000000" w14:paraId="0000003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作業時間帯の変更により追加の人件費、夜間作業費その他の費用が発生する場合は、甲乙協議のうえ、その負担を決定する。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w0iymdrntuma" w:id="5"/>
      <w:bookmarkEnd w:id="5"/>
      <w:r w:rsidDel="00000000" w:rsidR="00000000" w:rsidRPr="00000000">
        <w:rPr>
          <w:rFonts w:ascii="Arial Unicode MS" w:cs="Arial Unicode MS" w:eastAsia="Arial Unicode MS" w:hAnsi="Arial Unicode MS"/>
          <w:b w:val="1"/>
          <w:bCs w:val="1"/>
          <w:rtl w:val="0"/>
        </w:rPr>
        <w:t xml:space="preserve">第5条（作業頻度の変更）</w:t>
      </w:r>
    </w:p>
    <w:p w:rsidR="00000000" w:rsidDel="00000000" w:rsidP="00000000" w:rsidRDefault="00000000" w:rsidRPr="00000000" w14:paraId="0000003A">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甲又は乙は、施設の利用状況、汚損状況、衛生管理上の必要性その他合理的な事情により、作業頻度の変更を申し入れることができる。</w:t>
      </w:r>
    </w:p>
    <w:p w:rsidR="00000000" w:rsidDel="00000000" w:rsidP="00000000" w:rsidRDefault="00000000" w:rsidRPr="00000000" w14:paraId="0000003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作業頻度を変更する場合、甲乙は次の事項について協議し、書面又は電磁的方法により合意するものとする。 (1) 変更対象となる作業項目及び区域 (2) 変更前及び変更後の作業頻度 (3) 変更の開始日及び適用期間 (4) 作業人員及び作業時間への影響 (5) 委託料金の増減及び精算方法 (6) その他変更に伴い必要となる事項</w:t>
      </w:r>
    </w:p>
    <w:p w:rsidR="00000000" w:rsidDel="00000000" w:rsidP="00000000" w:rsidRDefault="00000000" w:rsidRPr="00000000" w14:paraId="0000003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前項の合意が成立するまでは、原則として従前の作業頻度を維持する。</w:t>
      </w:r>
    </w:p>
    <w:p w:rsidR="00000000" w:rsidDel="00000000" w:rsidP="00000000" w:rsidRDefault="00000000" w:rsidRPr="00000000" w14:paraId="0000003D">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乙は、甲の承諾なく作業頻度を恒常的に変更してはならない。</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kriw9zo8xqd8" w:id="6"/>
      <w:bookmarkEnd w:id="6"/>
      <w:r w:rsidDel="00000000" w:rsidR="00000000" w:rsidRPr="00000000">
        <w:rPr>
          <w:rFonts w:ascii="Arial Unicode MS" w:cs="Arial Unicode MS" w:eastAsia="Arial Unicode MS" w:hAnsi="Arial Unicode MS"/>
          <w:b w:val="1"/>
          <w:bCs w:val="1"/>
          <w:rtl w:val="0"/>
        </w:rPr>
        <w:t xml:space="preserve">第6条（臨時清掃及び追加作業）</w:t>
      </w:r>
    </w:p>
    <w:p w:rsidR="00000000" w:rsidDel="00000000" w:rsidP="00000000" w:rsidRDefault="00000000" w:rsidRPr="00000000" w14:paraId="0000004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通常の作業頻度では対応が困難な汚損、イベント開催、設備工事、感染症対策その他の事情により追加清掃が必要となった場合、甲は乙に対して臨時清掃を依頼することができる。</w:t>
      </w:r>
    </w:p>
    <w:p w:rsidR="00000000" w:rsidDel="00000000" w:rsidP="00000000" w:rsidRDefault="00000000" w:rsidRPr="00000000" w14:paraId="0000004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乙は、臨時清掃の依頼を受けた場合、作業内容、必要人員、実施日時及び費用を確認し、対応の可否を甲に通知する。</w:t>
      </w:r>
    </w:p>
    <w:p w:rsidR="00000000" w:rsidDel="00000000" w:rsidP="00000000" w:rsidRDefault="00000000" w:rsidRPr="00000000" w14:paraId="0000004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臨時清掃に係る費用は、基本契約又は別途合意に含まれる場合を除き、甲乙協議のうえ定める。</w:t>
      </w:r>
    </w:p>
    <w:p w:rsidR="00000000" w:rsidDel="00000000" w:rsidP="00000000" w:rsidRDefault="00000000" w:rsidRPr="00000000" w14:paraId="0000004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臨時清掃の実施は、甲乙が別途合意しない限り、通常の作業頻度を変更するものではない。</w:t>
      </w:r>
    </w:p>
    <w:p w:rsidR="00000000" w:rsidDel="00000000" w:rsidP="00000000" w:rsidRDefault="00000000" w:rsidRPr="00000000" w14:paraId="00000044">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漏水、事故その他緊急の事情により直ちに対応が必要となる場合、乙は甲と連絡を取り、対応範囲及び費用について可能な限り事前に確認するものとする。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vqr6uoh8nxy" w:id="7"/>
      <w:bookmarkEnd w:id="7"/>
      <w:r w:rsidDel="00000000" w:rsidR="00000000" w:rsidRPr="00000000">
        <w:rPr>
          <w:rFonts w:ascii="Arial Unicode MS" w:cs="Arial Unicode MS" w:eastAsia="Arial Unicode MS" w:hAnsi="Arial Unicode MS"/>
          <w:b w:val="1"/>
          <w:bCs w:val="1"/>
          <w:rtl w:val="0"/>
        </w:rPr>
        <w:t xml:space="preserve">第7条（作業の中止及び延期）</w:t>
      </w:r>
    </w:p>
    <w:p w:rsidR="00000000" w:rsidDel="00000000" w:rsidP="00000000" w:rsidRDefault="00000000" w:rsidRPr="00000000" w14:paraId="00000047">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次の各号に該当する場合、甲乙は協議のうえ、予定された作業を中止又は延期することができる。 (1) 台風、地震、大雪その他の自然災害が発生した場合 (2) 停電、断水、設備故障等により作業が困難となった場合 (3) 施設の閉鎖、立入制限又は緊急工事が実施された場合 (4) 作業員の安全確保が困難と判断される場合 (5) その他甲乙がやむを得ないと認める事情が生じた場合</w:t>
      </w:r>
    </w:p>
    <w:p w:rsidR="00000000" w:rsidDel="00000000" w:rsidP="00000000" w:rsidRDefault="00000000" w:rsidRPr="00000000" w14:paraId="0000004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作業の中止又は延期が決定した場合、乙は甲に対し、対象作業、理由及び代替実施予定日を通知する。</w:t>
      </w:r>
    </w:p>
    <w:p w:rsidR="00000000" w:rsidDel="00000000" w:rsidP="00000000" w:rsidRDefault="00000000" w:rsidRPr="00000000" w14:paraId="0000004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中止又は延期された作業については、原則として代替日を設定する。ただし、作業の性質上、代替実施が不要又は困難である場合は、甲乙協議のうえ取扱いを決定する。</w:t>
      </w:r>
    </w:p>
    <w:p w:rsidR="00000000" w:rsidDel="00000000" w:rsidP="00000000" w:rsidRDefault="00000000" w:rsidRPr="00000000" w14:paraId="0000004A">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中止又は延期に伴う費用負担及び料金調整は、その原因、既に発生した費用、代替作業の実施状況等を考慮し、甲乙協議のうえ決定する。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gnwqhbv5im05" w:id="8"/>
      <w:bookmarkEnd w:id="8"/>
      <w:r w:rsidDel="00000000" w:rsidR="00000000" w:rsidRPr="00000000">
        <w:rPr>
          <w:rFonts w:ascii="Arial Unicode MS" w:cs="Arial Unicode MS" w:eastAsia="Arial Unicode MS" w:hAnsi="Arial Unicode MS"/>
          <w:b w:val="1"/>
          <w:bCs w:val="1"/>
          <w:rtl w:val="0"/>
        </w:rPr>
        <w:t xml:space="preserve">第8条（作業実施記録及び報告）</w:t>
      </w:r>
    </w:p>
    <w:p w:rsidR="00000000" w:rsidDel="00000000" w:rsidP="00000000" w:rsidRDefault="00000000" w:rsidRPr="00000000" w14:paraId="0000004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乙は、作業頻度の履行状況を確認できるよう、作業実施日、作業時間、作業箇所、実施内容及び特記事項を記録するものとする。</w:t>
      </w:r>
    </w:p>
    <w:p w:rsidR="00000000" w:rsidDel="00000000" w:rsidP="00000000" w:rsidRDefault="00000000" w:rsidRPr="00000000" w14:paraId="0000004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乙は、甲の求めに応じて、作業日報、月次報告書、作業チェックリストその他の記録を提出する。</w:t>
      </w:r>
    </w:p>
    <w:p w:rsidR="00000000" w:rsidDel="00000000" w:rsidP="00000000" w:rsidRDefault="00000000" w:rsidRPr="00000000" w14:paraId="0000004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作業報告の方法及び頻度は、次のとおりとする。</w:t>
      </w:r>
    </w:p>
    <w:tbl>
      <w:tblPr>
        <w:tblStyle w:val="Table3"/>
        <w:tblW w:w="74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555"/>
        <w:tblGridChange w:id="0">
          <w:tblGrid>
            <w:gridCol w:w="1910"/>
            <w:gridCol w:w="55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毎回　□ 週1回　□ 月1回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メール　□ 管理システム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写真記録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不要　□ 必要時のみ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甲の確認担当者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bl>
    <w:p w:rsidR="00000000" w:rsidDel="00000000" w:rsidP="00000000" w:rsidRDefault="00000000" w:rsidRPr="00000000" w14:paraId="0000005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甲は、提出された作業報告について確認し、作業頻度の不足、記録の誤りその他の問題を発見した場合、合理的な期間内に乙へ通知する。</w:t>
      </w:r>
    </w:p>
    <w:p w:rsidR="00000000" w:rsidDel="00000000" w:rsidP="00000000" w:rsidRDefault="00000000" w:rsidRPr="00000000" w14:paraId="0000005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作業報告に対する甲の確認又は異議の不存在は、乙の契約上の義務違反について、当然に甲が権利を放棄したことを意味しない。</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93obpjjpneu6" w:id="9"/>
      <w:bookmarkEnd w:id="9"/>
      <w:r w:rsidDel="00000000" w:rsidR="00000000" w:rsidRPr="00000000">
        <w:rPr>
          <w:rFonts w:ascii="Arial Unicode MS" w:cs="Arial Unicode MS" w:eastAsia="Arial Unicode MS" w:hAnsi="Arial Unicode MS"/>
          <w:b w:val="1"/>
          <w:bCs w:val="1"/>
          <w:rtl w:val="0"/>
        </w:rPr>
        <w:t xml:space="preserve">第9条（作業回数の不足及び未実施時の対応）</w:t>
      </w:r>
    </w:p>
    <w:p w:rsidR="00000000" w:rsidDel="00000000" w:rsidP="00000000" w:rsidRDefault="00000000" w:rsidRPr="00000000" w14:paraId="0000006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乙の責めに帰すべき事由により、合意した作業頻度を満たさなかった場合、乙は速やかに甲へ報告し、その原因及び対応方法を説明する。</w:t>
      </w:r>
    </w:p>
    <w:p w:rsidR="00000000" w:rsidDel="00000000" w:rsidP="00000000" w:rsidRDefault="00000000" w:rsidRPr="00000000" w14:paraId="0000006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前項の場合、乙は甲と協議のうえ、合理的な期間内に不足分の作業を補完するものとする。</w:t>
      </w:r>
    </w:p>
    <w:p w:rsidR="00000000" w:rsidDel="00000000" w:rsidP="00000000" w:rsidRDefault="00000000" w:rsidRPr="00000000" w14:paraId="0000006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作業の補完が困難又は不適切な場合、甲乙は未実施作業の内容及び委託料金の内訳等を考慮し、料金の減額その他の対応について協議する。</w:t>
      </w:r>
    </w:p>
    <w:p w:rsidR="00000000" w:rsidDel="00000000" w:rsidP="00000000" w:rsidRDefault="00000000" w:rsidRPr="00000000" w14:paraId="0000006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乙の責めに帰すべき作業未実施により甲に損害が生じた場合、その賠償については第13条の定めによる。</w:t>
      </w:r>
    </w:p>
    <w:p w:rsidR="00000000" w:rsidDel="00000000" w:rsidP="00000000" w:rsidRDefault="00000000" w:rsidRPr="00000000" w14:paraId="0000006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甲の指示、施設への立入制限その他乙の責めに帰することのできない事情により作業を実施できなかった場合は、甲乙協議のうえ、代替実施及び費用負担を決定する。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dkk8fhvjmxki" w:id="10"/>
      <w:bookmarkEnd w:id="10"/>
      <w:r w:rsidDel="00000000" w:rsidR="00000000" w:rsidRPr="00000000">
        <w:rPr>
          <w:rFonts w:ascii="Arial Unicode MS" w:cs="Arial Unicode MS" w:eastAsia="Arial Unicode MS" w:hAnsi="Arial Unicode MS"/>
          <w:b w:val="1"/>
          <w:bCs w:val="1"/>
          <w:rtl w:val="0"/>
        </w:rPr>
        <w:t xml:space="preserve">第10条（委託料金との関係）</w:t>
      </w:r>
    </w:p>
    <w:p w:rsidR="00000000" w:rsidDel="00000000" w:rsidP="00000000" w:rsidRDefault="00000000" w:rsidRPr="00000000" w14:paraId="0000006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本業務の委託料金は、基本契約、見積書又は別途合意する料金表に定めるものとする。</w:t>
      </w:r>
    </w:p>
    <w:p w:rsidR="00000000" w:rsidDel="00000000" w:rsidP="00000000" w:rsidRDefault="00000000" w:rsidRPr="00000000" w14:paraId="0000006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作業頻度の増加又は減少により業務量が変更される場合、甲乙は変更内容に応じた料金改定の要否及び金額について協議する。</w:t>
      </w:r>
    </w:p>
    <w:p w:rsidR="00000000" w:rsidDel="00000000" w:rsidP="00000000" w:rsidRDefault="00000000" w:rsidRPr="00000000" w14:paraId="0000006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料金の改定にあたっては、作業回数、人員配置、作業時間、使用資機材、消耗品費、移動費その他合理的な費用要素を考慮する。</w:t>
      </w:r>
    </w:p>
    <w:p w:rsidR="00000000" w:rsidDel="00000000" w:rsidP="00000000" w:rsidRDefault="00000000" w:rsidRPr="00000000" w14:paraId="0000006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変更後の委託料金及び適用開始日は、書面又は電磁的方法により合意する。</w:t>
      </w:r>
    </w:p>
    <w:p w:rsidR="00000000" w:rsidDel="00000000" w:rsidP="00000000" w:rsidRDefault="00000000" w:rsidRPr="00000000" w14:paraId="0000006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作業頻度の変更に関する合意が成立しない場合、甲乙は基本契約の定めに従って対応するものとする。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uwtlqgsnzk9x" w:id="11"/>
      <w:bookmarkEnd w:id="11"/>
      <w:r w:rsidDel="00000000" w:rsidR="00000000" w:rsidRPr="00000000">
        <w:rPr>
          <w:rFonts w:ascii="Arial Unicode MS" w:cs="Arial Unicode MS" w:eastAsia="Arial Unicode MS" w:hAnsi="Arial Unicode MS"/>
          <w:b w:val="1"/>
          <w:bCs w:val="1"/>
          <w:rtl w:val="0"/>
        </w:rPr>
        <w:t xml:space="preserve">第11条（清掃品質との関係）</w:t>
      </w:r>
    </w:p>
    <w:p w:rsidR="00000000" w:rsidDel="00000000" w:rsidP="00000000" w:rsidRDefault="00000000" w:rsidRPr="00000000" w14:paraId="0000006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乙は、合意した作業頻度に従い、基本契約及び作業仕様書に定める品質基準を満たすよう、適切な方法で清掃業務を実施する。</w:t>
      </w:r>
    </w:p>
    <w:p w:rsidR="00000000" w:rsidDel="00000000" w:rsidP="00000000" w:rsidRDefault="00000000" w:rsidRPr="00000000" w14:paraId="0000006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甲及び乙は、作業頻度が清掃品質に影響することを認識し、施設の利用状況や汚損の程度に著しい変化が生じた場合は、必要に応じて作業頻度及び清掃方法を見直す。</w:t>
      </w:r>
    </w:p>
    <w:p w:rsidR="00000000" w:rsidDel="00000000" w:rsidP="00000000" w:rsidRDefault="00000000" w:rsidRPr="00000000" w14:paraId="0000007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乙は、通常の作業頻度では十分な衛生状態又は美観の維持が困難であると判断した場合、甲に対して作業頻度の見直し又は追加作業を提案することができる。</w:t>
      </w:r>
    </w:p>
    <w:p w:rsidR="00000000" w:rsidDel="00000000" w:rsidP="00000000" w:rsidRDefault="00000000" w:rsidRPr="00000000" w14:paraId="0000007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甲が乙の合理的な提案を採用しなかった場合であっても、乙は既存の契約上の義務を履行するものとし、清掃品質に関する責任の範囲は、基本契約及び本合意書に従って判断する。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h0alrixyqz11" w:id="12"/>
      <w:bookmarkEnd w:id="12"/>
      <w:r w:rsidDel="00000000" w:rsidR="00000000" w:rsidRPr="00000000">
        <w:rPr>
          <w:rFonts w:ascii="Arial Unicode MS" w:cs="Arial Unicode MS" w:eastAsia="Arial Unicode MS" w:hAnsi="Arial Unicode MS"/>
          <w:b w:val="1"/>
          <w:bCs w:val="1"/>
          <w:rtl w:val="0"/>
        </w:rPr>
        <w:t xml:space="preserve">第12条（安全管理及び施設利用への配慮）</w:t>
      </w:r>
    </w:p>
    <w:p w:rsidR="00000000" w:rsidDel="00000000" w:rsidP="00000000" w:rsidRDefault="00000000" w:rsidRPr="00000000" w14:paraId="0000007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乙は、作業頻度及び作業日程の設定にあたり、施設利用者、入居者、来訪者及び他の作業従事者の安全に配慮する。</w:t>
      </w:r>
    </w:p>
    <w:p w:rsidR="00000000" w:rsidDel="00000000" w:rsidP="00000000" w:rsidRDefault="00000000" w:rsidRPr="00000000" w14:paraId="0000007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乙は、清掃作業による通行制限、騒音、臭気、床面の湿潤その他施設利用への影響を可能な限り軽減するよう努める。</w:t>
      </w:r>
    </w:p>
    <w:p w:rsidR="00000000" w:rsidDel="00000000" w:rsidP="00000000" w:rsidRDefault="00000000" w:rsidRPr="00000000" w14:paraId="0000007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高所作業、機械洗浄、薬剤使用その他特別な安全管理を要する作業については、必要に応じて作業日程及び実施条件を別途協議する。</w:t>
      </w:r>
    </w:p>
    <w:p w:rsidR="00000000" w:rsidDel="00000000" w:rsidP="00000000" w:rsidRDefault="00000000" w:rsidRPr="00000000" w14:paraId="0000007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甲は、乙が安全に作業を実施するために必要な施設情報及び立入条件を、合理的な範囲で乙に提供する。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7bdv64jbk1z2" w:id="13"/>
      <w:bookmarkEnd w:id="13"/>
      <w:r w:rsidDel="00000000" w:rsidR="00000000" w:rsidRPr="00000000">
        <w:rPr>
          <w:rFonts w:ascii="Arial Unicode MS" w:cs="Arial Unicode MS" w:eastAsia="Arial Unicode MS" w:hAnsi="Arial Unicode MS"/>
          <w:b w:val="1"/>
          <w:bCs w:val="1"/>
          <w:rtl w:val="0"/>
        </w:rPr>
        <w:t xml:space="preserve">第13条（損害賠償）</w:t>
      </w:r>
    </w:p>
    <w:p w:rsidR="00000000" w:rsidDel="00000000" w:rsidP="00000000" w:rsidRDefault="00000000" w:rsidRPr="00000000" w14:paraId="0000007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甲又は乙は、本合意書に違反し、自己の責めに帰すべき事由により相手方に損害を与えた場合、法令及び基本契約の定めに従い、その損害を賠償する責任を負う。</w:t>
      </w:r>
    </w:p>
    <w:p w:rsidR="00000000" w:rsidDel="00000000" w:rsidP="00000000" w:rsidRDefault="00000000" w:rsidRPr="00000000" w14:paraId="0000007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損害賠償の範囲及び金額については、損害の発生原因、予見可能性、当事者の帰責性その他の事情を考慮し、甲乙協議のうえ決定する。</w:t>
      </w:r>
    </w:p>
    <w:p w:rsidR="00000000" w:rsidDel="00000000" w:rsidP="00000000" w:rsidRDefault="00000000" w:rsidRPr="00000000" w14:paraId="0000007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本条は、法令上認められる損害賠償請求権その他の権利を不当に制限するものではない。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nv05f3k2ng4r" w:id="14"/>
      <w:bookmarkEnd w:id="14"/>
      <w:r w:rsidDel="00000000" w:rsidR="00000000" w:rsidRPr="00000000">
        <w:rPr>
          <w:rFonts w:ascii="Arial Unicode MS" w:cs="Arial Unicode MS" w:eastAsia="Arial Unicode MS" w:hAnsi="Arial Unicode MS"/>
          <w:b w:val="1"/>
          <w:bCs w:val="1"/>
          <w:rtl w:val="0"/>
        </w:rPr>
        <w:t xml:space="preserve">第14条（基本契約との関係）</w:t>
      </w:r>
    </w:p>
    <w:p w:rsidR="00000000" w:rsidDel="00000000" w:rsidP="00000000" w:rsidRDefault="00000000" w:rsidRPr="00000000" w14:paraId="0000007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本合意書は、甲乙間で締結された清掃業務委託契約書その他の基本契約に付随する合意として適用する。</w:t>
      </w:r>
    </w:p>
    <w:p w:rsidR="00000000" w:rsidDel="00000000" w:rsidP="00000000" w:rsidRDefault="00000000" w:rsidRPr="00000000" w14:paraId="0000008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本合意書と基本契約の内容が抵触する場合、作業頻度、作業日程及びこれらの変更手続に関する事項については、本合意書を優先する。ただし、甲乙が別途明示的に合意した場合は、この限りでない。</w:t>
      </w:r>
    </w:p>
    <w:p w:rsidR="00000000" w:rsidDel="00000000" w:rsidP="00000000" w:rsidRDefault="00000000" w:rsidRPr="00000000" w14:paraId="0000008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本合意書に定めのない事項については、基本契約の定めによる。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pwbp7ijqu1ki" w:id="15"/>
      <w:bookmarkEnd w:id="15"/>
      <w:r w:rsidDel="00000000" w:rsidR="00000000" w:rsidRPr="00000000">
        <w:rPr>
          <w:rFonts w:ascii="Arial Unicode MS" w:cs="Arial Unicode MS" w:eastAsia="Arial Unicode MS" w:hAnsi="Arial Unicode MS"/>
          <w:b w:val="1"/>
          <w:bCs w:val="1"/>
          <w:rtl w:val="0"/>
        </w:rPr>
        <w:t xml:space="preserve">第15条（有効期間）</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本合意書の有効期間は、次のとおりとする。</w:t>
      </w:r>
    </w:p>
    <w:tbl>
      <w:tblPr>
        <w:tblStyle w:val="Table4"/>
        <w:tblW w:w="74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065"/>
        <w:tblGridChange w:id="0">
          <w:tblGrid>
            <w:gridCol w:w="1430"/>
            <w:gridCol w:w="60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適用終了日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自動更新　□ 協議更新　□ 更新なし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見直し時期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3か月ごと　□ 6か月ごと　□ 1年ごと　□ その他</w:t>
            </w:r>
          </w:p>
        </w:tc>
      </w:tr>
    </w:tbl>
    <w:p w:rsidR="00000000" w:rsidDel="00000000" w:rsidP="00000000" w:rsidRDefault="00000000" w:rsidRPr="00000000" w14:paraId="0000008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本合意書の有効期間は、基本契約の有効期間を超えないものとする。ただし、甲乙が別途合意した場合は、この限りでない。</w:t>
      </w:r>
    </w:p>
    <w:p w:rsidR="00000000" w:rsidDel="00000000" w:rsidP="00000000" w:rsidRDefault="00000000" w:rsidRPr="00000000" w14:paraId="0000009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基本契約が終了した場合、本合意書も原則として終了する。</w:t>
      </w:r>
    </w:p>
    <w:p w:rsidR="00000000" w:rsidDel="00000000" w:rsidP="00000000" w:rsidRDefault="00000000" w:rsidRPr="00000000" w14:paraId="0000009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本合意書の終了前に発生した未実施作業、料金精算その他の債権債務については、終了後も必要な範囲で本合意書及び基本契約の定めを適用する。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rzi9w2hoscos" w:id="16"/>
      <w:bookmarkEnd w:id="16"/>
      <w:r w:rsidDel="00000000" w:rsidR="00000000" w:rsidRPr="00000000">
        <w:rPr>
          <w:rFonts w:ascii="Arial Unicode MS" w:cs="Arial Unicode MS" w:eastAsia="Arial Unicode MS" w:hAnsi="Arial Unicode MS"/>
          <w:b w:val="1"/>
          <w:bCs w:val="1"/>
          <w:rtl w:val="0"/>
        </w:rPr>
        <w:t xml:space="preserve">第16条（合意内容の変更）</w:t>
      </w:r>
    </w:p>
    <w:p w:rsidR="00000000" w:rsidDel="00000000" w:rsidP="00000000" w:rsidRDefault="00000000" w:rsidRPr="00000000" w14:paraId="0000009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本合意書の内容を変更する場合、甲乙は変更内容及び適用開始日を明確にし、書面又は電磁的方法により合意する。</w:t>
      </w:r>
    </w:p>
    <w:p w:rsidR="00000000" w:rsidDel="00000000" w:rsidP="00000000" w:rsidRDefault="00000000" w:rsidRPr="00000000" w14:paraId="0000009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口頭による作業日程の一時的な調整は、甲乙がその内容を確認できる方法で記録するものとする。</w:t>
      </w:r>
    </w:p>
    <w:p w:rsidR="00000000" w:rsidDel="00000000" w:rsidP="00000000" w:rsidRDefault="00000000" w:rsidRPr="00000000" w14:paraId="0000009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一時的な日程変更又は臨時作業の実施は、甲乙が明示的に合意しない限り、恒常的な作業頻度の変更を意味しない。</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krvvl68uuju4"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本合意書に定めのない事項又は本合意書の解釈について疑義が生じた場合、甲乙は基本契約の趣旨を尊重し、誠意をもって協議のうえ解決するものとする。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og17r1a13u20" w:id="18"/>
      <w:bookmarkEnd w:id="18"/>
      <w:r w:rsidDel="00000000" w:rsidR="00000000" w:rsidRPr="00000000">
        <w:rPr>
          <w:rFonts w:ascii="Arial Unicode MS" w:cs="Arial Unicode MS" w:eastAsia="Arial Unicode MS" w:hAnsi="Arial Unicode MS"/>
          <w:b w:val="1"/>
          <w:bCs w:val="1"/>
          <w:rtl w:val="0"/>
        </w:rPr>
        <w:t xml:space="preserve">第18条（準拠法及び合意管轄）</w:t>
      </w:r>
    </w:p>
    <w:p w:rsidR="00000000" w:rsidDel="00000000" w:rsidP="00000000" w:rsidRDefault="00000000" w:rsidRPr="00000000" w14:paraId="0000009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本合意書は、日本法に準拠し、同法に従って解釈する。</w:t>
      </w:r>
    </w:p>
    <w:p w:rsidR="00000000" w:rsidDel="00000000" w:rsidP="00000000" w:rsidRDefault="00000000" w:rsidRPr="00000000" w14:paraId="0000009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本合意書に関して訴訟の必要が生じた場合、基本契約に管轄裁判所の定めがあるときは、その定めに従う。</w:t>
      </w:r>
    </w:p>
    <w:p w:rsidR="00000000" w:rsidDel="00000000" w:rsidP="00000000" w:rsidRDefault="00000000" w:rsidRPr="00000000" w14:paraId="0000009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基本契約に管轄裁判所の定めがない場合、本合意書に関する紛争については、　　　　　　　　　地方裁判所又は簡易裁判所を、訴額に応じた第一審の専属的合意管轄裁判所とする。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dmi9tvtsg3z4" w:id="19"/>
      <w:bookmarkEnd w:id="19"/>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swnoedd8ve7z" w:id="20"/>
      <w:bookmarkEnd w:id="20"/>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rcur2bulltdw" w:id="21"/>
      <w:bookmarkEnd w:id="21"/>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64fwizqvf7qg" w:id="22"/>
      <w:bookmarkEnd w:id="22"/>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veupwcgu91ou" w:id="23"/>
      <w:bookmarkEnd w:id="23"/>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acvgwvq9qyqq" w:id="24"/>
      <w:bookmarkEnd w:id="24"/>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doi6xyw69089" w:id="25"/>
      <w:bookmarkEnd w:id="25"/>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rir0os75h00g" w:id="26"/>
      <w:bookmarkEnd w:id="26"/>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sp092brki18r" w:id="27"/>
      <w:bookmarkEnd w:id="27"/>
      <w:r w:rsidDel="00000000" w:rsidR="00000000" w:rsidRPr="00000000">
        <w:rPr>
          <w:rFonts w:ascii="Arial Unicode MS" w:cs="Arial Unicode MS" w:eastAsia="Arial Unicode MS" w:hAnsi="Arial Unicode MS"/>
          <w:b w:val="1"/>
          <w:bCs w:val="1"/>
          <w:rtl w:val="0"/>
        </w:rPr>
        <w:t xml:space="preserve">別表1　清掃作業頻度一覧表</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甲及び乙は、対象施設における清掃作業の頻度について、次のとおり合意する。</w:t>
      </w:r>
    </w:p>
    <w:tbl>
      <w:tblPr>
        <w:tblStyle w:val="Table5"/>
        <w:tblW w:w="6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590"/>
        <w:gridCol w:w="710"/>
        <w:tblGridChange w:id="0">
          <w:tblGrid>
            <w:gridCol w:w="2150"/>
            <w:gridCol w:w="35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作業項目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作業頻度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備考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床面清掃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トイレ清掃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ゴミ回収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共用部清掃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　回　□ 年　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カーペット清掃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　回　□ 年　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ワックス清掃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　回　□ 年　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外構・駐車場清掃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週　回　□ 月　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rPr>
                <w:sz w:val="20"/>
                <w:szCs w:val="20"/>
              </w:rPr>
            </w:pPr>
            <w:r w:rsidDel="00000000" w:rsidR="00000000" w:rsidRPr="00000000">
              <w:rPr>
                <w:rtl w:val="0"/>
              </w:rPr>
            </w:r>
          </w:p>
        </w:tc>
      </w:tr>
    </w:tbl>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※作業箇所、具体的な作業方法、使用資機材及び品質基準については、必要に応じて別途作業仕様書に定める。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ylzlziy0kx8x" w:id="28"/>
      <w:bookmarkEnd w:id="28"/>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vwe54ugqerqh" w:id="29"/>
      <w:bookmarkEnd w:id="29"/>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rPr>
      </w:pPr>
      <w:bookmarkStart w:colFirst="0" w:colLast="0" w:name="_kaci4kgzf6de" w:id="30"/>
      <w:bookmarkEnd w:id="30"/>
      <w:r w:rsidDel="00000000" w:rsidR="00000000" w:rsidRPr="00000000">
        <w:rPr>
          <w:rFonts w:ascii="Arial Unicode MS" w:cs="Arial Unicode MS" w:eastAsia="Arial Unicode MS" w:hAnsi="Arial Unicode MS"/>
          <w:b w:val="1"/>
          <w:bCs w:val="1"/>
          <w:rtl w:val="0"/>
        </w:rPr>
        <w:t xml:space="preserve">別表2　作業頻度変更記録</w:t>
      </w:r>
    </w:p>
    <w:tbl>
      <w:tblPr>
        <w:tblStyle w:val="Table6"/>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590"/>
        <w:tblGridChange w:id="0">
          <w:tblGrid>
            <w:gridCol w:w="215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変更対象作業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変更前の頻度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料金変更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その他の合意事項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rPr>
                <w:sz w:val="20"/>
                <w:szCs w:val="20"/>
              </w:rPr>
            </w:pPr>
            <w:r w:rsidDel="00000000" w:rsidR="00000000" w:rsidRPr="00000000">
              <w:rPr>
                <w:rtl w:val="0"/>
              </w:rPr>
            </w:r>
          </w:p>
        </w:tc>
      </w:tr>
    </w:tbl>
    <w:p w:rsidR="00000000" w:rsidDel="00000000" w:rsidP="00000000" w:rsidRDefault="00000000" w:rsidRPr="00000000" w14:paraId="000000E1">
      <w:pPr>
        <w:pStyle w:val="Heading2"/>
        <w:keepNext w:val="0"/>
        <w:keepLines w:val="0"/>
        <w:spacing w:after="80" w:lineRule="auto"/>
        <w:rPr>
          <w:b w:val="1"/>
          <w:bCs w:val="1"/>
        </w:rPr>
      </w:pPr>
      <w:bookmarkStart w:colFirst="0" w:colLast="0" w:name="_yjr4opvpmusw" w:id="31"/>
      <w:bookmarkEnd w:id="31"/>
      <w:r w:rsidDel="00000000" w:rsidR="00000000" w:rsidRPr="00000000">
        <w:rPr>
          <w:rFonts w:ascii="Arial Unicode MS" w:cs="Arial Unicode MS" w:eastAsia="Arial Unicode MS" w:hAnsi="Arial Unicode MS"/>
          <w:b w:val="1"/>
          <w:bCs w:val="1"/>
          <w:rtl w:val="0"/>
        </w:rPr>
        <w:t xml:space="preserve">合意書締結欄</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並びに別表の内容を確認し、これに合意したことを証するため、本書2通を作成し、記名押印のうえ各自1通を保有する。なお、電磁的方法により締結する場合は、電子署名その他適切な方法により合意を記録し、各自その電磁的記録を保管する。</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会社名・団体名：　　　　　　　　　　　　　　　　　　　</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乙（受託者・清掃業者）</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