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2nyim8sa52t4" w:id="0"/>
      <w:bookmarkEnd w:id="0"/>
      <w:r w:rsidDel="00000000" w:rsidR="00000000" w:rsidRPr="00000000">
        <w:rPr>
          <w:rFonts w:ascii="Arial Unicode MS" w:cs="Arial Unicode MS" w:eastAsia="Arial Unicode MS" w:hAnsi="Arial Unicode MS"/>
          <w:b w:val="1"/>
          <w:bCs w:val="1"/>
          <w:sz w:val="44"/>
          <w:szCs w:val="44"/>
          <w:rtl w:val="0"/>
        </w:rPr>
        <w:t xml:space="preserve">施設利用ルール確認書</w:t>
        <w:br w:type="textWrapping"/>
      </w:r>
      <w:r w:rsidDel="00000000" w:rsidR="00000000" w:rsidRPr="00000000">
        <w:rPr>
          <w:rFonts w:ascii="Arial Unicode MS" w:cs="Arial Unicode MS" w:eastAsia="Arial Unicode MS" w:hAnsi="Arial Unicode MS"/>
          <w:b w:val="1"/>
          <w:bCs w:val="1"/>
          <w:sz w:val="32"/>
          <w:szCs w:val="32"/>
          <w:rtl w:val="0"/>
        </w:rPr>
        <w:t xml:space="preserve">（清掃業・ビルメンテナンス）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施設管理者　　　　　　　　　　　　　　　　（以下「甲」という。）と、清掃・ビルメンテナンス業者　　　　　　　　　　　　　　　　（以下「乙」という。）は、乙が甲の管理する施設において清掃、設備点検、保守管理その他の業務（以下「本業務」という。）を実施するにあたり、施設利用上のルール、安全管理、設備及び備品の取扱い並びに事故発生時の対応等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5ad9bbpamt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及び乙の業務従事者が本業務のために甲の管理する施設を利用する際の遵守事項を明確にし、施設の安全性、衛生環境及び秩序を維持するとともに、施設利用に伴う事故、設備の損傷、情報漏えい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jc4d02ndjje" w:id="2"/>
      <w:bookmarkEnd w:id="2"/>
      <w:r w:rsidDel="00000000" w:rsidR="00000000" w:rsidRPr="00000000">
        <w:rPr>
          <w:rFonts w:ascii="Arial Unicode MS" w:cs="Arial Unicode MS" w:eastAsia="Arial Unicode MS" w:hAnsi="Arial Unicode MS"/>
          <w:b w:val="1"/>
          <w:bCs w:val="1"/>
          <w:rtl w:val="0"/>
        </w:rPr>
        <w:t xml:space="preserve">第2条（対象施設及び業務内容）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本確認書の対象となる施設及び業務内容は、次のとおりとする。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55.0265598578922"/>
        <w:gridCol w:w="7170.48525116573"/>
        <w:tblGridChange w:id="0">
          <w:tblGrid>
            <w:gridCol w:w="1855.0265598578922"/>
            <w:gridCol w:w="7170.4852511657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施設管理者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業務実施場所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設備点検　□ 設備保守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業務実施期間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業務実施時間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乙の現場責任者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乙は、前項に定める施設及び業務範囲においてのみ施設を利用するものとし、甲の事前承諾なく利用場所又は利用目的を変更してはならない。</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業務内容、実施場所又は利用時間に変更が生じる場合、乙は事前に甲へ申し出て、その承諾を得るものとする。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2bcdhehsga1z" w:id="3"/>
      <w:bookmarkEnd w:id="3"/>
      <w:r w:rsidDel="00000000" w:rsidR="00000000" w:rsidRPr="00000000">
        <w:rPr>
          <w:rFonts w:ascii="Arial Unicode MS" w:cs="Arial Unicode MS" w:eastAsia="Arial Unicode MS" w:hAnsi="Arial Unicode MS"/>
          <w:b w:val="1"/>
          <w:bCs w:val="1"/>
          <w:rtl w:val="0"/>
        </w:rPr>
        <w:t xml:space="preserve">第3条（施設利用の基本原則）</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乙は、本業務の実施にあたり、関係法令、施設管理規程、安全管理基準及び甲が合理的に定める施設利用ルールを遵守するものとする。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乙は、施設の利用者、入居者、従業員、来訪者その他の関係者の安全及び利便性に配慮し、通常の施設運営を不当に妨げないよう業務を実施する。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乙は、施設内の設備、備品、建物構造及び共用部分を適切に取り扱い、施設の機能及び衛生環境を損なわないよう必要な注意を払うものとする。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甲は、乙が本確認書に従って業務を実施できるよう、必要な施設情報及び利用上の注意事項を合理的な範囲で提供する。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dwhcrgy38hu5" w:id="4"/>
      <w:bookmarkEnd w:id="4"/>
      <w:r w:rsidDel="00000000" w:rsidR="00000000" w:rsidRPr="00000000">
        <w:rPr>
          <w:rFonts w:ascii="Arial Unicode MS" w:cs="Arial Unicode MS" w:eastAsia="Arial Unicode MS" w:hAnsi="Arial Unicode MS"/>
          <w:b w:val="1"/>
          <w:bCs w:val="1"/>
          <w:rtl w:val="0"/>
        </w:rPr>
        <w:t xml:space="preserve">第4条（施設への入退館管理）</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乙及び乙の業務従事者は、施設への入退館に際し、甲が指定する受付、入退館記録、本人確認その他の手続を遵守するものとする。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甲が入館証、作業許可証、識別カードその他の証明書を交付する場合、乙はこれらを適切に管理し、第三者に貸与又は譲渡してはならない。</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乙は、甲の承諾を得ていない者を施設内に立ち入らせてはならない。</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業務終了後、乙は甲の指定する方法に従って退館手続を行い、貸与された入館証等を返却するものとする。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入館証、鍵その他の管理物を紛失した場合、乙は直ちに甲へ報告し、その指示に従うものとする。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oggw4pf7m7l1" w:id="5"/>
      <w:bookmarkEnd w:id="5"/>
      <w:r w:rsidDel="00000000" w:rsidR="00000000" w:rsidRPr="00000000">
        <w:rPr>
          <w:rFonts w:ascii="Arial Unicode MS" w:cs="Arial Unicode MS" w:eastAsia="Arial Unicode MS" w:hAnsi="Arial Unicode MS"/>
          <w:b w:val="1"/>
          <w:bCs w:val="1"/>
          <w:rtl w:val="0"/>
        </w:rPr>
        <w:t xml:space="preserve">第5条（利用可能区域及び立入禁止区域）</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乙が本業務のために立ち入ることのできる区域は、甲が事前に指定した範囲に限るものとする。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乙は、甲の許可なく、次の区域に立ち入ってはならない。</w:t>
      </w:r>
    </w:p>
    <w:p w:rsidR="00000000" w:rsidDel="00000000" w:rsidP="00000000" w:rsidRDefault="00000000" w:rsidRPr="00000000" w14:paraId="0000003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管理者専用区域</w:t>
      </w:r>
    </w:p>
    <w:p w:rsidR="00000000" w:rsidDel="00000000" w:rsidP="00000000" w:rsidRDefault="00000000" w:rsidRPr="00000000" w14:paraId="0000003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電気室、機械室及び設備管理室</w:t>
      </w:r>
    </w:p>
    <w:p w:rsidR="00000000" w:rsidDel="00000000" w:rsidP="00000000" w:rsidRDefault="00000000" w:rsidRPr="00000000" w14:paraId="0000003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サーバールーム及び情報管理区域</w:t>
      </w:r>
    </w:p>
    <w:p w:rsidR="00000000" w:rsidDel="00000000" w:rsidP="00000000" w:rsidRDefault="00000000" w:rsidRPr="00000000" w14:paraId="0000003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防災センター及び中央監視室</w:t>
      </w:r>
    </w:p>
    <w:p w:rsidR="00000000" w:rsidDel="00000000" w:rsidP="00000000" w:rsidRDefault="00000000" w:rsidRPr="00000000" w14:paraId="0000003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入居者又はテナントの専有区域</w:t>
      </w:r>
    </w:p>
    <w:p w:rsidR="00000000" w:rsidDel="00000000" w:rsidP="00000000" w:rsidRDefault="00000000" w:rsidRPr="00000000" w14:paraId="0000003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危険物保管場所及び立入制限区域</w:t>
      </w:r>
    </w:p>
    <w:p w:rsidR="00000000" w:rsidDel="00000000" w:rsidP="00000000" w:rsidRDefault="00000000" w:rsidRPr="00000000" w14:paraId="0000003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その他甲が立入りを禁止又は制限する区域</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本業務の遂行上、立入禁止区域への立入りが必要となった場合、乙は事前に甲の承諾を得るものとする。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乙は、施設内の施錠状態、警備設備及び立入制限措置を無断で変更又は解除してはならない。</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eqxm5ul2rog4" w:id="6"/>
      <w:bookmarkEnd w:id="6"/>
      <w:r w:rsidDel="00000000" w:rsidR="00000000" w:rsidRPr="00000000">
        <w:rPr>
          <w:rFonts w:ascii="Arial Unicode MS" w:cs="Arial Unicode MS" w:eastAsia="Arial Unicode MS" w:hAnsi="Arial Unicode MS"/>
          <w:b w:val="1"/>
          <w:bCs w:val="1"/>
          <w:rtl w:val="0"/>
        </w:rPr>
        <w:t xml:space="preserve">第6条（施設設備及び備品の使用）</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乙は、本業務の実施に必要な場合に限り、甲が使用を認めた施設設備及び備品を利用することができる。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乙が施設内の電源、水道、排水設備、エレベーター、照明設備その他の設備を使用する場合、甲の指定する利用方法及び安全基準に従うものとする。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乙は、甲の事前承諾なく、施設設備の分解、改造、移設、設定変更又は機能停止を行ってはならない。</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設備の異常、故障、破損その他の不具合を発見した場合、乙は速やかに甲へ報告するものとする。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乙の責めに帰すべき事由により設備又は備品に損害が生じた場合の取扱いは、第15条に従うものとする。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7ehr9tjr762x" w:id="7"/>
      <w:bookmarkEnd w:id="7"/>
      <w:r w:rsidDel="00000000" w:rsidR="00000000" w:rsidRPr="00000000">
        <w:rPr>
          <w:rFonts w:ascii="Arial Unicode MS" w:cs="Arial Unicode MS" w:eastAsia="Arial Unicode MS" w:hAnsi="Arial Unicode MS"/>
          <w:b w:val="1"/>
          <w:bCs w:val="1"/>
          <w:rtl w:val="0"/>
        </w:rPr>
        <w:t xml:space="preserve">第7条（清掃用具・機材及び薬剤の管理）</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乙は、清掃用具、作業機材、洗剤、薬剤その他の使用物品について、用途及び施設の材質に適したものを選定し、安全に使用するものとする。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乙は、薬剤等を使用する場合、製品の表示、使用方法、安全データシートその他の安全情報を確認し、必要な保護具及び換気措置を講じるものとする。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乙は、施設内において、甲の承諾なく危険物、可燃性物質、有害物質その他施設の安全に影響を及ぼす物品を持ち込み、又は保管してはならない。</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清掃機材及び薬剤等の保管場所は、甲が指定又は承諾した場所とする。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乙は、使用後の機材、薬剤及び消耗品を適切に整理し、施設利用者の通行及び施設運営に支障を生じさせないものとする。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6fwhufip18nj" w:id="8"/>
      <w:bookmarkEnd w:id="8"/>
      <w:r w:rsidDel="00000000" w:rsidR="00000000" w:rsidRPr="00000000">
        <w:rPr>
          <w:rFonts w:ascii="Arial Unicode MS" w:cs="Arial Unicode MS" w:eastAsia="Arial Unicode MS" w:hAnsi="Arial Unicode MS"/>
          <w:b w:val="1"/>
          <w:bCs w:val="1"/>
          <w:rtl w:val="0"/>
        </w:rPr>
        <w:t xml:space="preserve">第8条（作業時の安全管理）</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乙は、本業務に伴う転倒、転落、感電、火災、薬剤事故、設備損傷その他の危険を防止するため、必要な安全措置を講じるものとする。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床面洗浄、ワックス施工、機械清掃その他の作業により滑りやすい状態が生じる場合、乙は注意表示、立入制限その他の適切な安全措置を実施する。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高所作業、電気設備作業、機械設備作業その他危険を伴う業務については、関係法令に従い、必要な資格、教育及び安全措置を備えた者が実施するものとする。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乙は、避難経路、防火設備、非常口及び消防設備の機能を妨げる場所に、機材又は資材を放置してはならない。</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甲は、施設固有の危険箇所、設備の使用制限その他安全上必要な情報を乙に提供するものとする。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甲乙は、それぞれが負う法令上の安全衛生管理義務を遵守し、必要に応じて相互に連絡調整を行うものとする。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e3ks6bmtugx1" w:id="9"/>
      <w:bookmarkEnd w:id="9"/>
      <w:r w:rsidDel="00000000" w:rsidR="00000000" w:rsidRPr="00000000">
        <w:rPr>
          <w:rFonts w:ascii="Arial Unicode MS" w:cs="Arial Unicode MS" w:eastAsia="Arial Unicode MS" w:hAnsi="Arial Unicode MS"/>
          <w:b w:val="1"/>
          <w:bCs w:val="1"/>
          <w:rtl w:val="0"/>
        </w:rPr>
        <w:t xml:space="preserve">第9条（施設利用者及び第三者への配慮）</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乙は、施設利用者、入居者、テナント及び来訪者に対して、適切な言動及び業務上の配慮をもって対応するものとする。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乙は、清掃機械の騒音、薬剤の臭気、作業車両の移動、資材の搬入出その他の作業が施設利用者に与える影響を可能な限り軽減するものとする。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通行制限、設備停止、断水その他施設利用に影響する作業を実施する場合、乙は事前に甲と協議し、必要な周知及び安全措置を行うものとする。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乙は、施設利用者から苦情又は要望を受けた場合、必要に応じて甲へ報告し、対応方法について協議するものとする。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klfyynswlt8x" w:id="10"/>
      <w:bookmarkEnd w:id="10"/>
      <w:r w:rsidDel="00000000" w:rsidR="00000000" w:rsidRPr="00000000">
        <w:rPr>
          <w:rFonts w:ascii="Arial Unicode MS" w:cs="Arial Unicode MS" w:eastAsia="Arial Unicode MS" w:hAnsi="Arial Unicode MS"/>
          <w:b w:val="1"/>
          <w:bCs w:val="1"/>
          <w:rtl w:val="0"/>
        </w:rPr>
        <w:t xml:space="preserve">第10条（鍵及びセキュリティ管理）</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乙が甲から施設の鍵、カードキー、暗証番号その他の入退室管理情報を貸与又は提供された場合、これらを厳重に管理するものとする。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乙は、甲の事前承諾なく鍵の複製、カードキーの追加発行又は暗証番号の第三者への開示を行ってはならない。</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乙は、業務終了時に必要な施錠確認を行い、甲が指定する警備設備及びセキュリティ管理手続に従うものとする。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鍵の紛失、不正使用、不審者の侵入その他のセキュリティ上の異常を発見した場合、乙は直ちに甲へ報告するものとする。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本業務の終了又は甲からの返却要請があった場合、乙は貸与された鍵及び関連物品を速やかに返却するものとする。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krauayewra82" w:id="11"/>
      <w:bookmarkEnd w:id="11"/>
      <w:r w:rsidDel="00000000" w:rsidR="00000000" w:rsidRPr="00000000">
        <w:rPr>
          <w:rFonts w:ascii="Arial Unicode MS" w:cs="Arial Unicode MS" w:eastAsia="Arial Unicode MS" w:hAnsi="Arial Unicode MS"/>
          <w:b w:val="1"/>
          <w:bCs w:val="1"/>
          <w:rtl w:val="0"/>
        </w:rPr>
        <w:t xml:space="preserve">第11条（情報管理及び秘密保持）</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乙は、本業務を通じて知り得た甲、施設利用者、入居者、テナントその他の第三者に関する非公開情報を、本業務以外の目的に使用してはならない。</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乙は、業務上必要な場合又は法令に基づく場合を除き、甲の事前承諾なく前項の情報を第三者へ開示又は漏えいしてはならない。</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乙は、施設内の書類、電子機器、記録媒体その他の情報管理物品を、業務上必要な範囲を超えて閲覧、複製、撮影又は持ち出してはならない。</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乙は、個人情報を取り扱う場合、個人情報保護法その他の関係法令及び甲乙間で別途定める個人情報の取扱条件を遵守するものとする。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情報漏えい又はそのおそれが生じた場合、乙は速やかに甲へ報告し、被害拡大防止及び原因調査に必要な対応を行うものとする。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本条の義務は、本業務の終了後も、対象情報が適法に公知となるなど秘密保持の必要性が消滅するまで存続するものとする。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7d0gj6bw8xc2" w:id="12"/>
      <w:bookmarkEnd w:id="12"/>
      <w:r w:rsidDel="00000000" w:rsidR="00000000" w:rsidRPr="00000000">
        <w:rPr>
          <w:rFonts w:ascii="Arial Unicode MS" w:cs="Arial Unicode MS" w:eastAsia="Arial Unicode MS" w:hAnsi="Arial Unicode MS"/>
          <w:b w:val="1"/>
          <w:bCs w:val="1"/>
          <w:rtl w:val="0"/>
        </w:rPr>
        <w:t xml:space="preserve">第12条（廃棄物及び清掃残材の処理）</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乙は、本業務により発生した廃棄物、清掃残材、使用済み資材その他の不要物について、関係法令及び甲が定める分別・保管ルールに従い適切に取り扱うものとする。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廃棄物の収集運搬及び処分を行う場合、甲乙は廃棄物の区分、排出事業者の責任及び必要な許可等を確認し、法令に適合する方法で実施するものとする。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乙は、甲の承諾なく、施設内の排水設備、トイレ、洗面設備その他の設備に薬剤、油脂、固形物又は廃棄物を投入してはならない。</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廃棄物の処理方法又は費用負担について別途契約がある場合は、その定めに従うものとする。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vur7vm9did6w" w:id="13"/>
      <w:bookmarkEnd w:id="13"/>
      <w:r w:rsidDel="00000000" w:rsidR="00000000" w:rsidRPr="00000000">
        <w:rPr>
          <w:rFonts w:ascii="Arial Unicode MS" w:cs="Arial Unicode MS" w:eastAsia="Arial Unicode MS" w:hAnsi="Arial Unicode MS"/>
          <w:b w:val="1"/>
          <w:bCs w:val="1"/>
          <w:rtl w:val="0"/>
        </w:rPr>
        <w:t xml:space="preserve">第13条（禁止事項）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乙及び乙の業務従事者は、施設利用にあたり、次の行為を行ってはならない。</w:t>
      </w:r>
    </w:p>
    <w:p w:rsidR="00000000" w:rsidDel="00000000" w:rsidP="00000000" w:rsidRDefault="00000000" w:rsidRPr="00000000" w14:paraId="0000006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甲の承諾を得ない施設又は設備の使用</w:t>
      </w:r>
    </w:p>
    <w:p w:rsidR="00000000" w:rsidDel="00000000" w:rsidP="00000000" w:rsidRDefault="00000000" w:rsidRPr="00000000" w14:paraId="0000006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指定区域外への無断立入り</w:t>
      </w:r>
    </w:p>
    <w:p w:rsidR="00000000" w:rsidDel="00000000" w:rsidP="00000000" w:rsidRDefault="00000000" w:rsidRPr="00000000" w14:paraId="0000007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施設内の設備、備品又は物品の無断持出し</w:t>
      </w:r>
    </w:p>
    <w:p w:rsidR="00000000" w:rsidDel="00000000" w:rsidP="00000000" w:rsidRDefault="00000000" w:rsidRPr="00000000" w14:paraId="0000007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施設内での無断撮影、録音又は情報の収集</w:t>
      </w:r>
    </w:p>
    <w:p w:rsidR="00000000" w:rsidDel="00000000" w:rsidP="00000000" w:rsidRDefault="00000000" w:rsidRPr="00000000" w14:paraId="0000007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指定場所以外での喫煙、飲食又は火気使用</w:t>
      </w:r>
    </w:p>
    <w:p w:rsidR="00000000" w:rsidDel="00000000" w:rsidP="00000000" w:rsidRDefault="00000000" w:rsidRPr="00000000" w14:paraId="0000007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酒気帯び状態その他安全な業務遂行が困難な状態での作業</w:t>
      </w:r>
    </w:p>
    <w:p w:rsidR="00000000" w:rsidDel="00000000" w:rsidP="00000000" w:rsidRDefault="00000000" w:rsidRPr="00000000" w14:paraId="0000007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施設利用者又は関係者に対する迷惑行為</w:t>
      </w:r>
    </w:p>
    <w:p w:rsidR="00000000" w:rsidDel="00000000" w:rsidP="00000000" w:rsidRDefault="00000000" w:rsidRPr="00000000" w14:paraId="0000007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施設設備の無断操作、改造又は機能停止</w:t>
      </w:r>
    </w:p>
    <w:p w:rsidR="00000000" w:rsidDel="00000000" w:rsidP="00000000" w:rsidRDefault="00000000" w:rsidRPr="00000000" w14:paraId="0000007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甲の承諾を得ない第三者への施設利用権限の付与</w:t>
      </w:r>
    </w:p>
    <w:p w:rsidR="00000000" w:rsidDel="00000000" w:rsidP="00000000" w:rsidRDefault="00000000" w:rsidRPr="00000000" w14:paraId="0000007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その他、施設の安全、衛生、秩序又は正常な運営を不当に妨げる行為</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oczb2jt3q3pg" w:id="14"/>
      <w:bookmarkEnd w:id="14"/>
      <w:r w:rsidDel="00000000" w:rsidR="00000000" w:rsidRPr="00000000">
        <w:rPr>
          <w:rFonts w:ascii="Arial Unicode MS" w:cs="Arial Unicode MS" w:eastAsia="Arial Unicode MS" w:hAnsi="Arial Unicode MS"/>
          <w:b w:val="1"/>
          <w:bCs w:val="1"/>
          <w:rtl w:val="0"/>
        </w:rPr>
        <w:t xml:space="preserve">第14条（事故及び緊急時の対応）</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乙は、本業務中に事故、火災、漏水、設備故障、負傷者の発生その他の緊急事態を認識した場合、直ちに人命及び身体の安全確保を優先し、必要な応急措置を講じるものとする。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乙は、緊急事態が発生した場合、速やかに甲へ報告するとともに、必要に応じて消防、警察、医療機関その他の関係機関へ通報するものとする。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乙は、事故発生後、甲の合理的な要請に応じて事故状況、発生原因、対応経過及び再発防止策について報告するものとする。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甲乙は、事故の原因調査及び再発防止に必要な範囲で相互に協力するものとする。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事態により通常の業務継続が困難となった場合、甲乙は協議のうえ、作業の中断、延期又は実施方法の変更を決定するものとする。ただし、差し迫った危険がある場合、乙は安全確保のため必要な範囲で直ちに作業を中止できる。</w:t>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in3zro2adehl" w:id="15"/>
      <w:bookmarkEnd w:id="15"/>
      <w:r w:rsidDel="00000000" w:rsidR="00000000" w:rsidRPr="00000000">
        <w:rPr>
          <w:rFonts w:ascii="Arial Unicode MS" w:cs="Arial Unicode MS" w:eastAsia="Arial Unicode MS" w:hAnsi="Arial Unicode MS"/>
          <w:b w:val="1"/>
          <w:bCs w:val="1"/>
          <w:rtl w:val="0"/>
        </w:rPr>
        <w:t xml:space="preserve">第15条（施設設備の損傷及び損害賠償）</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乙又は乙の業務従事者の故意又は過失により、甲の管理する施設、設備、備品その他の財産に損害が生じた場合、乙は速やかに甲へ報告するものとする。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前項の損害について乙に法的責任が認められる場合、乙はその責任の範囲に応じて、修繕、原状回復又は損害賠償その他必要な対応を行うものとする。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損害の範囲、修繕方法及び費用負担については、損害発生の原因、施設設備の使用状況、経年劣化の有無その他の事情を考慮し、甲乙協議のうえ決定するものとする。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甲の責めに帰すべき施設設備の不具合又は甲の不適切な指示により乙に損害が生じた場合は、法令及び甲乙間の契約に従い責任を判断するものとする。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本条は、甲乙が別途締結した契約に定める損害賠償責任及び保険に関する規定の適用を妨げない。</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ychx2emoblsg" w:id="16"/>
      <w:bookmarkEnd w:id="16"/>
      <w:r w:rsidDel="00000000" w:rsidR="00000000" w:rsidRPr="00000000">
        <w:rPr>
          <w:rFonts w:ascii="Arial Unicode MS" w:cs="Arial Unicode MS" w:eastAsia="Arial Unicode MS" w:hAnsi="Arial Unicode MS"/>
          <w:b w:val="1"/>
          <w:bCs w:val="1"/>
          <w:rtl w:val="0"/>
        </w:rPr>
        <w:t xml:space="preserve">第16条（業務従事者及び再委託先の管理）</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乙は、自己の業務従事者に対し、本確認書に定める施設利用ルールを周知し、必要な教育及び管理を行うものとする。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乙が本業務の全部又は一部を第三者へ再委託する場合、甲乙間の業務委託契約に定める再委託条件を遵守するものとする。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乙は、再委託先が施設を利用する場合、本確認書と同等の遵守事項を周知し、その履行を適切に管理するものとする。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乙は、業務従事者の変更その他施設の安全管理に影響する事項が生じた場合、甲が定める方法に従って必要な届出を行うものとする。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ivv1nl5l5etz" w:id="17"/>
      <w:bookmarkEnd w:id="17"/>
      <w:r w:rsidDel="00000000" w:rsidR="00000000" w:rsidRPr="00000000">
        <w:rPr>
          <w:rFonts w:ascii="Arial Unicode MS" w:cs="Arial Unicode MS" w:eastAsia="Arial Unicode MS" w:hAnsi="Arial Unicode MS"/>
          <w:b w:val="1"/>
          <w:bCs w:val="1"/>
          <w:rtl w:val="0"/>
        </w:rPr>
        <w:t xml:space="preserve">第17条（施設利用ルールの変更）</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甲は、施設の安全管理、設備更新、利用状況の変更その他合理的な必要がある場合、施設利用ルールの変更を乙に求めることができる。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甲は、前項の変更を行う場合、原則として事前に乙へ変更内容及び適用開始日を通知するものとする。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変更により乙の業務内容、作業時間、費用又は安全管理体制に重大な影響が生じる場合、甲乙は必要な契約条件の調整について協議するものとする。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緊急の安全確保その他やむを得ない事情がある場合、甲は必要な範囲で一時的な施設利用制限を行うことができるものとする。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60cpfda85zim" w:id="18"/>
      <w:bookmarkEnd w:id="18"/>
      <w:r w:rsidDel="00000000" w:rsidR="00000000" w:rsidRPr="00000000">
        <w:rPr>
          <w:rFonts w:ascii="Arial Unicode MS" w:cs="Arial Unicode MS" w:eastAsia="Arial Unicode MS" w:hAnsi="Arial Unicode MS"/>
          <w:b w:val="1"/>
          <w:bCs w:val="1"/>
          <w:rtl w:val="0"/>
        </w:rPr>
        <w:t xml:space="preserve">第18条（違反時の対応）</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乙又は乙の業務従事者が本確認書に違反した場合、甲は乙に対し、違反行為の是正、再発防止措置又は関係者への指導を求めることができる。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違反行為により施設の安全又は正常な運営に重大な支障が生じ、又はそのおそれがある場合、甲は必要な範囲で施設への立入り又は作業の一時停止を求めることができる。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前項の措置を行った場合、甲乙は速やかに協議し、業務再開の条件及び必要な是正措置を確認するものとする。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本確認書の違反を理由とする業務委託契約の解除その他の措置については、当該契約及び関係法令に従うものとする。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x5khq5ib7kvg" w:id="19"/>
      <w:bookmarkEnd w:id="19"/>
      <w:r w:rsidDel="00000000" w:rsidR="00000000" w:rsidRPr="00000000">
        <w:rPr>
          <w:rFonts w:ascii="Arial Unicode MS" w:cs="Arial Unicode MS" w:eastAsia="Arial Unicode MS" w:hAnsi="Arial Unicode MS"/>
          <w:b w:val="1"/>
          <w:bCs w:val="1"/>
          <w:rtl w:val="0"/>
        </w:rPr>
        <w:t xml:space="preserve">第19条（確認書の有効期間）</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本確認書の有効期間は、次のとおりとする。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開始日：　　　　年　　　月　　　日</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終了日：　　　　年　　　月　　　日</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前項の期間内であっても、対象となる業務委託契約が終了した場合、本確認書に基づく施設利用の権限は、別途合意がない限り終了するものとする。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本確認書の終了後も、秘密保持、損害賠償、貸与物の返却その他その性質上存続すべき事項については、引き続き効力を有するものとする。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36ba56ie7e2l" w:id="20"/>
      <w:bookmarkEnd w:id="20"/>
      <w:r w:rsidDel="00000000" w:rsidR="00000000" w:rsidRPr="00000000">
        <w:rPr>
          <w:rFonts w:ascii="Arial Unicode MS" w:cs="Arial Unicode MS" w:eastAsia="Arial Unicode MS" w:hAnsi="Arial Unicode MS"/>
          <w:b w:val="1"/>
          <w:bCs w:val="1"/>
          <w:rtl w:val="0"/>
        </w:rPr>
        <w:t xml:space="preserve">第20条（他の契約との関係）</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本確認書は、甲乙間で締結する清掃業務委託契約、設備保守契約、ビルメンテナンス契約その他の関連契約に付随する施設利用上の確認事項を定めるものである。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本確認書は、別途締結された契約における業務範囲、報酬、支払条件その他の取引条件を当然に変更するものではない。</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本確認書と関連契約の内容に相違がある場合、甲乙は当該契約の定め及び本確認書の目的を踏まえ、協議のうえ適用関係を確認するものとする。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本確認書は、甲乙間の業務委託関係を雇用関係に変更するものではなく、各当事者が関係法令上負う義務を免除するものでもない。</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qt2t85gbrlqo"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本確認書に定めのない事項又は本確認書の解釈及び運用について疑義が生じた場合、甲乙は関係法令及び関連契約の定めに従い、誠意をもって協議し、円満な解決を図るものとする。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lc775obioi7i" w:id="22"/>
      <w:bookmarkEnd w:id="22"/>
      <w:r w:rsidDel="00000000" w:rsidR="00000000" w:rsidRPr="00000000">
        <w:rPr>
          <w:rFonts w:ascii="Arial Unicode MS" w:cs="Arial Unicode MS" w:eastAsia="Arial Unicode MS" w:hAnsi="Arial Unicode MS"/>
          <w:b w:val="1"/>
          <w:bCs w:val="1"/>
          <w:rtl w:val="0"/>
        </w:rPr>
        <w:t xml:space="preserve">第22条（確認事項）</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甲及び乙は、本確認書の内容について相互に説明及び確認を行い、次の事項を確認する。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対象施設及び業務実施区域を確認した</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施設への入退館手続及び利用時間を確認した</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立入禁止区域及び利用制限区域を確認した</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施設設備及び備品の利用方法を確認した</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清掃用具、機材及び薬剤の管理方法を確認した</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作業時の安全管理及び事故防止措置を確認した</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施設利用者及び第三者への配慮事項を確認した</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鍵、入館証及びセキュリティ管理方法を確認した</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個人情報及び施設内情報の取扱いを確認した</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廃棄物及び清掃残材の処理方法を確認した</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緊急時の連絡体制及び事故対応方法を確認した</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施設設備の損傷時の報告及び責任範囲を確認した</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禁止事項及び違反時の対応を確認した</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業務従事者及び再委託先へのルール周知を確認した</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b4cjpeppur53" w:id="23"/>
      <w:bookmarkEnd w:id="23"/>
      <w:r w:rsidDel="00000000" w:rsidR="00000000" w:rsidRPr="00000000">
        <w:rPr>
          <w:rFonts w:ascii="Arial Unicode MS" w:cs="Arial Unicode MS" w:eastAsia="Arial Unicode MS" w:hAnsi="Arial Unicode MS"/>
          <w:b w:val="1"/>
          <w:bCs w:val="1"/>
          <w:rtl w:val="0"/>
        </w:rPr>
        <w:t xml:space="preserve">第23条（特記事項）</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甲乙は、対象施設に固有の利用条件、安全管理上の注意事項その他必要な事項について、次のとおり確認する。</w:t>
      </w:r>
    </w:p>
    <w:tbl>
      <w:tblPr>
        <w:tblStyle w:val="Table2"/>
        <w:tblW w:w="33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710"/>
        <w:tblGridChange w:id="0">
          <w:tblGrid>
            <w:gridCol w:w="263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立入禁止区域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使用可能設備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機材保管場所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廃棄物保管場所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鍵・入館証の管理方法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rPr>
                <w:sz w:val="20"/>
                <w:szCs w:val="20"/>
              </w:rPr>
            </w:pPr>
            <w:r w:rsidDel="00000000" w:rsidR="00000000" w:rsidRPr="00000000">
              <w:rPr>
                <w:rtl w:val="0"/>
              </w:rPr>
            </w:r>
          </w:p>
        </w:tc>
      </w:tr>
    </w:tbl>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内容を証するため、本書2通を作成し、甲乙記名押印のうえ、各1通を保有する。ただし、甲乙が合意した場合には、電磁的記録を作成し、電子署名その他の適切な方法により確認することができる。</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甲（施設管理者）</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乙（清掃・ビルメンテナンス業者）</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