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u2jtun1c6ugd" w:id="0"/>
      <w:bookmarkEnd w:id="0"/>
      <w:r w:rsidDel="00000000" w:rsidR="00000000" w:rsidRPr="00000000">
        <w:rPr>
          <w:rFonts w:ascii="Arial Unicode MS" w:cs="Arial Unicode MS" w:eastAsia="Arial Unicode MS" w:hAnsi="Arial Unicode MS"/>
          <w:b w:val="1"/>
          <w:bCs w:val="1"/>
          <w:sz w:val="44"/>
          <w:szCs w:val="44"/>
          <w:rtl w:val="0"/>
        </w:rPr>
        <w:t xml:space="preserve">医療・介護連携に関する同意書</w:t>
        <w:br w:type="textWrapping"/>
      </w:r>
      <w:r w:rsidDel="00000000" w:rsidR="00000000" w:rsidRPr="00000000">
        <w:rPr>
          <w:rFonts w:ascii="Arial Unicode MS" w:cs="Arial Unicode MS" w:eastAsia="Arial Unicode MS" w:hAnsi="Arial Unicode MS"/>
          <w:b w:val="1"/>
          <w:bCs w:val="1"/>
          <w:sz w:val="32"/>
          <w:szCs w:val="32"/>
          <w:rtl w:val="0"/>
        </w:rPr>
        <w:t xml:space="preserve">（介護施設・デイサービス向け）</w:t>
      </w:r>
    </w:p>
    <w:p w:rsidR="00000000" w:rsidDel="00000000" w:rsidP="00000000" w:rsidRDefault="00000000" w:rsidRPr="00000000" w14:paraId="00000002">
      <w:pPr>
        <w:spacing w:after="240" w:before="240" w:lineRule="auto"/>
        <w:jc w:val="center"/>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　　　　　　　　　　　　　　　（以下「甲」という。）と、介護施設・デイサービス事業者　　　　　　　　　　　　　　　（以下「乙」という。）は、甲に対する適切な介護サービスの提供、健康管理、疾病の予防、緊急時の対応及び医療機関等との円滑な連携を図るため、医療・介護連携に関する事項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t2hcjj9g65q0"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に対して安全かつ適切な介護サービスを提供するため、医療機関、介護支援専門員、訪問看護事業者その他の関係機関との情報共有及び連携に関する事項を明確にし、甲の健康状態、疾病、服薬状況、生活状況その他必要な情報を適切に取り扱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x0wyebe9zadc" w:id="2"/>
      <w:bookmarkEnd w:id="2"/>
      <w:r w:rsidDel="00000000" w:rsidR="00000000" w:rsidRPr="00000000">
        <w:rPr>
          <w:rFonts w:ascii="Arial Unicode MS" w:cs="Arial Unicode MS" w:eastAsia="Arial Unicode MS" w:hAnsi="Arial Unicode MS"/>
          <w:b w:val="1"/>
          <w:bCs w:val="1"/>
          <w:rtl w:val="0"/>
        </w:rPr>
        <w:t xml:space="preserve">第2条（対象となる介護サービス）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本同意書の対象となる介護サービスは、次のとおりとする。</w:t>
      </w:r>
    </w:p>
    <w:tbl>
      <w:tblPr>
        <w:tblStyle w:val="Table1"/>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790"/>
        <w:tblGridChange w:id="0">
          <w:tblGrid>
            <w:gridCol w:w="1910"/>
            <w:gridCol w:w="47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施設・事業所名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サービス種別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デイサービス　□ 入所施設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u0dac5kcbopv" w:id="3"/>
      <w:bookmarkEnd w:id="3"/>
      <w:r w:rsidDel="00000000" w:rsidR="00000000" w:rsidRPr="00000000">
        <w:rPr>
          <w:rFonts w:ascii="Arial Unicode MS" w:cs="Arial Unicode MS" w:eastAsia="Arial Unicode MS" w:hAnsi="Arial Unicode MS"/>
          <w:b w:val="1"/>
          <w:bCs w:val="1"/>
          <w:rtl w:val="0"/>
        </w:rPr>
        <w:t xml:space="preserve">第3条（医療・介護連携の基本方針）</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乙は、甲の心身の状態、疾病の状況、生活環境及び介護上の必要性を踏まえ、医療機関その他の関係機関と適切に連携するものとする。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医療・介護連携は、甲の生命、身体及び健康の保護並びに生活の質の維持・向上を目的として実施するものとする。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乙は、甲の意思及び人格を尊重し、可能な限り甲本人の意向を確認したうえで、必要な連携を行うものとする。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乙は、医療・介護連携に際して、関係法令、個人情報保護に関する規程及び事業所内の管理基準を遵守するものとする。</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muhkogjliz6s" w:id="4"/>
      <w:bookmarkEnd w:id="4"/>
      <w:r w:rsidDel="00000000" w:rsidR="00000000" w:rsidRPr="00000000">
        <w:rPr>
          <w:rFonts w:ascii="Arial Unicode MS" w:cs="Arial Unicode MS" w:eastAsia="Arial Unicode MS" w:hAnsi="Arial Unicode MS"/>
          <w:b w:val="1"/>
          <w:bCs w:val="1"/>
          <w:rtl w:val="0"/>
        </w:rPr>
        <w:t xml:space="preserve">第4条（連携する医療機関等）</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甲は、乙が必要に応じて次の関係機関と連携することに同意する。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主治医及びかかりつけ医療機関</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協力医療機関及び協力歯科医療機関</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病院、診療所その他の医療機関</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訪問看護ステーション</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薬局及び薬剤師</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居宅介護支援事業所及び介護支援専門員</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訪問介護、通所介護、短期入所その他の介護サービス事業者</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地域包括支援センター</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その他、甲の医療・介護サービスの提供に必要な関係機関</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乙は、連携先の選定にあたり、甲又はその家族等の意向を可能な限り尊重するものとする。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乙は、連携先に変更が生じた場合、必要に応じて甲又はその家族等に説明するものとする。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79qujlwzrx4s" w:id="5"/>
      <w:bookmarkEnd w:id="5"/>
      <w:r w:rsidDel="00000000" w:rsidR="00000000" w:rsidRPr="00000000">
        <w:rPr>
          <w:rFonts w:ascii="Arial Unicode MS" w:cs="Arial Unicode MS" w:eastAsia="Arial Unicode MS" w:hAnsi="Arial Unicode MS"/>
          <w:b w:val="1"/>
          <w:bCs w:val="1"/>
          <w:rtl w:val="0"/>
        </w:rPr>
        <w:t xml:space="preserve">第5条（共有する情報の範囲）</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甲は、乙が医療・介護連携のために必要な範囲で、次の情報を関係機関と共有することに同意する。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氏名、生年月日、住所及び連絡先等の基本情報</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既往歴、現病歴及び疾病に関する情報</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診断内容、治療方針及び医師の指示に関する情報</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服薬状況、処方薬及び薬剤アレルギーに関する情報</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血圧、体温、脈拍、血糖値その他の健康状態に関する情報</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食事、排泄、入浴、移動及び睡眠等の日常生活動作に関する情報</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認知機能、精神状態及び行動面に関する情報</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転倒、事故、体調急変その他の健康・安全上の出来事に関する情報</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介護計画、ケアプラン及びサービス提供記録</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その他、医療・介護連携に必要と認められる情報</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乙は、前項の情報について、連携目的の達成に必要な範囲を超えて提供又は利用しないものとする。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乙は、甲の診療情報その他の要配慮個人情報について、その性質に応じた適切な安全管理措置を講じるものとする。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ca3biwdfiwi4" w:id="6"/>
      <w:bookmarkEnd w:id="6"/>
      <w:r w:rsidDel="00000000" w:rsidR="00000000" w:rsidRPr="00000000">
        <w:rPr>
          <w:rFonts w:ascii="Arial Unicode MS" w:cs="Arial Unicode MS" w:eastAsia="Arial Unicode MS" w:hAnsi="Arial Unicode MS"/>
          <w:b w:val="1"/>
          <w:bCs w:val="1"/>
          <w:rtl w:val="0"/>
        </w:rPr>
        <w:t xml:space="preserve">第6条（情報共有の方法）</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医療・介護連携における情報共有は、次の方法により行うことができる。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電話又は対面による連絡</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診療情報提供書、看護記録、介護記録その他の書面</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電子メール又は安全性が確保された情報共有システム</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医療・介護関係者による会議又はカンファレンス</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その他、乙が適切と認める方法</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乙は、情報の送受信に際して、誤送信、紛失、漏えい及び不正アクセス等を防止するため、必要な安全管理措置を講じるものとする。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乙は、情報共有の内容、日時、相手方及び目的について、必要に応じて記録を作成し、適切に管理するものとする。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778ahmegajse" w:id="7"/>
      <w:bookmarkEnd w:id="7"/>
      <w:r w:rsidDel="00000000" w:rsidR="00000000" w:rsidRPr="00000000">
        <w:rPr>
          <w:rFonts w:ascii="Arial Unicode MS" w:cs="Arial Unicode MS" w:eastAsia="Arial Unicode MS" w:hAnsi="Arial Unicode MS"/>
          <w:b w:val="1"/>
          <w:bCs w:val="1"/>
          <w:rtl w:val="0"/>
        </w:rPr>
        <w:t xml:space="preserve">第7条（健康状態の把握及び医療機関への相談）</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乙は、甲の健康状態を日常的に観察し、必要に応じて主治医、看護職員その他の医療関係者に相談することができる。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甲に発熱、血圧異常、意識状態の変化、呼吸状態の悪化、転倒その他の健康上の異常が認められた場合、乙は、甲の状態に応じて医療機関への相談又は受診の調整を行うものとする。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乙は、医療機関から助言又は指示を受けた場合、その内容を確認し、介護サービスの提供に必要な範囲で対応するものとする。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医療行為については、関係法令及び医療専門職の権限に従い実施するものとし、本同意書によって乙又はその職員に法令上認められていない医療行為を行う権限が付与されるものではない。</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tht9e2mcr533" w:id="8"/>
      <w:bookmarkEnd w:id="8"/>
      <w:r w:rsidDel="00000000" w:rsidR="00000000" w:rsidRPr="00000000">
        <w:rPr>
          <w:rFonts w:ascii="Arial Unicode MS" w:cs="Arial Unicode MS" w:eastAsia="Arial Unicode MS" w:hAnsi="Arial Unicode MS"/>
          <w:b w:val="1"/>
          <w:bCs w:val="1"/>
          <w:rtl w:val="0"/>
        </w:rPr>
        <w:t xml:space="preserve">第8条（服薬管理に関する連携）</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乙は、甲の服薬状況を把握するため、必要に応じて主治医、薬剤師、看護職員その他の関係者と情報を共有することができる。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乙が服薬の確認又は服薬介助を行う場合は、医師又は薬剤師の指示、処方内容及び職員の業務範囲を踏まえ、適切に対応するものとする。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服薬内容の変更、飲み忘れ、副作用が疑われる症状その他の問題が確認された場合、乙は、必要に応じて医療機関等へ連絡するものとする。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乙は、医師の指示なく処方薬の種類、用量又は服用方法を独自に変更しないものとする。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aceqg6gsg3lq" w:id="9"/>
      <w:bookmarkEnd w:id="9"/>
      <w:r w:rsidDel="00000000" w:rsidR="00000000" w:rsidRPr="00000000">
        <w:rPr>
          <w:rFonts w:ascii="Arial Unicode MS" w:cs="Arial Unicode MS" w:eastAsia="Arial Unicode MS" w:hAnsi="Arial Unicode MS"/>
          <w:b w:val="1"/>
          <w:bCs w:val="1"/>
          <w:rtl w:val="0"/>
        </w:rPr>
        <w:t xml:space="preserve">第9条（緊急時の医療機関との連携）</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甲の生命又は身体に重大な危険が生じ、又はそのおそれがある場合、乙は、甲の安全確保を優先し、必要に応じて救急要請、医療機関への連絡その他の緊急対応を行うものとする。</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乙は、緊急対応に必要な範囲で、甲の健康状態、既往歴、服薬状況及び緊急連絡先等の情報を救急隊又は医療機関に提供することができる。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乙は、緊急対応を実施した場合、可能な限り速やかに甲の家族等又は指定された緊急連絡先へ連絡するものとする。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甲又は家族等への事前確認が困難であり、生命又は身体の保護のため緊急に対応する必要がある場合、乙は、法令上認められる範囲で必要な措置を講じることができる。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本同意書は、手術、輸血、侵襲的処置その他個別の医療行為について、甲に代わって包括的な同意を与えるものではない。</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2cuu96cvhcxu" w:id="10"/>
      <w:bookmarkEnd w:id="10"/>
      <w:r w:rsidDel="00000000" w:rsidR="00000000" w:rsidRPr="00000000">
        <w:rPr>
          <w:rFonts w:ascii="Arial Unicode MS" w:cs="Arial Unicode MS" w:eastAsia="Arial Unicode MS" w:hAnsi="Arial Unicode MS"/>
          <w:b w:val="1"/>
          <w:bCs w:val="1"/>
          <w:rtl w:val="0"/>
        </w:rPr>
        <w:t xml:space="preserve">第10条（入院・退院時の情報連携）</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甲が医療機関へ入院する場合、乙は、必要に応じて甲の介護状況、日常生活動作、認知機能及び健康状態等について、医療機関に情報を提供することができる。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甲が退院する場合、乙は、医療機関及び介護支援専門員等と連携し、退院後の介護サービス提供に必要な情報を確認するものとする。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乙は、退院後の甲の状態に応じて、介護計画、サービス内容及び支援体制の見直しを検討するものとする。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入院又は退院に伴うサービスの変更、利用停止、再開その他の取扱いについては、別途締結する利用契約及び関係規程に従うものとする。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67x9dmgamj6o" w:id="11"/>
      <w:bookmarkEnd w:id="11"/>
      <w:r w:rsidDel="00000000" w:rsidR="00000000" w:rsidRPr="00000000">
        <w:rPr>
          <w:rFonts w:ascii="Arial Unicode MS" w:cs="Arial Unicode MS" w:eastAsia="Arial Unicode MS" w:hAnsi="Arial Unicode MS"/>
          <w:b w:val="1"/>
          <w:bCs w:val="1"/>
          <w:rtl w:val="0"/>
        </w:rPr>
        <w:t xml:space="preserve">第11条（介護支援専門員等との連携）</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乙は、甲に対する継続的かつ適切な介護サービスの提供を目的として、介護支援専門員その他の関係者と必要な情報を共有するものとする。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乙は、甲の心身の状態又は生活状況に変化が認められた場合、必要に応じて介護支援専門員へ報告し、サービス内容の調整について協議するものとする。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サービス担当者会議その他の関係者会議において情報共有を行う場合、乙は、甲のプライバシーに配慮し、必要な範囲で情報を提供するものとする。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5gltr0ysto5j" w:id="12"/>
      <w:bookmarkEnd w:id="12"/>
      <w:r w:rsidDel="00000000" w:rsidR="00000000" w:rsidRPr="00000000">
        <w:rPr>
          <w:rFonts w:ascii="Arial Unicode MS" w:cs="Arial Unicode MS" w:eastAsia="Arial Unicode MS" w:hAnsi="Arial Unicode MS"/>
          <w:b w:val="1"/>
          <w:bCs w:val="1"/>
          <w:rtl w:val="0"/>
        </w:rPr>
        <w:t xml:space="preserve">第12条（家族等への情報提供）</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乙は、甲が指定した家族、親族、成年後見人その他の関係者に対し、甲の健康状態及び介護状況について、必要な範囲で情報を提供することができる。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家族等への情報提供は、甲本人の意思及び法令上の権限関係を確認したうえで行うものとする。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甲が特定の家族等への情報提供を希望しない場合、乙は、その意向を確認し、法令上必要な場合その他正当な理由がある場合を除き、これを尊重するものとする。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家族等に関する個人情報を関係機関へ提供する場合は、当該情報の本人について必要な同意その他の適法な根拠を確保するものとする。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8csndxer2g0h" w:id="13"/>
      <w:bookmarkEnd w:id="13"/>
      <w:r w:rsidDel="00000000" w:rsidR="00000000" w:rsidRPr="00000000">
        <w:rPr>
          <w:rFonts w:ascii="Arial Unicode MS" w:cs="Arial Unicode MS" w:eastAsia="Arial Unicode MS" w:hAnsi="Arial Unicode MS"/>
          <w:b w:val="1"/>
          <w:bCs w:val="1"/>
          <w:rtl w:val="0"/>
        </w:rPr>
        <w:t xml:space="preserve">第13条（個人情報の保護及び秘密保持）</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乙は、医療・介護連携により取得又は共有した甲の個人情報について、個人情報の保護に関する法律その他の関係法令を遵守し、適切に取り扱うものとする。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乙は、甲の個人情報を、本同意書に定める目的及び別途適法に特定した利用目的の範囲内で取り扱うものとする。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乙は、業務上必要な職員に限り個人情報へのアクセスを認め、適切な管理体制を整備するものとする。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乙の職員は、業務上知り得た甲及び家族等の秘密を、正当な理由なく第三者へ漏らしてはならない。</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乙は、職員の退職後についても秘密保持が図られるよう、必要な措置を講じるものとする。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個人情報の漏えい等が発生した場合、乙は、関係法令に従い、被害の拡大防止、原因調査、本人への通知及び関係機関への報告等の必要な対応を行うものとする。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tgwqexesml70" w:id="14"/>
      <w:bookmarkEnd w:id="14"/>
      <w:r w:rsidDel="00000000" w:rsidR="00000000" w:rsidRPr="00000000">
        <w:rPr>
          <w:rFonts w:ascii="Arial Unicode MS" w:cs="Arial Unicode MS" w:eastAsia="Arial Unicode MS" w:hAnsi="Arial Unicode MS"/>
          <w:b w:val="1"/>
          <w:bCs w:val="1"/>
          <w:rtl w:val="0"/>
        </w:rPr>
        <w:t xml:space="preserve">第14条（情報の記録及び保存）</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乙は、医療・介護連携に関する記録を、関係法令及び事業所の記録管理規程に従って適切に作成し、保存するものとする。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記録の保存期間は、適用される法令、条例その他の規定に従うものとする。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保存期間が終了した記録については、法令上保存が必要な場合を除き、復元困難な方法による廃棄又は削除等の適切な措置を講じるものとする。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甲から自己の個人情報に関する開示、訂正、利用停止等の請求があった場合、乙は、関係法令に従って対応するものとする。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m3futgskapqv" w:id="15"/>
      <w:bookmarkEnd w:id="15"/>
      <w:r w:rsidDel="00000000" w:rsidR="00000000" w:rsidRPr="00000000">
        <w:rPr>
          <w:rFonts w:ascii="Arial Unicode MS" w:cs="Arial Unicode MS" w:eastAsia="Arial Unicode MS" w:hAnsi="Arial Unicode MS"/>
          <w:b w:val="1"/>
          <w:bCs w:val="1"/>
          <w:rtl w:val="0"/>
        </w:rPr>
        <w:t xml:space="preserve">第15条（同意の範囲及び任意性）</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甲は、本同意書に記載された医療・介護連携の目的、共有する情報の範囲及び連携先について説明を受け、その内容を理解したうえで同意するものとする。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甲は、法令上必要とされる場合を除き、情報共有の全部又は一部について同意しないことを選択できるものとする。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甲が情報共有に同意しない場合、乙は、その意思を尊重するとともに、医療・介護連携及びサービス提供に生じ得る具体的な影響について説明するものとする。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同意しないことのみを理由として、乙は、甲に対して不合理な不利益取扱いを行わないものとする。ただし、必要な情報が得られないことにより安全なサービス提供が困難となる場合は、甲と協議のうえ、代替手段又はサービス提供方法を検討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59wuvjlww51s" w:id="16"/>
      <w:bookmarkEnd w:id="16"/>
      <w:r w:rsidDel="00000000" w:rsidR="00000000" w:rsidRPr="00000000">
        <w:rPr>
          <w:rFonts w:ascii="Arial Unicode MS" w:cs="Arial Unicode MS" w:eastAsia="Arial Unicode MS" w:hAnsi="Arial Unicode MS"/>
          <w:b w:val="1"/>
          <w:bCs w:val="1"/>
          <w:rtl w:val="0"/>
        </w:rPr>
        <w:t xml:space="preserve">第16条（同意の変更及び撤回）</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甲は、乙に対して書面その他乙が定める方法により申し出ることで、本同意書に基づく同意内容の変更又は撤回を求めることができる。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乙は、同意の変更又は撤回の申出を受けた場合、その内容を確認し、法令上認められる範囲で速やかに対応するものとする。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同意の変更又は撤回は、原則としてその申出以降の情報の取扱いに適用され、撤回前に適法に行われた情報提供の効力を遡って失わせるものではない。</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同意の撤回後であっても、法令に基づく場合又は人の生命、身体の保護のために必要であり、本人の同意を得ることが困難な場合等には、法令上認められる範囲で情報を取り扱うことがある。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dti1heakff2e" w:id="17"/>
      <w:bookmarkEnd w:id="17"/>
      <w:r w:rsidDel="00000000" w:rsidR="00000000" w:rsidRPr="00000000">
        <w:rPr>
          <w:rFonts w:ascii="Arial Unicode MS" w:cs="Arial Unicode MS" w:eastAsia="Arial Unicode MS" w:hAnsi="Arial Unicode MS"/>
          <w:b w:val="1"/>
          <w:bCs w:val="1"/>
          <w:rtl w:val="0"/>
        </w:rPr>
        <w:t xml:space="preserve">第17条（医療・介護連携における責任）</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乙は、医療・介護連携に際して、介護サービス事業者として通常求められる注意義務をもって業務を遂行するものとする。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医療上の診断、治療方針の決定及び医療行為については、法令上の権限を有する医療専門職が、その専門的判断及び責任に基づいて行うものとする。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乙は、医療機関との連絡又は情報共有を行うことによって、医療行為の結果や疾病の治癒等を保証するものではない。</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乙の故意又は過失により甲に損害が生じた場合、乙は、関係法令及び利用契約に従い、その責任を負うものとする。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本同意書は、乙が法令上負う責任を免除又は不当に制限するものではない。</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2lz8q0ptih6g" w:id="18"/>
      <w:bookmarkEnd w:id="18"/>
      <w:r w:rsidDel="00000000" w:rsidR="00000000" w:rsidRPr="00000000">
        <w:rPr>
          <w:rFonts w:ascii="Arial Unicode MS" w:cs="Arial Unicode MS" w:eastAsia="Arial Unicode MS" w:hAnsi="Arial Unicode MS"/>
          <w:b w:val="1"/>
          <w:bCs w:val="1"/>
          <w:rtl w:val="0"/>
        </w:rPr>
        <w:t xml:space="preserve">第18条（有効期間）</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本同意書は、甲が署名又はその他適法な方法により同意した日から効力を生じるものとする。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本同意書の有効期間は、原則として甲が乙の介護サービスを利用する期間とする。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介護サービスの利用終了後も、法令に基づく記録保存、秘密保持その他必要な個人情報の取扱いについては、関係法令に従うものとする。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医療・介護連携の目的、情報共有の範囲又は連携先に重要な変更が生じ、改めて本人の同意を得る必要がある場合、乙は、甲に説明し、必要な同意を取得するものとする。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kiny3pffrg56"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本同意書に定めのない事項又は本同意書の解釈及び運用について疑義が生じた場合、甲及び乙は、甲の安全及び権利利益の保護を基本として、誠意をもって協議し、解決を図るものとする。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h8kjqy55ru6t" w:id="20"/>
      <w:bookmarkEnd w:id="20"/>
      <w:r w:rsidDel="00000000" w:rsidR="00000000" w:rsidRPr="00000000">
        <w:rPr>
          <w:rFonts w:ascii="Arial Unicode MS" w:cs="Arial Unicode MS" w:eastAsia="Arial Unicode MS" w:hAnsi="Arial Unicode MS"/>
          <w:b w:val="1"/>
          <w:bCs w:val="1"/>
          <w:rtl w:val="0"/>
        </w:rPr>
        <w:t xml:space="preserve">第20条（確認及び同意事項）</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甲は、次の事項について乙から説明を受け、その内容を確認したうえで同意する。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医療・介護連携の目的及び必要性について説明を受けた。</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主治医、医療機関、介護支援専門員等との情報共有について説明を受けた。</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健康状態、既往歴、服薬状況及び介護記録等の共有範囲を確認した。</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緊急時に医療機関等と連携し、必要な情報を提供する場合があることを理解した。</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入院・退院時に必要な情報連携を行うことについて説明を受けた。</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個人情報の保護及び秘密保持に関する取扱いを確認した。</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同意内容の変更又は撤回が可能であることについて説明を受けた。</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医療・介護連携に関する同意は、個別の医療行為への包括的な同意を意味しないことを理解した。</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3"/>
        <w:keepNext w:val="0"/>
        <w:keepLines w:val="0"/>
        <w:spacing w:before="280" w:lineRule="auto"/>
        <w:rPr>
          <w:b w:val="1"/>
          <w:bCs w:val="1"/>
          <w:color w:val="000000"/>
          <w:sz w:val="24"/>
          <w:szCs w:val="24"/>
        </w:rPr>
      </w:pPr>
      <w:bookmarkStart w:colFirst="0" w:colLast="0" w:name="_esio1hsejc3t" w:id="21"/>
      <w:bookmarkEnd w:id="21"/>
      <w:r w:rsidDel="00000000" w:rsidR="00000000" w:rsidRPr="00000000">
        <w:rPr>
          <w:rFonts w:ascii="Arial Unicode MS" w:cs="Arial Unicode MS" w:eastAsia="Arial Unicode MS" w:hAnsi="Arial Unicode MS"/>
          <w:b w:val="1"/>
          <w:bCs w:val="1"/>
          <w:color w:val="000000"/>
          <w:sz w:val="24"/>
          <w:szCs w:val="24"/>
          <w:rtl w:val="0"/>
        </w:rPr>
        <w:t xml:space="preserve">個別同意事項</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以下の各項目について、甲の意思を確認する。</w:t>
      </w:r>
    </w:p>
    <w:tbl>
      <w:tblPr>
        <w:tblStyle w:val="Table2"/>
        <w:tblW w:w="51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70"/>
        <w:gridCol w:w="2315"/>
        <w:tblGridChange w:id="0">
          <w:tblGrid>
            <w:gridCol w:w="2870"/>
            <w:gridCol w:w="23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情報共有の対象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同意の有無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主治医・医療機関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　□ 不同意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訪問看護事業者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　□ 不同意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薬局・薬剤師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　□ 不同意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介護支援専門員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　□ 不同意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他の介護サービス事業者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　□ 不同意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指定した家族等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同意　□ 不同意</w:t>
            </w:r>
          </w:p>
        </w:tc>
      </w:tr>
    </w:tbl>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※不同意とした項目については、必要に応じて対象となる情報及び連携先を個別に確認する。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3"/>
        <w:keepNext w:val="0"/>
        <w:keepLines w:val="0"/>
        <w:spacing w:before="280" w:lineRule="auto"/>
        <w:rPr>
          <w:b w:val="1"/>
          <w:bCs w:val="1"/>
          <w:color w:val="000000"/>
          <w:sz w:val="24"/>
          <w:szCs w:val="24"/>
        </w:rPr>
      </w:pPr>
      <w:bookmarkStart w:colFirst="0" w:colLast="0" w:name="_adag9zw3rx7a" w:id="22"/>
      <w:bookmarkEnd w:id="22"/>
      <w:r w:rsidDel="00000000" w:rsidR="00000000" w:rsidRPr="00000000">
        <w:rPr>
          <w:rFonts w:ascii="Arial Unicode MS" w:cs="Arial Unicode MS" w:eastAsia="Arial Unicode MS" w:hAnsi="Arial Unicode MS"/>
          <w:b w:val="1"/>
          <w:bCs w:val="1"/>
          <w:color w:val="000000"/>
          <w:sz w:val="24"/>
          <w:szCs w:val="24"/>
          <w:rtl w:val="0"/>
        </w:rPr>
        <w:t xml:space="preserve">情報提供に関する特記事項</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情報共有を希望しない相手方・情報の種類：</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その他の希望事項：</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2bla3fwr5b1g" w:id="23"/>
      <w:bookmarkEnd w:id="23"/>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hjvdrdqibfhh" w:id="24"/>
      <w:bookmarkEnd w:id="24"/>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eti5kpijmghl" w:id="25"/>
      <w:bookmarkEnd w:id="25"/>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l6bufvous49u" w:id="26"/>
      <w:bookmarkEnd w:id="26"/>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xkt7seak2a2c" w:id="27"/>
      <w:bookmarkEnd w:id="27"/>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r83xtu64dfj5" w:id="28"/>
      <w:bookmarkEnd w:id="28"/>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4mvz2in0ya8e" w:id="29"/>
      <w:bookmarkEnd w:id="29"/>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yses2jcebwdv" w:id="30"/>
      <w:bookmarkEnd w:id="30"/>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qfg16zolu1nt" w:id="31"/>
      <w:bookmarkEnd w:id="31"/>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kt5hmmswnqzw" w:id="32"/>
      <w:bookmarkEnd w:id="32"/>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4ixq7m9fa6l" w:id="33"/>
      <w:bookmarkEnd w:id="33"/>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私は、本同意書の内容について説明を受け、医療・介護連携の目的、情報共有の範囲、個人情報の取扱い及び同意の変更・撤回に関する事項を理解したうえで、上記のとおり意思を表示します。</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甲（利用者）</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代理人（該当する場合）</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利用者との関係：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代理権の根拠・範囲：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※代理人が署名する場合は、本人の意思確認の可否及び代理権の有無・範囲を確認するものとする。家族であることのみをもって当然に代理権が認められるものではない。</w:t>
      </w:r>
    </w:p>
    <w:p w:rsidR="00000000" w:rsidDel="00000000" w:rsidP="00000000" w:rsidRDefault="00000000" w:rsidRPr="00000000" w14:paraId="000000D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D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乙（介護施設・デイサービス事業者）</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施設・事業所名：　　　　　　　　　　　　　　　　　　　</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　　　　　　　　　　　　　　　　　　　　　　　</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説明担当者：　　　　　　　　　　　　　　　　　　　　　</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E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