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u940sdqpfh7o" w:id="0"/>
      <w:bookmarkEnd w:id="0"/>
      <w:r w:rsidDel="00000000" w:rsidR="00000000" w:rsidRPr="00000000">
        <w:rPr>
          <w:rFonts w:ascii="Arial Unicode MS" w:cs="Arial Unicode MS" w:eastAsia="Arial Unicode MS" w:hAnsi="Arial Unicode MS"/>
          <w:b w:val="1"/>
          <w:bCs w:val="1"/>
          <w:sz w:val="44"/>
          <w:szCs w:val="44"/>
          <w:rtl w:val="0"/>
        </w:rPr>
        <w:t xml:space="preserve">施設利用申込書</w:t>
        <w:br w:type="textWrapping"/>
      </w:r>
      <w:r w:rsidDel="00000000" w:rsidR="00000000" w:rsidRPr="00000000">
        <w:rPr>
          <w:rFonts w:ascii="Arial Unicode MS" w:cs="Arial Unicode MS" w:eastAsia="Arial Unicode MS" w:hAnsi="Arial Unicode MS"/>
          <w:b w:val="1"/>
          <w:bCs w:val="1"/>
          <w:sz w:val="32"/>
          <w:szCs w:val="32"/>
          <w:rtl w:val="0"/>
        </w:rPr>
        <w:t xml:space="preserve">（キャンプ場・グランピング）</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以下「甲」という。）は、施設運営者（以下「乙」という。）が管理・運営するキャンプ場、グランピング施設及びこれらに付随する設備（以下「本施設」という。）の利用について、以下の内容により申し込み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利用者情報、利用日時、施設・設備の利用内容、料金、禁止事項、安全管理、キャンセル条件及び事故発生時の対応等を明確にし、甲乙間の認識の相違を防止するとともに、安全かつ円滑な施設利用を実現することを目的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bm2cvwiv41fs" w:id="1"/>
      <w:bookmarkEnd w:id="1"/>
      <w:r w:rsidDel="00000000" w:rsidR="00000000" w:rsidRPr="00000000">
        <w:rPr>
          <w:rFonts w:ascii="Arial Unicode MS" w:cs="Arial Unicode MS" w:eastAsia="Arial Unicode MS" w:hAnsi="Arial Unicode MS"/>
          <w:b w:val="1"/>
          <w:bCs w:val="1"/>
          <w:rtl w:val="0"/>
        </w:rPr>
        <w:t xml:space="preserve">第1条（申込者情報）</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甲は、本施設の利用にあたり、以下の情報を正確に記入するものとします。</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1910"/>
        <w:tblGridChange w:id="0">
          <w:tblGrid>
            <w:gridCol w:w="287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tgcn3binv28l" w:id="2"/>
      <w:bookmarkEnd w:id="2"/>
      <w:r w:rsidDel="00000000" w:rsidR="00000000" w:rsidRPr="00000000">
        <w:rPr>
          <w:rFonts w:ascii="Arial Unicode MS" w:cs="Arial Unicode MS" w:eastAsia="Arial Unicode MS" w:hAnsi="Arial Unicode MS"/>
          <w:b w:val="1"/>
          <w:bCs w:val="1"/>
          <w:rtl w:val="0"/>
        </w:rPr>
        <w:t xml:space="preserve">第2条（利用施設及び利用内容）</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甲が申し込む施設及び利用内容は、以下のとおりとします。</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6885"/>
        <w:tblGridChange w:id="0">
          <w:tblGrid>
            <w:gridCol w:w="2145"/>
            <w:gridCol w:w="68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利用区画・棟番号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テントサイト　□ オートキャンプ　□ グランピング　□ デイキャンプ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宿泊・日帰り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宿泊　□ 日帰り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　名／子ども　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利用区画・棟数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観光　□ レジャー　□ 団体活動　□ その他</w:t>
            </w:r>
          </w:p>
        </w:tc>
      </w:tr>
    </w:tbl>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甲は、申込内容に変更が生じた場合、速やかに乙へ連絡するものとします。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利用区画、宿泊棟、利用日時及び人数等の変更は、乙の承諾を得た場合に限り有効とします。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本申込書の提出のみでは予約は確定せず、乙が申込内容を確認し、予約確定の通知を行った時点で利用契約が成立するものとします。ただし、乙が別途予約成立条件を明示した場合は、その条件によります。</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z9tfsvdact7" w:id="3"/>
      <w:bookmarkEnd w:id="3"/>
      <w:r w:rsidDel="00000000" w:rsidR="00000000" w:rsidRPr="00000000">
        <w:rPr>
          <w:rFonts w:ascii="Arial Unicode MS" w:cs="Arial Unicode MS" w:eastAsia="Arial Unicode MS" w:hAnsi="Arial Unicode MS"/>
          <w:b w:val="1"/>
          <w:bCs w:val="1"/>
          <w:rtl w:val="0"/>
        </w:rPr>
        <w:t xml:space="preserve">第3条（同行者及び利用人数）</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甲は、同行者を含むすべての利用者について、乙が定める施設の定員及び利用条件を遵守するものとします。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未成年者が利用する場合、乙が必要と認めるときは、保護者の同伴又は事前の同意を必要とします。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甲は、同行者に対して施設利用規則及び安全上の注意事項を周知するものとします。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申告人数を超える利用、無断での第三者の宿泊又は施設への立入りは、乙が事前に承諾した場合を除き禁止します。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利用人数の追加又は変更により追加料金が発生する場合、甲は乙が事前に提示する料金を支払うものとします。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oh3r8ca5hq07" w:id="4"/>
      <w:bookmarkEnd w:id="4"/>
      <w:r w:rsidDel="00000000" w:rsidR="00000000" w:rsidRPr="00000000">
        <w:rPr>
          <w:rFonts w:ascii="Arial Unicode MS" w:cs="Arial Unicode MS" w:eastAsia="Arial Unicode MS" w:hAnsi="Arial Unicode MS"/>
          <w:b w:val="1"/>
          <w:bCs w:val="1"/>
          <w:rtl w:val="0"/>
        </w:rPr>
        <w:t xml:space="preserve">第4条（利用料金及び支払条件）</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本施設の利用料金及び支払条件は、以下のとおりとします。</w:t>
      </w:r>
    </w:p>
    <w:tbl>
      <w:tblPr>
        <w:tblStyle w:val="Table3"/>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105"/>
        <w:tblGridChange w:id="0">
          <w:tblGrid>
            <w:gridCol w:w="215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設備・備品利用料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食事・BBQ料金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カード　□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甲は、乙が提示した料金及び支払条件を確認し、所定の期限までに利用料金を支払うものとします。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利用開始後に追加サービス、備品レンタル、利用時間延長その他の追加料金が発生した場合、甲は乙が提示した条件に従って支払うものとします。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料金に含まれるサービス及び別途料金が必要となるサービスについては、乙が事前に提示する料金表、予約確認書その他の案内に従うものとします。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乙は、法令上認められる場合又は事前に合意した場合を除き、甲の承諾なく確定済みの利用料金を変更しないものとします。</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176993xzvh4z" w:id="5"/>
      <w:bookmarkEnd w:id="5"/>
      <w:r w:rsidDel="00000000" w:rsidR="00000000" w:rsidRPr="00000000">
        <w:rPr>
          <w:rFonts w:ascii="Arial Unicode MS" w:cs="Arial Unicode MS" w:eastAsia="Arial Unicode MS" w:hAnsi="Arial Unicode MS"/>
          <w:b w:val="1"/>
          <w:bCs w:val="1"/>
          <w:rtl w:val="0"/>
        </w:rPr>
        <w:t xml:space="preserve">第5条（施設及び設備の利用）</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甲は、本施設及び付帯設備を、その本来の用途及び乙が定める利用方法に従って使用するものとします。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テント、宿泊棟、炊事場、シャワー、トイレ、駐車場、共用スペースその他の設備については、乙が指定する利用可能区域及び利用時間を遵守するものとします。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甲は、施設内の設備、備品、家具、寝具及びレンタル用品を適切に取り扱い、無断で施設外へ持ち出してはなりません。</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甲は、施設又は設備に破損、不具合その他の異常を発見した場合、速やかに乙へ報告するものとします。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甲は、乙の事前承諾なく、施設の改造、設備の移動、構造物の設置その他施設の現状を変更する行為を行ってはなりません。</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gbdu4rscgq55" w:id="6"/>
      <w:bookmarkEnd w:id="6"/>
      <w:r w:rsidDel="00000000" w:rsidR="00000000" w:rsidRPr="00000000">
        <w:rPr>
          <w:rFonts w:ascii="Arial Unicode MS" w:cs="Arial Unicode MS" w:eastAsia="Arial Unicode MS" w:hAnsi="Arial Unicode MS"/>
          <w:b w:val="1"/>
          <w:bCs w:val="1"/>
          <w:rtl w:val="0"/>
        </w:rPr>
        <w:t xml:space="preserve">第6条（火気及び調理設備の使用）</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甲は、焚き火、バーベキュー、炭火、ガスコンロその他の火気を使用する場合、乙が指定する場所及び方法に従うものとします。</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直火が禁止されている場所では、甲は地面に直接火を起こしてはならず、指定された焚き火台その他の設備を使用するものとします。</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甲は、火気の使用中、火元から不用意に離れず、使用終了後は完全に消火したことを確認するものとします。</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強風、乾燥、火災警報その他の事情により火気使用に危険がある場合、乙は火気の使用を制限又は禁止することができます。</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甲の故意又は過失による火気の不適切な使用によって施設、設備又は第三者に損害が生じた場合、甲は法令に従い、その責任を負うものとします。</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ts1gw2pycmmb" w:id="7"/>
      <w:bookmarkEnd w:id="7"/>
      <w:r w:rsidDel="00000000" w:rsidR="00000000" w:rsidRPr="00000000">
        <w:rPr>
          <w:rFonts w:ascii="Arial Unicode MS" w:cs="Arial Unicode MS" w:eastAsia="Arial Unicode MS" w:hAnsi="Arial Unicode MS"/>
          <w:b w:val="1"/>
          <w:bCs w:val="1"/>
          <w:rtl w:val="0"/>
        </w:rPr>
        <w:t xml:space="preserve">第7条（自然環境及び安全管理）</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甲は、本施設が自然環境に位置することを理解し、天候、地形、野生動物、昆虫、植物その他の自然条件に応じた安全対策を講じるものとします。</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甲は、乙が立入りを禁止する区域、危険区域及び管理区域に無断で立ち入ってはなりません。</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河川、湖沼、海岸、山林その他の自然環境における活動については、現地の状況を確認し、乙が定める注意事項及び関係法令を遵守するものとします。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甲は、天候の急変、落雷、強風、豪雨、土砂災害その他の危険が発生した場合、乙の避難指示その他の安全上必要な指示に従うものとします。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乙は、施設及び設備について合理的に必要な安全管理を行い、把握している重大な危険について、甲に必要な情報を提供するものとします。</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本条は、乙の故意又は過失によって生じた損害について、乙の法的責任を免除するものではありません。</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omcvdrubuhg" w:id="8"/>
      <w:bookmarkEnd w:id="8"/>
      <w:r w:rsidDel="00000000" w:rsidR="00000000" w:rsidRPr="00000000">
        <w:rPr>
          <w:rFonts w:ascii="Arial Unicode MS" w:cs="Arial Unicode MS" w:eastAsia="Arial Unicode MS" w:hAnsi="Arial Unicode MS"/>
          <w:b w:val="1"/>
          <w:bCs w:val="1"/>
          <w:rtl w:val="0"/>
        </w:rPr>
        <w:t xml:space="preserve">第8条（ペットの同伴）</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ペットの同伴は、乙が指定するペット同伴可能施設又は事前に承諾した場合に限るものとします。</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ペットを同伴する場合、甲は以下の事項を遵守するものとします。</w:t>
      </w:r>
    </w:p>
    <w:p w:rsidR="00000000" w:rsidDel="00000000" w:rsidP="00000000" w:rsidRDefault="00000000" w:rsidRPr="00000000" w14:paraId="0000006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乙が指定する区域及び利用条件を守ること。</w:t>
      </w:r>
    </w:p>
    <w:p w:rsidR="00000000" w:rsidDel="00000000" w:rsidP="00000000" w:rsidRDefault="00000000" w:rsidRPr="00000000" w14:paraId="0000007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リードの使用その他の適切な管理を行うこと。</w:t>
      </w:r>
    </w:p>
    <w:p w:rsidR="00000000" w:rsidDel="00000000" w:rsidP="00000000" w:rsidRDefault="00000000" w:rsidRPr="00000000" w14:paraId="0000007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排せつ物を適切に処理すること。</w:t>
      </w:r>
    </w:p>
    <w:p w:rsidR="00000000" w:rsidDel="00000000" w:rsidP="00000000" w:rsidRDefault="00000000" w:rsidRPr="00000000" w14:paraId="0000007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他の利用者及び施設設備に迷惑又は危険を及ぼさないこと。</w:t>
      </w:r>
    </w:p>
    <w:p w:rsidR="00000000" w:rsidDel="00000000" w:rsidP="00000000" w:rsidRDefault="00000000" w:rsidRPr="00000000" w14:paraId="0000007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必要な予防接種その他の衛生管理を行うこと。</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ペットによる施設の破損、汚損又は第三者への損害については、その発生原因及び甲の帰責性に応じ、甲が法令上の責任を負うものとします。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乙は、他の利用者の安全又は衛生管理上必要な場合、合理的な範囲でペットの利用区域を制限することができます。</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prp0a2fi0e9t"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甲及び同行者は、本施設の利用にあたり、次の行為を行ってはなりません。</w:t>
      </w:r>
    </w:p>
    <w:p w:rsidR="00000000" w:rsidDel="00000000" w:rsidP="00000000" w:rsidRDefault="00000000" w:rsidRPr="00000000" w14:paraId="0000007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施設又は設備を故意に破損し、汚損する行為</w:t>
      </w:r>
    </w:p>
    <w:p w:rsidR="00000000" w:rsidDel="00000000" w:rsidP="00000000" w:rsidRDefault="00000000" w:rsidRPr="00000000" w14:paraId="0000007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他の利用者に著しい迷惑を及ぼす騒音、暴力、威嚇その他の行為</w:t>
      </w:r>
    </w:p>
    <w:p w:rsidR="00000000" w:rsidDel="00000000" w:rsidP="00000000" w:rsidRDefault="00000000" w:rsidRPr="00000000" w14:paraId="0000007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乙の許可を得ない営業活動、販売行為又はイベントの開催</w:t>
      </w:r>
    </w:p>
    <w:p w:rsidR="00000000" w:rsidDel="00000000" w:rsidP="00000000" w:rsidRDefault="00000000" w:rsidRPr="00000000" w14:paraId="0000007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指定区域外での火気使用又は危険物の持込み</w:t>
      </w:r>
    </w:p>
    <w:p w:rsidR="00000000" w:rsidDel="00000000" w:rsidP="00000000" w:rsidRDefault="00000000" w:rsidRPr="00000000" w14:paraId="0000007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施設内での違法行為又は公序良俗に反する行為</w:t>
      </w:r>
    </w:p>
    <w:p w:rsidR="00000000" w:rsidDel="00000000" w:rsidP="00000000" w:rsidRDefault="00000000" w:rsidRPr="00000000" w14:paraId="0000007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無断での施設利用時間の延長又は利用区域の拡張</w:t>
      </w:r>
    </w:p>
    <w:p w:rsidR="00000000" w:rsidDel="00000000" w:rsidP="00000000" w:rsidRDefault="00000000" w:rsidRPr="00000000" w14:paraId="0000007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指定場所以外へのごみの投棄</w:t>
      </w:r>
    </w:p>
    <w:p w:rsidR="00000000" w:rsidDel="00000000" w:rsidP="00000000" w:rsidRDefault="00000000" w:rsidRPr="00000000" w14:paraId="0000008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野生動物への餌付け、植物の無断採取その他自然環境を損なう行為</w:t>
      </w:r>
    </w:p>
    <w:p w:rsidR="00000000" w:rsidDel="00000000" w:rsidP="00000000" w:rsidRDefault="00000000" w:rsidRPr="00000000" w14:paraId="0000008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乙が合理的な理由に基づき禁止するその他の危険行為</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cpkh7cd3tts6" w:id="10"/>
      <w:bookmarkEnd w:id="10"/>
      <w:r w:rsidDel="00000000" w:rsidR="00000000" w:rsidRPr="00000000">
        <w:rPr>
          <w:rFonts w:ascii="Arial Unicode MS" w:cs="Arial Unicode MS" w:eastAsia="Arial Unicode MS" w:hAnsi="Arial Unicode MS"/>
          <w:b w:val="1"/>
          <w:bCs w:val="1"/>
          <w:rtl w:val="0"/>
        </w:rPr>
        <w:t xml:space="preserve">第10条（キャンセル及び利用変更）</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甲が予約をキャンセルする場合、乙が予約成立前に明示したキャンセル規定に従うものとします。</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キャンセル料の発生時期及び金額は、次のとおりとします。</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910"/>
        <w:tblGridChange w:id="0">
          <w:tblGrid>
            <w:gridCol w:w="23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日前から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bl>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前項のキャンセル料は、消費者契約法その他の関係法令に適合する範囲で定めるものとし、事業者に生ずべき平均的な損害を超える部分については適用しません。</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利用日、利用人数、宿泊棟又は利用区画の変更を希望する場合、甲は速やかに乙へ申し出るものとします。</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変更希望に対応できない場合、甲乙協議のうえ、予約の維持又はキャンセルの取扱いを決定します。</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悪天候その他の事情によるキャンセルについては、乙が事前に提示した特別規定がある場合、その内容及び関係法令に従うものとします。</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dci6jkfx2jgc" w:id="11"/>
      <w:bookmarkEnd w:id="11"/>
      <w:r w:rsidDel="00000000" w:rsidR="00000000" w:rsidRPr="00000000">
        <w:rPr>
          <w:rFonts w:ascii="Arial Unicode MS" w:cs="Arial Unicode MS" w:eastAsia="Arial Unicode MS" w:hAnsi="Arial Unicode MS"/>
          <w:b w:val="1"/>
          <w:bCs w:val="1"/>
          <w:rtl w:val="0"/>
        </w:rPr>
        <w:t xml:space="preserve">第11条（悪天候及び災害時の対応）</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台風、豪雨、洪水、地震、土砂災害、落雷、積雪その他の自然災害又はそのおそれがある場合、乙は利用者の安全確保のため、施設の全部又は一部の利用を中止又は制限することができます。</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乙は、前項の措置を講じる場合、合理的に可能な範囲で速やかに甲へ通知するものとします。</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の安全確保が困難となり、乙の判断により利用開始前に施設利用を中止した場合、乙は原則として未提供のサービスに係る受領済み料金を返還するものとします。ただし、法令上認められる別段の取扱いについて甲乙間で有効な合意がある場合は、その内容によります。</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利用開始後に災害等により利用を中断した場合、提供済みサービスの内容、未利用部分、当該事由及び法令上の責任を考慮し、返金その他の対応について甲乙協議するものとします。</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乙の責めに帰することのできない事由によって生じた損害については、乙は法令上責任を負う場合を除き、賠償責任を負わないものとします。</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unrl1s61bplb" w:id="12"/>
      <w:bookmarkEnd w:id="12"/>
      <w:r w:rsidDel="00000000" w:rsidR="00000000" w:rsidRPr="00000000">
        <w:rPr>
          <w:rFonts w:ascii="Arial Unicode MS" w:cs="Arial Unicode MS" w:eastAsia="Arial Unicode MS" w:hAnsi="Arial Unicode MS"/>
          <w:b w:val="1"/>
          <w:bCs w:val="1"/>
          <w:rtl w:val="0"/>
        </w:rPr>
        <w:t xml:space="preserve">第12条（事故及び緊急時の対応）</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甲又は同行者に事故、負傷、急病その他の緊急事態が発生した場合、甲は速やかに乙へ連絡するものとします。</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乙は、緊急事態を把握した場合、その状況に応じて救急機関への通報、避難誘導その他合理的に必要な対応を行うものとします。</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甲は、緊急時に必要となる範囲で、乙が救急機関その他の関係機関に連絡先及び必要な情報を提供する場合があることを確認します。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医療機関への搬送、診療及び治療等に要する費用については、事故の原因、当事者の責任及び関係法令に従って負担するものとします。</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事故発生時における乙の責任は、事故の発生原因、施設の管理状況及び乙の故意又は過失の有無等に基づき、関係法令に従って判断されるものとします。</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pew8h9io330r" w:id="13"/>
      <w:bookmarkEnd w:id="13"/>
      <w:r w:rsidDel="00000000" w:rsidR="00000000" w:rsidRPr="00000000">
        <w:rPr>
          <w:rFonts w:ascii="Arial Unicode MS" w:cs="Arial Unicode MS" w:eastAsia="Arial Unicode MS" w:hAnsi="Arial Unicode MS"/>
          <w:b w:val="1"/>
          <w:bCs w:val="1"/>
          <w:rtl w:val="0"/>
        </w:rPr>
        <w:t xml:space="preserve">第13条（施設・備品の破損及び損害賠償）</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甲又は同行者の故意又は過失により、本施設の建物、設備、備品その他の財産に損害が生じた場合、甲は法令上認められる範囲で、修理費用その他の損害を賠償するものとします。</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通常の使用による経年劣化、自然損耗その他甲の責めに帰することのできない損害について、甲は賠償責任を負わないものとします。</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施設内で発生した盗難、紛失、事故その他の損害については、その発生原因及び当事者の責任に応じて、関係法令に従い処理するものとします。</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乙の故意又は過失によって甲に損害が生じた場合、乙は法令に従い、その責任を負うものとします。</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jk62pjp67z1m" w:id="14"/>
      <w:bookmarkEnd w:id="14"/>
      <w:r w:rsidDel="00000000" w:rsidR="00000000" w:rsidRPr="00000000">
        <w:rPr>
          <w:rFonts w:ascii="Arial Unicode MS" w:cs="Arial Unicode MS" w:eastAsia="Arial Unicode MS" w:hAnsi="Arial Unicode MS"/>
          <w:b w:val="1"/>
          <w:bCs w:val="1"/>
          <w:rtl w:val="0"/>
        </w:rPr>
        <w:t xml:space="preserve">第14条（利用の拒否及び中止）</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乙は、甲又は同行者が次の各号のいずれかに該当する場合、合理的な理由に基づき、施設利用を拒否し、又は利用開始後に中止を求めることができます。</w:t>
      </w:r>
    </w:p>
    <w:p w:rsidR="00000000" w:rsidDel="00000000" w:rsidP="00000000" w:rsidRDefault="00000000" w:rsidRPr="00000000" w14:paraId="000000A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申込内容に重大な虚偽がある場合</w:t>
      </w:r>
    </w:p>
    <w:p w:rsidR="00000000" w:rsidDel="00000000" w:rsidP="00000000" w:rsidRDefault="00000000" w:rsidRPr="00000000" w14:paraId="000000A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施設の安全管理に重大な支障を及ぼすおそれがある場合</w:t>
      </w:r>
    </w:p>
    <w:p w:rsidR="00000000" w:rsidDel="00000000" w:rsidP="00000000" w:rsidRDefault="00000000" w:rsidRPr="00000000" w14:paraId="000000A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他の利用者に対する暴力、脅迫又は著しい迷惑行為がある場合</w:t>
      </w:r>
    </w:p>
    <w:p w:rsidR="00000000" w:rsidDel="00000000" w:rsidP="00000000" w:rsidRDefault="00000000" w:rsidRPr="00000000" w14:paraId="000000B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施設利用規則に重大な違反がある場合</w:t>
      </w:r>
    </w:p>
    <w:p w:rsidR="00000000" w:rsidDel="00000000" w:rsidP="00000000" w:rsidRDefault="00000000" w:rsidRPr="00000000" w14:paraId="000000B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災害その他の事情により施設の安全な利用が困難となった場合</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乙は、前項に基づく措置を講じる場合、その理由及び必要な対応について、可能な範囲で甲に説明するものとします。</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利用拒否又は利用中止に伴う料金の返還、キャンセル料及び損害賠償については、その原因及び関係法令に従って取り扱うものとします。</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乙は、正当な理由なく、甲に対して不当な差別的取扱いを行わないものとします。</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odbvsnc79557"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乙は、本申込書に記載された甲及び同行者の個人情報を、施設利用の受付、予約管理、本人確認、料金精算、安全管理、緊急時の対応及び問い合わせ対応等の目的で取り扱うものとします。</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乙は、取得した個人情報について、個人情報保護法その他の関係法令及び乙が定めるプライバシーポリシーに従い、適切に管理するものとします。</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乙は、法令に基づく場合その他法令上認められる場合を除き、本人の同意なく個人データを第三者に提供しないものとします。</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乙は、予約管理、決済その他の業務を外部事業者に委託する場合、必要かつ適切な監督を行うものとします。</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r2a0lve26wno" w:id="16"/>
      <w:bookmarkEnd w:id="16"/>
      <w:r w:rsidDel="00000000" w:rsidR="00000000" w:rsidRPr="00000000">
        <w:rPr>
          <w:rFonts w:ascii="Arial Unicode MS" w:cs="Arial Unicode MS" w:eastAsia="Arial Unicode MS" w:hAnsi="Arial Unicode MS"/>
          <w:b w:val="1"/>
          <w:bCs w:val="1"/>
          <w:rtl w:val="0"/>
        </w:rPr>
        <w:t xml:space="preserve">第16条（写真撮影及び情報発信）</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甲及び同行者は、施設内で写真又は動画を撮影する場合、他の利用者のプライバシー及び施設の利用規則を尊重するものとします。</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営利目的の撮影、広告制作、イベント配信その他通常の私的利用を超える撮影については、乙の事前承諾を必要とします。</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乙が甲又は同行者を識別できる写真、動画その他の情報を広告、SNS、Webサイト等に掲載する場合、法令上認められる場合を除き、必要な本人の同意を得るものとします。</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本申込書の提出又は施設利用をもって、甲及び同行者が広告目的での写真・動画の使用に同意したものとはみなしません。</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3ng2xr9qxzqn" w:id="17"/>
      <w:bookmarkEnd w:id="17"/>
      <w:r w:rsidDel="00000000" w:rsidR="00000000" w:rsidRPr="00000000">
        <w:rPr>
          <w:rFonts w:ascii="Arial Unicode MS" w:cs="Arial Unicode MS" w:eastAsia="Arial Unicode MS" w:hAnsi="Arial Unicode MS"/>
          <w:b w:val="1"/>
          <w:bCs w:val="1"/>
          <w:rtl w:val="0"/>
        </w:rPr>
        <w:t xml:space="preserve">第17条（利用終了及び原状回復）</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甲は、利用終了時までに私物及び持込み用品を撤去し、使用した設備及び備品を所定の状態に戻すものとします。</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ごみの分別、処分、清掃その他の原状回復については、乙が事前に提示する施設利用規則に従うものとします。</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甲の故意又は過失により、通常の清掃では対応できない著しい汚損又は破損が発生した場合、乙は合理的な範囲で必要な清掃費用又は修繕費用を請求することができます。</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忘れ物及び遺失物については、乙が定める保管・返還手続及び関係法令に従って取り扱うものとします。</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6ota8asrf12d" w:id="18"/>
      <w:bookmarkEnd w:id="18"/>
      <w:r w:rsidDel="00000000" w:rsidR="00000000" w:rsidRPr="00000000">
        <w:rPr>
          <w:rFonts w:ascii="Arial Unicode MS" w:cs="Arial Unicode MS" w:eastAsia="Arial Unicode MS" w:hAnsi="Arial Unicode MS"/>
          <w:b w:val="1"/>
          <w:bCs w:val="1"/>
          <w:rtl w:val="0"/>
        </w:rPr>
        <w:t xml:space="preserve">第18条（申込内容の確認及び承諾）</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甲は、本施設の利用にあたり、以下の事項を確認したうえで申し込むものとします。</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施設の利用日時、人数及び利用内容を確認しました。</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施設利用料金及び追加料金の条件を確認しました。</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チェックイン・チェックアウト時間を確認しました。</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施設利用規則及び禁止事項を確認しました。</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火気使用及び調理設備の利用条件を確認しました。</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自然環境に伴う危険及び安全上の注意事項を確認しました。</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キャンセル料及び予約変更の条件を確認しました。</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悪天候及び災害時の施設利用中止条件を確認しました。</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施設及び備品の破損時の取扱いを確認しました。</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個人情報の取扱いについて確認しました。</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rr0wo31uslj2"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本申込書及び施設利用規則に定めのない事項について疑義が生じた場合、甲乙は誠意をもって協議し、円滑な解決を図るものとします。</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乙が別途提示する利用規則その他の条件に相違がある場合、個別に合意した事項を優先するものとします。ただし、法令に反する内容又は消費者に一方的に不利益を与える無効な条項については、この限りではありません。</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本施設の利用に関する紛争については、日本法を準拠法とし、訴訟が必要となる場合は、民事訴訟法その他の関係法令に従い管轄裁判所を定めるものとします。</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gftuh0o6x3kl" w:id="20"/>
      <w:bookmarkEnd w:id="20"/>
      <w:r w:rsidDel="00000000" w:rsidR="00000000" w:rsidRPr="00000000">
        <w:rPr>
          <w:rFonts w:ascii="Arial Unicode MS" w:cs="Arial Unicode MS" w:eastAsia="Arial Unicode MS" w:hAnsi="Arial Unicode MS"/>
          <w:b w:val="1"/>
          <w:bCs w:val="1"/>
          <w:rtl w:val="0"/>
        </w:rPr>
        <w:t xml:space="preserve">第20条（申込書の提出及び保管）</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甲は、本申込書の内容を確認し、必要事項を記入したうえで、乙が指定する方法により提出するものとします。</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本申込書は、書面又は電子的方法によって作成及び提出することができます。</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乙は、本申込書及び予約に関する記録を、法令及び適切な情報管理方針に従って保管するものとします。</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甲乙は、予約成立後、本申込書、予約確認書、施設利用規則その他合意した内容に従い、それぞれの義務を履行するものとします。</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hfljeef65yft" w:id="21"/>
      <w:bookmarkEnd w:id="21"/>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jlbha6oq904b" w:id="22"/>
      <w:bookmarkEnd w:id="22"/>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3eizv2zck0fj" w:id="23"/>
      <w:bookmarkEnd w:id="23"/>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14mdu2jgkk3y" w:id="24"/>
      <w:bookmarkEnd w:id="24"/>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sjifzzvxwner" w:id="25"/>
      <w:bookmarkEnd w:id="25"/>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9k8443sy4twi" w:id="26"/>
      <w:bookmarkEnd w:id="26"/>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9yonvfhbe2st" w:id="27"/>
      <w:bookmarkEnd w:id="27"/>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本申込書に記載された内容及び施設利用条件を確認し、これらを理解したうえで、本施設の利用を申し込みます。</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乙（施設運営者）</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0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