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0t882vkp474" w:id="0"/>
      <w:bookmarkEnd w:id="0"/>
      <w:r w:rsidDel="00000000" w:rsidR="00000000" w:rsidRPr="00000000">
        <w:rPr>
          <w:rFonts w:ascii="Arial Unicode MS" w:cs="Arial Unicode MS" w:eastAsia="Arial Unicode MS" w:hAnsi="Arial Unicode MS"/>
          <w:b w:val="1"/>
          <w:bCs w:val="1"/>
          <w:sz w:val="44"/>
          <w:szCs w:val="44"/>
          <w:rtl w:val="0"/>
        </w:rPr>
        <w:t xml:space="preserve">病院内保育業務に関する基本契約書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病院を運営する〇〇法人（以下「甲」という。）と、病院内保育業務を行う〇〇株式会社（以下「乙」という。）は、甲が運営する病院内における保育業務について、次のとおり基本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yxxda7e28rti"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病院に勤務する職員の子を対象とした病院内保育業務について、甲が乙に対し当該業務を委託し、乙がこれを受託するにあたり、両当事者間の基本的な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y86oefous8t"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乙は、本契約に基づき、甲の指定する病院内保育施設において、次に掲げる業務を誠実に遂行するものとする。</w:t>
        <w:br w:type="textWrapping"/>
        <w:t xml:space="preserve">一　乳幼児の保育および生活指導</w:t>
        <w:br w:type="textWrapping"/>
        <w:t xml:space="preserve">二　保育施設内の安全管理および衛生管理</w:t>
        <w:br w:type="textWrapping"/>
        <w:t xml:space="preserve">三　保育記録の作成および甲への報告</w:t>
        <w:br w:type="textWrapping"/>
        <w:t xml:space="preserve">四　その他、病院内保育業務として通常付随する業務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具体的な業務内容、運営時間、対象年齢、定員等の詳細は、別途協議のうえ書面で定めるものとする。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6ea9zjij1cvq" w:id="3"/>
      <w:bookmarkEnd w:id="3"/>
      <w:r w:rsidDel="00000000" w:rsidR="00000000" w:rsidRPr="00000000">
        <w:rPr>
          <w:rFonts w:ascii="Arial Unicode MS" w:cs="Arial Unicode MS" w:eastAsia="Arial Unicode MS" w:hAnsi="Arial Unicode MS"/>
          <w:b w:val="1"/>
          <w:bCs w:val="1"/>
          <w:sz w:val="34"/>
          <w:szCs w:val="34"/>
          <w:rtl w:val="0"/>
        </w:rPr>
        <w:t xml:space="preserve">第3条（業務の実施体制）</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乙は、本業務を遂行するにあたり、児童福祉法その他関係法令を遵守し、必要な資格および経験を有する保育従事者を配置するものとする。</w:t>
        <w:br w:type="textWrapping"/>
        <w:t xml:space="preserve">乙は、保育従事者の指導監督について一切の責任を負うものとし、甲は、乙の従業員に対して直接の指揮命令を行わない。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leoq77lfnz1l" w:id="4"/>
      <w:bookmarkEnd w:id="4"/>
      <w:r w:rsidDel="00000000" w:rsidR="00000000" w:rsidRPr="00000000">
        <w:rPr>
          <w:rFonts w:ascii="Arial Unicode MS" w:cs="Arial Unicode MS" w:eastAsia="Arial Unicode MS" w:hAnsi="Arial Unicode MS"/>
          <w:b w:val="1"/>
          <w:bCs w:val="1"/>
          <w:sz w:val="34"/>
          <w:szCs w:val="34"/>
          <w:rtl w:val="0"/>
        </w:rPr>
        <w:t xml:space="preserve">第4条（委託料および支払条件）</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甲は、乙に対し、本業務の対価として、別途定める委託料を支払うものとする。</w:t>
        <w:br w:type="textWrapping"/>
        <w:t xml:space="preserve">委託料の金額、支払方法、支払期日等の条件については、別途書面により定めるものとする。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thf7eun3isn" w:id="5"/>
      <w:bookmarkEnd w:id="5"/>
      <w:r w:rsidDel="00000000" w:rsidR="00000000" w:rsidRPr="00000000">
        <w:rPr>
          <w:rFonts w:ascii="Arial Unicode MS" w:cs="Arial Unicode MS" w:eastAsia="Arial Unicode MS" w:hAnsi="Arial Unicode MS"/>
          <w:b w:val="1"/>
          <w:bCs w:val="1"/>
          <w:sz w:val="34"/>
          <w:szCs w:val="34"/>
          <w:rtl w:val="0"/>
        </w:rPr>
        <w:t xml:space="preserve">第5条（再委託の禁止）</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乙は、甲の事前の書面による承諾なく、本業務の全部または一部を第三者に再委託してはならない。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96n474g6yk67" w:id="6"/>
      <w:bookmarkEnd w:id="6"/>
      <w:r w:rsidDel="00000000" w:rsidR="00000000" w:rsidRPr="00000000">
        <w:rPr>
          <w:rFonts w:ascii="Arial Unicode MS" w:cs="Arial Unicode MS" w:eastAsia="Arial Unicode MS" w:hAnsi="Arial Unicode MS"/>
          <w:b w:val="1"/>
          <w:bCs w:val="1"/>
          <w:sz w:val="34"/>
          <w:szCs w:val="34"/>
          <w:rtl w:val="0"/>
        </w:rPr>
        <w:t xml:space="preserve">第6条（安全配慮および事故対応）</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乙は、保育児童の生命および身体の安全確保を最優先事項として、本業務を遂行するものとする。</w:t>
        <w:br w:type="textWrapping"/>
        <w:t xml:space="preserve">保育中に事故、怪我、疾病その他の緊急事態が発生した場合、乙は速やかに必要な措置を講じるとともに、甲に対して遅滞なく報告するものとする。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pcbnrma47413"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乙は、本業務を遂行する過程で知り得た、甲の業務情報、病院関係者および保育児童に関する情報、その他一切の非公開情報について、第三者に開示または漏えいしてはならない。</w:t>
        <w:br w:type="textWrapping"/>
        <w:t xml:space="preserve">本条の義務は、本契約終了後も存続するものとする。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v86tfxu9t6u5"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乙は、本業務に関連して取り扱う個人情報について、個人情報保護法および関係法令を遵守し、適切な安全管理措置を講じるものとする。</w:t>
        <w:br w:type="textWrapping"/>
        <w:t xml:space="preserve">個人情報の具体的な取扱方法については、甲乙協議のうえ、別途定めるものとする。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m2q8fq8dpj9z"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乙は、本業務の遂行に関連して、乙の責めに帰すべき事由により甲または第三者に損害を与えた場合には、その損害を賠償する責任を負うものとする。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yf91hllrhaly"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本契約の有効期間は、〇年〇月〇日から〇年〇月〇日までの〇年間とする。</w:t>
        <w:br w:type="textWrapping"/>
        <w:t xml:space="preserve">期間満了日の〇か月前までに、甲乙いずれからも書面による解約の意思表示がない場合、本契約は同一条件にてさらに〇年間更新されるものとする。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klub1e5jkku8"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甲または乙は、相手方が本契約に違反し、相当期間を定めて是正を求めたにもかかわらず当該違反が是正されない場合には、書面による通知をもって本契約の全部または一部を解除することができる。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hxc0wwnz5hgl"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本契約に定めのない事項、または本契約の解釈について疑義が生じた場合には、甲乙誠意をもって協議し、円満に解決を図るものとする。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td012krk2rrq"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以上、本契約締結の証として、本書二通を作成し、甲乙記名押印のうえ、各自一通を保有する。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〇〇法人</w:t>
        <w:br w:type="textWrapping"/>
        <w:t xml:space="preserve">所在地：</w:t>
        <w:br w:type="textWrapping"/>
        <w:t xml:space="preserve">代表者名：</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〇〇株式会社</w:t>
        <w:br w:type="textWrapping"/>
        <w:t xml:space="preserve">所在地：</w:t>
        <w:br w:type="textWrapping"/>
        <w:t xml:space="preserve">代表者名：</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