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gv0i8vhy9lf" w:id="0"/>
      <w:bookmarkEnd w:id="0"/>
      <w:r w:rsidDel="00000000" w:rsidR="00000000" w:rsidRPr="00000000">
        <w:rPr>
          <w:rFonts w:ascii="Arial Unicode MS" w:cs="Arial Unicode MS" w:eastAsia="Arial Unicode MS" w:hAnsi="Arial Unicode MS"/>
          <w:b w:val="1"/>
          <w:bCs w:val="1"/>
          <w:sz w:val="44"/>
          <w:szCs w:val="44"/>
          <w:rtl w:val="0"/>
        </w:rPr>
        <w:t xml:space="preserve">調査報告書の受領確認書（探偵）</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（以下「甲」という。）と、探偵業者　　　　　　　　　　　　　　　（以下「乙」という。）は、甲乙間で締結した調査業務委託契約（以下「原契約」という。）に基づき、乙が作成した調査報告書及び関連資料の受領について、次のとおり確認する。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4zwdyr98rw8o"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乙が甲に対して交付する調査報告書及び関連資料（以下「本報告書等」という。）について、その内容、交付方法、受領日、受領後の取扱いその他必要な事項を明確にし、甲乙間における報告書の引渡し及び受領に関する認識の相違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wrrz876qgci1" w:id="2"/>
      <w:bookmarkEnd w:id="2"/>
      <w:r w:rsidDel="00000000" w:rsidR="00000000" w:rsidRPr="00000000">
        <w:rPr>
          <w:rFonts w:ascii="Arial Unicode MS" w:cs="Arial Unicode MS" w:eastAsia="Arial Unicode MS" w:hAnsi="Arial Unicode MS"/>
          <w:b w:val="1"/>
          <w:bCs w:val="1"/>
          <w:rtl w:val="0"/>
        </w:rPr>
        <w:t xml:space="preserve">第2条（対象となる調査）</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本確認書の対象となる調査は、次のとおりとする。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00"/>
        <w:gridCol w:w="6930"/>
        <w:tblGridChange w:id="0">
          <w:tblGrid>
            <w:gridCol w:w="2100"/>
            <w:gridCol w:w="69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調査契約番号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調査依頼日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131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調査対象者・対象事項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浮気・不貞調査　□ 素行調査　□ 所在調査　□ 行方調査　□ 身辺調査　□ 企業調査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調査実施期間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調査実施地域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担当調査員・担当者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原契約締結日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p w:rsidR="00000000" w:rsidDel="00000000" w:rsidP="00000000" w:rsidRDefault="00000000" w:rsidRPr="00000000" w14:paraId="0000001C">
            <w:pPr>
              <w:spacing w:after="240" w:before="240" w:lineRule="auto"/>
              <w:rPr>
                <w:sz w:val="20"/>
                <w:szCs w:val="20"/>
              </w:rPr>
            </w:pPr>
            <w:r w:rsidDel="00000000" w:rsidR="00000000" w:rsidRPr="00000000">
              <w:rPr>
                <w:rtl w:val="0"/>
              </w:rPr>
            </w:r>
          </w:p>
        </w:tc>
      </w:tr>
    </w:tbl>
    <w:p w:rsidR="00000000" w:rsidDel="00000000" w:rsidP="00000000" w:rsidRDefault="00000000" w:rsidRPr="00000000" w14:paraId="0000001D">
      <w:pPr>
        <w:pStyle w:val="Heading2"/>
        <w:keepNext w:val="0"/>
        <w:keepLines w:val="0"/>
        <w:spacing w:after="80" w:lineRule="auto"/>
        <w:rPr>
          <w:b w:val="1"/>
          <w:bCs w:val="1"/>
        </w:rPr>
      </w:pPr>
      <w:bookmarkStart w:colFirst="0" w:colLast="0" w:name="_yo4qosra63hz" w:id="3"/>
      <w:bookmarkEnd w:id="3"/>
      <w:r w:rsidDel="00000000" w:rsidR="00000000" w:rsidRPr="00000000">
        <w:rPr>
          <w:rFonts w:ascii="Arial Unicode MS" w:cs="Arial Unicode MS" w:eastAsia="Arial Unicode MS" w:hAnsi="Arial Unicode MS"/>
          <w:b w:val="1"/>
          <w:bCs w:val="1"/>
          <w:rtl w:val="0"/>
        </w:rPr>
        <w:t xml:space="preserve">第3条（受領する報告書等）</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甲は、乙から次の調査報告書及び関連資料のうち、該当するものを受領したことを確認する。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31.2296103984836"/>
        <w:gridCol w:w="6994.282200625139"/>
        <w:tblGridChange w:id="0">
          <w:tblGrid>
            <w:gridCol w:w="2031.2296103984836"/>
            <w:gridCol w:w="6994.28220062513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調査報告書</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報告書の名称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報告書作成日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報告書のページ数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ページ</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写真資料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点）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動画資料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点）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音声資料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点）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調査経過記録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その他の添付資料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電子データ</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PDF　□ 画像　□ 動画　□ 音声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記録媒体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USBメモリ　□ DVD　□ その他（　　　　　　）　□ なし</w:t>
            </w:r>
          </w:p>
        </w:tc>
      </w:tr>
    </w:tbl>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前項に記載する資料の詳細については、必要に応じて別紙「調査報告書等交付明細書」に記載するものとする。</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本確認書に記載のない資料については、原契約又は別途の合意により交付義務がある場合を除き、本確認書による受領確認の対象には含まれないものとする。</w:t>
      </w:r>
    </w:p>
    <w:p w:rsidR="00000000" w:rsidDel="00000000" w:rsidP="00000000" w:rsidRDefault="00000000" w:rsidRPr="00000000" w14:paraId="00000039">
      <w:pPr>
        <w:spacing w:after="240" w:before="240" w:lineRule="auto"/>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4yavgxfsanva" w:id="4"/>
      <w:bookmarkEnd w:id="4"/>
      <w:r w:rsidDel="00000000" w:rsidR="00000000" w:rsidRPr="00000000">
        <w:rPr>
          <w:rFonts w:ascii="Arial Unicode MS" w:cs="Arial Unicode MS" w:eastAsia="Arial Unicode MS" w:hAnsi="Arial Unicode MS"/>
          <w:b w:val="1"/>
          <w:bCs w:val="1"/>
          <w:rtl w:val="0"/>
        </w:rPr>
        <w:t xml:space="preserve">第4条（交付方法及び受領日）</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本報告書等の交付方法及び受領日は、次のとおりとする。</w:t>
      </w:r>
    </w:p>
    <w:tbl>
      <w:tblPr>
        <w:tblStyle w:val="Table3"/>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6405"/>
        <w:tblGridChange w:id="0">
          <w:tblGrid>
            <w:gridCol w:w="2625"/>
            <w:gridCol w:w="64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交付日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受領日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交付方法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対面交付　□ 郵送　□ 電子メール　□ クラウド共有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交付場所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交付担当者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受領者氏名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受領者区分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契約者本人　□ 正当な権限を有する代理人</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電子データの受領確認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閲覧・保存可能　□ 未確認　□ 該当なし</w:t>
            </w:r>
          </w:p>
        </w:tc>
      </w:tr>
    </w:tbl>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電子メール、クラウド共有その他の電磁的方法により交付する場合、乙は、甲が合意した方法により本報告書等を取得できる状態にするものとする。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電子データに破損、欠落、閲覧不能その他の不具合がある場合、甲は乙にその旨を通知し、乙は自己の責めに帰すべき不具合について合理的な方法で再交付その他必要な対応を行うものとする。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郵送その他の配送方法による場合、配送記録その他合理的な資料により交付状況を確認することができる。</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gxux33ywyxzs" w:id="5"/>
      <w:bookmarkEnd w:id="5"/>
      <w:r w:rsidDel="00000000" w:rsidR="00000000" w:rsidRPr="00000000">
        <w:rPr>
          <w:rFonts w:ascii="Arial Unicode MS" w:cs="Arial Unicode MS" w:eastAsia="Arial Unicode MS" w:hAnsi="Arial Unicode MS"/>
          <w:b w:val="1"/>
          <w:bCs w:val="1"/>
          <w:rtl w:val="0"/>
        </w:rPr>
        <w:t xml:space="preserve">第5条（受領内容の確認）</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甲は、本報告書等を受領した際、合理的に確認できる範囲において、次の事項を確認するものとする。</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本報告書等が原契約に基づく調査に関するものであること。</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報告書の名称、ページ数及び添付資料の数量が交付明細と一致していること。</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電子データについて、通常の方法で閲覧又は再生できること。</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明らかな資料の欠落、破損又は誤交付がないこと。</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その他甲乙間で事前に合意した交付条件に適合していること。</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甲は、受領時点で確認できた不足事項又は不具合がある場合、次の欄に記載するものとする。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不足資料・不具合等の記載欄</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本確認書への署名又は押印は、本報告書等の受領の事実を確認するものであり、報告内容の正確性、調査業務の完全な履行又は乙の債務不履行責任の不存在を承認するものではない。</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j2qlg3r3tim0" w:id="6"/>
      <w:bookmarkEnd w:id="6"/>
      <w:r w:rsidDel="00000000" w:rsidR="00000000" w:rsidRPr="00000000">
        <w:rPr>
          <w:rFonts w:ascii="Arial Unicode MS" w:cs="Arial Unicode MS" w:eastAsia="Arial Unicode MS" w:hAnsi="Arial Unicode MS"/>
          <w:b w:val="1"/>
          <w:bCs w:val="1"/>
          <w:rtl w:val="0"/>
        </w:rPr>
        <w:t xml:space="preserve">第6条（調査報告内容の性質）</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甲は、本報告書等が、乙による調査実施時点において適法に収集された情報、観察結果、記録及び関連資料に基づいて作成されたものであることを確認する。</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本報告書等に記載された情報は、調査時点における事実関係を示すものであり、調査終了後の対象者の行動、所在、交友関係その他の状況が同一であることを保証するものではない。</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乙は、調査によって確認できた事実と、推測、分析又は第三者から得た情報とを、合理的に区別して報告するものとする。</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乙は、本報告書等について、原契約に定める調査目的及び調査範囲に従い、合理的な注意をもって作成するものとする。</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本報告書等に記載された事項について、乙が特定の事実の存在、裁判上の認定又は紛争解決の結果を保証する旨の別途の合意がない限り、乙はこれらの結果を保証するものではない。</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4mannj74rsq1" w:id="7"/>
      <w:bookmarkEnd w:id="7"/>
      <w:r w:rsidDel="00000000" w:rsidR="00000000" w:rsidRPr="00000000">
        <w:rPr>
          <w:rFonts w:ascii="Arial Unicode MS" w:cs="Arial Unicode MS" w:eastAsia="Arial Unicode MS" w:hAnsi="Arial Unicode MS"/>
          <w:b w:val="1"/>
          <w:bCs w:val="1"/>
          <w:rtl w:val="0"/>
        </w:rPr>
        <w:t xml:space="preserve">第7条（調査結果に関する説明）</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乙は、原契約又は甲乙間の合意に従い、本報告書等の内容について甲に説明を行うものとする。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説明の実施状況は、次のとおりとする。</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22.8742719524487"/>
        <w:gridCol w:w="7302.637539071175"/>
        <w:tblGridChange w:id="0">
          <w:tblGrid>
            <w:gridCol w:w="1722.8742719524487"/>
            <w:gridCol w:w="7302.6375390711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報告内容の説明</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実施済み　□ 後日実施　□ 原契約上不要</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説明実施日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説明方法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対面　□ 電話　□ オンライン　□ 書面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説明担当者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質疑応答</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実施済み　□ 後日実施　□ 希望なし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追加説明事項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rPr>
                <w:sz w:val="20"/>
                <w:szCs w:val="20"/>
              </w:rPr>
            </w:pPr>
            <w:r w:rsidDel="00000000" w:rsidR="00000000" w:rsidRPr="00000000">
              <w:rPr>
                <w:rtl w:val="0"/>
              </w:rPr>
            </w:r>
          </w:p>
        </w:tc>
      </w:tr>
    </w:tbl>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甲が本報告書等の内容について合理的な疑問を有する場合、乙は原契約に定める範囲内で必要な説明を行うものとする。</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原契約に含まれない追加調査、資料作成又は専門的な分析を行う場合、甲乙は事前に業務内容、費用及び納期等を協議し、別途合意するものとする。</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wr7hxmcbflty" w:id="8"/>
      <w:bookmarkEnd w:id="8"/>
      <w:r w:rsidDel="00000000" w:rsidR="00000000" w:rsidRPr="00000000">
        <w:rPr>
          <w:rFonts w:ascii="Arial Unicode MS" w:cs="Arial Unicode MS" w:eastAsia="Arial Unicode MS" w:hAnsi="Arial Unicode MS"/>
          <w:b w:val="1"/>
          <w:bCs w:val="1"/>
          <w:rtl w:val="0"/>
        </w:rPr>
        <w:t xml:space="preserve">第8条（報告書の利用目的）</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甲は、本報告書等を、原契約において定めた調査目的及びこれに付随する正当な目的の範囲内で利用するものとする。</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甲は、本報告書等を次の各号に該当する行為に利用してはならない。</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対象者その他の第三者に対する脅迫、恐喝、強要又は嫌がらせ。</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ストーカー行為その他法令に違反する行為。</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差別的取扱いその他不当な権利侵害を目的とする行為。</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本報告書等に含まれる個人情報を不正に取得、利用又は提供する行為。</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本報告書等の内容を故意に改ざんし、第三者に誤解を与える行為。</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その他法令又は公序良俗に反する行為。</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甲は、本報告書等の利用に際して、対象者その他の第三者の名誉、信用、プライバシー及び肖像等の権利を不当に侵害しないよう配慮するものとする。</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乙は、甲による違法又は不当な利用を助長する目的で本報告書等を提供してはならない。</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905ewsnb8dt1" w:id="9"/>
      <w:bookmarkEnd w:id="9"/>
      <w:r w:rsidDel="00000000" w:rsidR="00000000" w:rsidRPr="00000000">
        <w:rPr>
          <w:rFonts w:ascii="Arial Unicode MS" w:cs="Arial Unicode MS" w:eastAsia="Arial Unicode MS" w:hAnsi="Arial Unicode MS"/>
          <w:b w:val="1"/>
          <w:bCs w:val="1"/>
          <w:rtl w:val="0"/>
        </w:rPr>
        <w:t xml:space="preserve">第9条（第三者への開示及び提供）</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甲は、本報告書等に個人情報その他の機微な情報が含まれることを理解し、第三者への開示又は提供に際して、適用法令及び原契約に従うものとする。</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甲は、次の各号に該当する場合、必要な範囲において本報告書等を第三者に開示又は提供することができる。ただし、法令上必要な条件を満たすものとする。</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弁護士その他の専門家に相談する場合。</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裁判所その他の公的機関に適法な手続により提出する場合。</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警察その他の捜査機関に適法に提供する場合。</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その他正当な権限又は法的根拠に基づいて提供する場合。</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本報告書等をSNS、動画投稿サイト、インターネット掲示板その他不特定多数が閲覧できる媒体に公開する場合、事前に個人情報、プライバシー、名誉権及び著作権等への影響を確認し、必要な権利処理を行うものとする。</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乙は、法令に基づく場合その他正当な理由がある場合を除き、甲の同意なく本報告書等を第三者に開示又は提供してはならない。</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rspgauygxkad" w:id="10"/>
      <w:bookmarkEnd w:id="10"/>
      <w:r w:rsidDel="00000000" w:rsidR="00000000" w:rsidRPr="00000000">
        <w:rPr>
          <w:rFonts w:ascii="Arial Unicode MS" w:cs="Arial Unicode MS" w:eastAsia="Arial Unicode MS" w:hAnsi="Arial Unicode MS"/>
          <w:b w:val="1"/>
          <w:bCs w:val="1"/>
          <w:rtl w:val="0"/>
        </w:rPr>
        <w:t xml:space="preserve">第10条（個人情報及び秘密情報の管理）</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甲及び乙は、本報告書等に含まれる個人情報、調査対象者に関する情報、調査方法その他の秘密情報について、適用法令に従い適切に管理するものとする。</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甲及び乙は、本報告書等の紛失、盗難、漏えい、改ざん、不正アクセスその他の事故を防止するため、合理的な安全管理措置を講じるものとする。</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電子データを取り扱う場合、甲及び乙は、必要に応じてアクセス制限、パスワード設定、暗号化その他の保護措置を講じるものとする。</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乙は、探偵業の業務の適正化に関する法律その他の関係法令及び原契約に従い、調査によって知り得た秘密を適切に取り扱うものとする。</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本確認書の締結は、乙が法令又は原契約に基づき負担する秘密保持義務を解除するものではない。</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j2rio0tttk0e" w:id="11"/>
      <w:bookmarkEnd w:id="11"/>
      <w:r w:rsidDel="00000000" w:rsidR="00000000" w:rsidRPr="00000000">
        <w:rPr>
          <w:rFonts w:ascii="Arial Unicode MS" w:cs="Arial Unicode MS" w:eastAsia="Arial Unicode MS" w:hAnsi="Arial Unicode MS"/>
          <w:b w:val="1"/>
          <w:bCs w:val="1"/>
          <w:rtl w:val="0"/>
        </w:rPr>
        <w:t xml:space="preserve">第11条（著作権及び資料の取扱い）</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本報告書等に含まれる文章、写真、動画その他の著作物に係る著作権の帰属については、原契約及び関係法令の定めに従うものとする。</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甲は、本報告書等を原契約に定める目的及び適法な権利行使のために必要な範囲で利用することができる。</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本確認書による本報告書等の受領は、原契約に別段の定めがある場合を除き、著作権その他の知的財産権の譲渡を意味するものではない。</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甲が本報告書等の編集、加工、複製、転載又は第三者への配布を行う場合、著作権その他の権利を侵害しない範囲で行うものとする。</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pStyle w:val="Heading2"/>
        <w:keepNext w:val="0"/>
        <w:keepLines w:val="0"/>
        <w:spacing w:after="80" w:lineRule="auto"/>
        <w:rPr>
          <w:b w:val="1"/>
          <w:bCs w:val="1"/>
        </w:rPr>
      </w:pPr>
      <w:bookmarkStart w:colFirst="0" w:colLast="0" w:name="_uya0lel75mod" w:id="12"/>
      <w:bookmarkEnd w:id="12"/>
      <w:r w:rsidDel="00000000" w:rsidR="00000000" w:rsidRPr="00000000">
        <w:rPr>
          <w:rFonts w:ascii="Arial Unicode MS" w:cs="Arial Unicode MS" w:eastAsia="Arial Unicode MS" w:hAnsi="Arial Unicode MS"/>
          <w:b w:val="1"/>
          <w:bCs w:val="1"/>
          <w:rtl w:val="0"/>
        </w:rPr>
        <w:t xml:space="preserve">第12条（報告書の保管及び再交付）</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甲は、受領した本報告書等を自己の責任において適切に保管するものとする。</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乙による本報告書等の控え、原本データその他の関連記録の保管期間及び管理方法は、法令及び原契約の定めに従うものとする。</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甲が本報告書等を紛失、破損又は消去した場合、乙が再交付可能な資料を保有しているときは、甲乙協議のうえ再交付することができる。</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再交付に費用が発生する場合、乙は事前にその金額及び条件を甲に提示し、甲の同意を得るものとする。</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乙は、法令上の保存義務がある資料については当該義務を遵守し、保存義務がない資料についても、原契約及び適用法令に従って適切に管理又は廃棄するものとする。</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13rvsoszw8du" w:id="13"/>
      <w:bookmarkEnd w:id="13"/>
      <w:r w:rsidDel="00000000" w:rsidR="00000000" w:rsidRPr="00000000">
        <w:rPr>
          <w:rFonts w:ascii="Arial Unicode MS" w:cs="Arial Unicode MS" w:eastAsia="Arial Unicode MS" w:hAnsi="Arial Unicode MS"/>
          <w:b w:val="1"/>
          <w:bCs w:val="1"/>
          <w:rtl w:val="0"/>
        </w:rPr>
        <w:t xml:space="preserve">第13条（不足資料及び訂正への対応）</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甲が本報告書等の受領後に、交付漏れ、資料の破損、記載誤りその他の不備を発見した場合、乙にその内容を通知することができる。</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乙は、甲から前項の通知を受けた場合、原契約に定める業務範囲及び自己の責任の有無を確認し、必要に応じて資料の再交付、記載内容の訂正、補足説明その他合理的な対応を行うものとする。</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本報告書等に客観的な誤記又は記録の転記誤りが認められる場合、乙は、合理的な範囲で訂正するものとする。</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訂正を行う場合、乙は必要に応じて訂正箇所、訂正理由及び訂正日を明示し、原報告書との対応関係を確認できるようにするものとする。</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本確認書の締結は、甲が原契約又は法令に基づき有する追完請求、損害賠償請求その他の権利を放棄することを意味しない。</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pStyle w:val="Heading2"/>
        <w:keepNext w:val="0"/>
        <w:keepLines w:val="0"/>
        <w:spacing w:after="80" w:lineRule="auto"/>
        <w:rPr>
          <w:b w:val="1"/>
          <w:bCs w:val="1"/>
        </w:rPr>
      </w:pPr>
      <w:bookmarkStart w:colFirst="0" w:colLast="0" w:name="_b48g9anwtabp" w:id="14"/>
      <w:bookmarkEnd w:id="14"/>
      <w:r w:rsidDel="00000000" w:rsidR="00000000" w:rsidRPr="00000000">
        <w:rPr>
          <w:rFonts w:ascii="Arial Unicode MS" w:cs="Arial Unicode MS" w:eastAsia="Arial Unicode MS" w:hAnsi="Arial Unicode MS"/>
          <w:b w:val="1"/>
          <w:bCs w:val="1"/>
          <w:rtl w:val="0"/>
        </w:rPr>
        <w:t xml:space="preserve">第14条（調査結果及び証拠能力に関する確認）</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報告書等が、調査によって得られた情報を整理した資料であり、裁判その他の法的手続において当然に証拠として採用され、又は特定の事実が認定されることを保証するものではないことを確認する。</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本報告書等の証拠としての取扱いは、収集方法、記載内容、真正性、関連性その他の事情に応じて判断されるものである。</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乙は、本報告書等の作成に際して、調査結果の正確な記録に努め、事実と異なる内容を故意に記載してはならない。</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甲が本報告書等を訴訟、調停、交渉その他の法的手続に使用する場合、必要に応じて弁護士その他の専門家に相談するものとする。</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pStyle w:val="Heading2"/>
        <w:keepNext w:val="0"/>
        <w:keepLines w:val="0"/>
        <w:spacing w:after="80" w:lineRule="auto"/>
        <w:rPr>
          <w:b w:val="1"/>
          <w:bCs w:val="1"/>
        </w:rPr>
      </w:pPr>
      <w:bookmarkStart w:colFirst="0" w:colLast="0" w:name="_brok9g3zpciu" w:id="15"/>
      <w:bookmarkEnd w:id="15"/>
      <w:r w:rsidDel="00000000" w:rsidR="00000000" w:rsidRPr="00000000">
        <w:rPr>
          <w:rFonts w:ascii="Arial Unicode MS" w:cs="Arial Unicode MS" w:eastAsia="Arial Unicode MS" w:hAnsi="Arial Unicode MS"/>
          <w:b w:val="1"/>
          <w:bCs w:val="1"/>
          <w:rtl w:val="0"/>
        </w:rPr>
        <w:t xml:space="preserve">第15条（調査費用及び精算状況）</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本報告書等の受領に関連する調査費用の精算状況は、次のとおりとする。</w:t>
      </w:r>
    </w:p>
    <w:tbl>
      <w:tblPr>
        <w:tblStyle w:val="Table5"/>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50"/>
        <w:gridCol w:w="6765"/>
        <w:tblGridChange w:id="0">
          <w:tblGrid>
            <w:gridCol w:w="2250"/>
            <w:gridCol w:w="676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契約上の調査費用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追加調査費用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未払金額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支払状況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全額支払済み　□ 一部未払い　□ 未払い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未払金の支払期限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精算に関する特記事項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5">
            <w:pPr>
              <w:rPr>
                <w:sz w:val="20"/>
                <w:szCs w:val="20"/>
              </w:rPr>
            </w:pPr>
            <w:r w:rsidDel="00000000" w:rsidR="00000000" w:rsidRPr="00000000">
              <w:rPr>
                <w:rtl w:val="0"/>
              </w:rPr>
            </w:r>
          </w:p>
        </w:tc>
      </w:tr>
    </w:tbl>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本確認書への署名又は押印は、前項に記載された精算状況を確認するものであり、別途明示的な合意がない限り、未払債務の免除又は新たな支払義務の発生を意味するものではない。</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調査費用、追加費用、返金その他の金銭的事項については、原契約及び別途の合意に従うものとする。</w:t>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pStyle w:val="Heading2"/>
        <w:keepNext w:val="0"/>
        <w:keepLines w:val="0"/>
        <w:spacing w:after="80" w:lineRule="auto"/>
        <w:rPr>
          <w:b w:val="1"/>
          <w:bCs w:val="1"/>
        </w:rPr>
      </w:pPr>
      <w:bookmarkStart w:colFirst="0" w:colLast="0" w:name="_7r43r2efldds" w:id="16"/>
      <w:bookmarkEnd w:id="16"/>
      <w:r w:rsidDel="00000000" w:rsidR="00000000" w:rsidRPr="00000000">
        <w:rPr>
          <w:rFonts w:ascii="Arial Unicode MS" w:cs="Arial Unicode MS" w:eastAsia="Arial Unicode MS" w:hAnsi="Arial Unicode MS"/>
          <w:b w:val="1"/>
          <w:bCs w:val="1"/>
          <w:rtl w:val="0"/>
        </w:rPr>
        <w:t xml:space="preserve">第16条（受領確認と調査業務の完了）</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甲は、本確認書に記載された本報告書等を受領したことを確認する。</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本確認書による受領確認は、本報告書等の交付事実を証明することを主たる目的とし、原契約に基づく乙のすべての義務が履行されたことを当然に意味するものではない。</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原契約において、本報告書等の交付をもって調査業務が完了する旨を定めている場合であっても、未交付資料、未実施の説明義務その他の未履行事項があるときは、その取扱いについて原契約に従うものとする。</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甲乙間で調査業務の完了について別途確認する必要がある場合は、業務完了確認書その他の書面により確認することができる。</w:t>
      </w:r>
    </w:p>
    <w:p w:rsidR="00000000" w:rsidDel="00000000" w:rsidP="00000000" w:rsidRDefault="00000000" w:rsidRPr="00000000" w14:paraId="000000CE">
      <w:pPr>
        <w:spacing w:after="240" w:before="240" w:lineRule="auto"/>
        <w:rPr>
          <w:sz w:val="20"/>
          <w:szCs w:val="20"/>
        </w:rPr>
      </w:pPr>
      <w:r w:rsidDel="00000000" w:rsidR="00000000" w:rsidRPr="00000000">
        <w:rPr>
          <w:rtl w:val="0"/>
        </w:rPr>
      </w:r>
    </w:p>
    <w:p w:rsidR="00000000" w:rsidDel="00000000" w:rsidP="00000000" w:rsidRDefault="00000000" w:rsidRPr="00000000" w14:paraId="000000CF">
      <w:pPr>
        <w:pStyle w:val="Heading2"/>
        <w:keepNext w:val="0"/>
        <w:keepLines w:val="0"/>
        <w:spacing w:after="80" w:lineRule="auto"/>
        <w:rPr>
          <w:b w:val="1"/>
          <w:bCs w:val="1"/>
        </w:rPr>
      </w:pPr>
      <w:bookmarkStart w:colFirst="0" w:colLast="0" w:name="_do6m09uwrqp0" w:id="17"/>
      <w:bookmarkEnd w:id="17"/>
      <w:r w:rsidDel="00000000" w:rsidR="00000000" w:rsidRPr="00000000">
        <w:rPr>
          <w:rFonts w:ascii="Arial Unicode MS" w:cs="Arial Unicode MS" w:eastAsia="Arial Unicode MS" w:hAnsi="Arial Unicode MS"/>
          <w:b w:val="1"/>
          <w:bCs w:val="1"/>
          <w:rtl w:val="0"/>
        </w:rPr>
        <w:t xml:space="preserve">第17条（損害賠償及び責任）</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甲又は乙が本確認書又は原契約に違反し、相手方に損害を与えた場合、その責任は原契約及び適用法令に従うものとする。</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乙の故意又は過失により本報告書等の誤交付、情報漏えい、重大な記載誤りその他の事故が発生した場合、乙はその責任に応じて必要な対応を行うものとする。</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甲が本報告書等を違法に利用し、第三者の権利を侵害した場合、その責任は当該行為の内容及び適用法令に従って判断されるものとする。</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本確認書のいかなる規定も、法令上免責することが認められない責任を免除するものではない。</w:t>
      </w:r>
    </w:p>
    <w:p w:rsidR="00000000" w:rsidDel="00000000" w:rsidP="00000000" w:rsidRDefault="00000000" w:rsidRPr="00000000" w14:paraId="000000D4">
      <w:pPr>
        <w:spacing w:after="240" w:before="240" w:lineRule="auto"/>
        <w:rPr>
          <w:sz w:val="20"/>
          <w:szCs w:val="20"/>
        </w:rPr>
      </w:pPr>
      <w:r w:rsidDel="00000000" w:rsidR="00000000" w:rsidRPr="00000000">
        <w:rPr>
          <w:rtl w:val="0"/>
        </w:rPr>
      </w:r>
    </w:p>
    <w:p w:rsidR="00000000" w:rsidDel="00000000" w:rsidP="00000000" w:rsidRDefault="00000000" w:rsidRPr="00000000" w14:paraId="000000D5">
      <w:pPr>
        <w:pStyle w:val="Heading2"/>
        <w:keepNext w:val="0"/>
        <w:keepLines w:val="0"/>
        <w:spacing w:after="80" w:lineRule="auto"/>
        <w:rPr>
          <w:b w:val="1"/>
          <w:bCs w:val="1"/>
        </w:rPr>
      </w:pPr>
      <w:bookmarkStart w:colFirst="0" w:colLast="0" w:name="_2vmrozk10fah" w:id="18"/>
      <w:bookmarkEnd w:id="18"/>
      <w:r w:rsidDel="00000000" w:rsidR="00000000" w:rsidRPr="00000000">
        <w:rPr>
          <w:rFonts w:ascii="Arial Unicode MS" w:cs="Arial Unicode MS" w:eastAsia="Arial Unicode MS" w:hAnsi="Arial Unicode MS"/>
          <w:b w:val="1"/>
          <w:bCs w:val="1"/>
          <w:rtl w:val="0"/>
        </w:rPr>
        <w:t xml:space="preserve">第18条（原契約との関係）</w:t>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本確認書は、原契約に基づく本報告書等の受領に関する事項を確認するものであり、原契約の内容を変更することを目的とするものではない。</w:t>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本確認書と原契約の内容に相違がある場合、甲乙が明示的に変更を合意した事項を除き、原契約の定めを優先するものとする。</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本確認書に定めのない事項については、原契約及び関係法令に従うものとする。</w:t>
      </w:r>
    </w:p>
    <w:p w:rsidR="00000000" w:rsidDel="00000000" w:rsidP="00000000" w:rsidRDefault="00000000" w:rsidRPr="00000000" w14:paraId="000000D9">
      <w:pPr>
        <w:spacing w:after="240" w:before="240" w:lineRule="auto"/>
        <w:rPr>
          <w:sz w:val="20"/>
          <w:szCs w:val="20"/>
        </w:rPr>
      </w:pPr>
      <w:r w:rsidDel="00000000" w:rsidR="00000000" w:rsidRPr="00000000">
        <w:rPr>
          <w:rtl w:val="0"/>
        </w:rPr>
      </w:r>
    </w:p>
    <w:p w:rsidR="00000000" w:rsidDel="00000000" w:rsidP="00000000" w:rsidRDefault="00000000" w:rsidRPr="00000000" w14:paraId="000000DA">
      <w:pPr>
        <w:pStyle w:val="Heading2"/>
        <w:keepNext w:val="0"/>
        <w:keepLines w:val="0"/>
        <w:spacing w:after="80" w:lineRule="auto"/>
        <w:rPr>
          <w:b w:val="1"/>
          <w:bCs w:val="1"/>
        </w:rPr>
      </w:pPr>
      <w:bookmarkStart w:colFirst="0" w:colLast="0" w:name="_iev44pyggaza" w:id="19"/>
      <w:bookmarkEnd w:id="19"/>
      <w:r w:rsidDel="00000000" w:rsidR="00000000" w:rsidRPr="00000000">
        <w:rPr>
          <w:rFonts w:ascii="Arial Unicode MS" w:cs="Arial Unicode MS" w:eastAsia="Arial Unicode MS" w:hAnsi="Arial Unicode MS"/>
          <w:b w:val="1"/>
          <w:bCs w:val="1"/>
          <w:rtl w:val="0"/>
        </w:rPr>
        <w:t xml:space="preserve">第19条（協議事項）</w:t>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本確認書に定めのない事項又はその解釈について疑義が生じた場合、甲乙は原契約の趣旨を尊重し、誠意をもって協議のうえ解決を図るものとする。</w:t>
      </w:r>
    </w:p>
    <w:p w:rsidR="00000000" w:rsidDel="00000000" w:rsidP="00000000" w:rsidRDefault="00000000" w:rsidRPr="00000000" w14:paraId="000000DC">
      <w:pPr>
        <w:spacing w:after="240" w:before="240" w:lineRule="auto"/>
        <w:rPr>
          <w:sz w:val="20"/>
          <w:szCs w:val="20"/>
        </w:rPr>
      </w:pPr>
      <w:r w:rsidDel="00000000" w:rsidR="00000000" w:rsidRPr="00000000">
        <w:rPr>
          <w:rtl w:val="0"/>
        </w:rPr>
      </w:r>
    </w:p>
    <w:p w:rsidR="00000000" w:rsidDel="00000000" w:rsidP="00000000" w:rsidRDefault="00000000" w:rsidRPr="00000000" w14:paraId="000000DD">
      <w:pPr>
        <w:pStyle w:val="Heading2"/>
        <w:keepNext w:val="0"/>
        <w:keepLines w:val="0"/>
        <w:spacing w:after="80" w:lineRule="auto"/>
        <w:rPr>
          <w:b w:val="1"/>
          <w:bCs w:val="1"/>
        </w:rPr>
      </w:pPr>
      <w:bookmarkStart w:colFirst="0" w:colLast="0" w:name="_5n2na23q3fsk" w:id="20"/>
      <w:bookmarkEnd w:id="20"/>
      <w:r w:rsidDel="00000000" w:rsidR="00000000" w:rsidRPr="00000000">
        <w:rPr>
          <w:rFonts w:ascii="Arial Unicode MS" w:cs="Arial Unicode MS" w:eastAsia="Arial Unicode MS" w:hAnsi="Arial Unicode MS"/>
          <w:b w:val="1"/>
          <w:bCs w:val="1"/>
          <w:rtl w:val="0"/>
        </w:rPr>
        <w:t xml:space="preserve">第20条（準拠法及び管轄）</w:t>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本確認書の準拠法は、日本法とする。</w:t>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本確認書に関連して紛争が生じた場合、原契約に有効な管轄裁判所の合意があるときはその定めに従い、当該合意がないときは民事訴訟法その他の関係法令に従って管轄裁判所を定めるものとする。</w:t>
      </w:r>
    </w:p>
    <w:p w:rsidR="00000000" w:rsidDel="00000000" w:rsidP="00000000" w:rsidRDefault="00000000" w:rsidRPr="00000000" w14:paraId="000000E0">
      <w:pPr>
        <w:pStyle w:val="Heading2"/>
        <w:keepNext w:val="0"/>
        <w:keepLines w:val="0"/>
        <w:spacing w:after="80" w:lineRule="auto"/>
        <w:rPr>
          <w:b w:val="1"/>
          <w:bCs w:val="1"/>
        </w:rPr>
      </w:pPr>
      <w:bookmarkStart w:colFirst="0" w:colLast="0" w:name="_bfcd2oipg55l" w:id="21"/>
      <w:bookmarkEnd w:id="21"/>
      <w:r w:rsidDel="00000000" w:rsidR="00000000" w:rsidRPr="00000000">
        <w:rPr>
          <w:rFonts w:ascii="Arial Unicode MS" w:cs="Arial Unicode MS" w:eastAsia="Arial Unicode MS" w:hAnsi="Arial Unicode MS"/>
          <w:b w:val="1"/>
          <w:bCs w:val="1"/>
          <w:rtl w:val="0"/>
        </w:rPr>
        <w:t xml:space="preserve">第21条（最終確認事項）</w:t>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甲は、本報告書等の受領にあたり、次の事項について確認する。</w:t>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原契約に基づく調査報告書を受領したこと。</w:t>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交付された報告書及び添付資料の種類・数量を確認したこと。</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報告書の交付方法及び受領日を確認したこと。</w:t>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電子データについて、閲覧・再生の可否を確認したこと（該当する場合）。</w:t>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調査結果の性質及び報告書の利用上の注意事項について説明を受けたこと。</w:t>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個人情報及び秘密情報の適切な取扱いについて確認したこと。</w:t>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第三者への提供及び公開に際して法令を遵守する必要があることを確認したこと。</w:t>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報告書の受領が、調査結果の正確性や証拠能力を保証するものではないことを確認したこと。</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不足資料又は不具合がある場合、その内容を記録したこと。</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本確認書の締結のみをもって、原契約に基づく権利を放棄するものではないことを確認したこと。</w:t>
      </w:r>
    </w:p>
    <w:p w:rsidR="00000000" w:rsidDel="00000000" w:rsidP="00000000" w:rsidRDefault="00000000" w:rsidRPr="00000000" w14:paraId="000000E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D">
      <w:pPr>
        <w:pStyle w:val="Heading2"/>
        <w:keepNext w:val="0"/>
        <w:keepLines w:val="0"/>
        <w:spacing w:after="80" w:lineRule="auto"/>
        <w:rPr>
          <w:b w:val="1"/>
          <w:bCs w:val="1"/>
        </w:rPr>
      </w:pPr>
      <w:bookmarkStart w:colFirst="0" w:colLast="0" w:name="_17aasfrwlkt4" w:id="22"/>
      <w:bookmarkEnd w:id="22"/>
      <w:r w:rsidDel="00000000" w:rsidR="00000000" w:rsidRPr="00000000">
        <w:rPr>
          <w:rFonts w:ascii="Arial Unicode MS" w:cs="Arial Unicode MS" w:eastAsia="Arial Unicode MS" w:hAnsi="Arial Unicode MS"/>
          <w:b w:val="1"/>
          <w:bCs w:val="1"/>
          <w:rtl w:val="0"/>
        </w:rPr>
        <w:t xml:space="preserve">第22条（特記事項）</w:t>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本報告書等の受領に関する特記事項は、次のとおりとする。</w:t>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F3">
      <w:pPr>
        <w:spacing w:after="240" w:before="240" w:lineRule="auto"/>
        <w:rPr>
          <w:sz w:val="20"/>
          <w:szCs w:val="20"/>
        </w:rPr>
      </w:pPr>
      <w:r w:rsidDel="00000000" w:rsidR="00000000" w:rsidRPr="00000000">
        <w:rPr>
          <w:rtl w:val="0"/>
        </w:rPr>
      </w:r>
    </w:p>
    <w:p w:rsidR="00000000" w:rsidDel="00000000" w:rsidP="00000000" w:rsidRDefault="00000000" w:rsidRPr="00000000" w14:paraId="000000F4">
      <w:pPr>
        <w:spacing w:after="240" w:before="240" w:lineRule="auto"/>
        <w:rPr>
          <w:sz w:val="20"/>
          <w:szCs w:val="20"/>
        </w:rPr>
      </w:pPr>
      <w:r w:rsidDel="00000000" w:rsidR="00000000" w:rsidRPr="00000000">
        <w:rPr>
          <w:rtl w:val="0"/>
        </w:rPr>
      </w:r>
    </w:p>
    <w:p w:rsidR="00000000" w:rsidDel="00000000" w:rsidP="00000000" w:rsidRDefault="00000000" w:rsidRPr="00000000" w14:paraId="000000F5">
      <w:pPr>
        <w:spacing w:after="240" w:before="240" w:lineRule="auto"/>
        <w:rPr>
          <w:sz w:val="20"/>
          <w:szCs w:val="20"/>
        </w:rPr>
      </w:pPr>
      <w:r w:rsidDel="00000000" w:rsidR="00000000" w:rsidRPr="00000000">
        <w:rPr>
          <w:rtl w:val="0"/>
        </w:rPr>
      </w:r>
    </w:p>
    <w:p w:rsidR="00000000" w:rsidDel="00000000" w:rsidP="00000000" w:rsidRDefault="00000000" w:rsidRPr="00000000" w14:paraId="000000F6">
      <w:pPr>
        <w:spacing w:after="240" w:before="240" w:lineRule="auto"/>
        <w:rPr>
          <w:sz w:val="20"/>
          <w:szCs w:val="20"/>
        </w:rPr>
      </w:pPr>
      <w:r w:rsidDel="00000000" w:rsidR="00000000" w:rsidRPr="00000000">
        <w:rPr>
          <w:rtl w:val="0"/>
        </w:rPr>
      </w:r>
    </w:p>
    <w:p w:rsidR="00000000" w:rsidDel="00000000" w:rsidP="00000000" w:rsidRDefault="00000000" w:rsidRPr="00000000" w14:paraId="000000F7">
      <w:pPr>
        <w:spacing w:after="240" w:before="240" w:lineRule="auto"/>
        <w:rPr>
          <w:sz w:val="20"/>
          <w:szCs w:val="20"/>
        </w:rPr>
      </w:pPr>
      <w:r w:rsidDel="00000000" w:rsidR="00000000" w:rsidRPr="00000000">
        <w:rPr>
          <w:rtl w:val="0"/>
        </w:rPr>
      </w:r>
    </w:p>
    <w:p w:rsidR="00000000" w:rsidDel="00000000" w:rsidP="00000000" w:rsidRDefault="00000000" w:rsidRPr="00000000" w14:paraId="000000F8">
      <w:pPr>
        <w:spacing w:after="240" w:before="240" w:lineRule="auto"/>
        <w:rPr>
          <w:sz w:val="20"/>
          <w:szCs w:val="20"/>
        </w:rPr>
      </w:pPr>
      <w:r w:rsidDel="00000000" w:rsidR="00000000" w:rsidRPr="00000000">
        <w:rPr>
          <w:rtl w:val="0"/>
        </w:rPr>
      </w:r>
    </w:p>
    <w:p w:rsidR="00000000" w:rsidDel="00000000" w:rsidP="00000000" w:rsidRDefault="00000000" w:rsidRPr="00000000" w14:paraId="000000F9">
      <w:pPr>
        <w:spacing w:after="240" w:before="240" w:lineRule="auto"/>
        <w:rPr>
          <w:sz w:val="20"/>
          <w:szCs w:val="20"/>
        </w:rPr>
      </w:pPr>
      <w:r w:rsidDel="00000000" w:rsidR="00000000" w:rsidRPr="00000000">
        <w:rPr>
          <w:rtl w:val="0"/>
        </w:rPr>
      </w:r>
    </w:p>
    <w:p w:rsidR="00000000" w:rsidDel="00000000" w:rsidP="00000000" w:rsidRDefault="00000000" w:rsidRPr="00000000" w14:paraId="000000FA">
      <w:pPr>
        <w:spacing w:after="240" w:before="240" w:lineRule="auto"/>
        <w:rPr>
          <w:sz w:val="20"/>
          <w:szCs w:val="20"/>
        </w:rPr>
      </w:pPr>
      <w:r w:rsidDel="00000000" w:rsidR="00000000" w:rsidRPr="00000000">
        <w:rPr>
          <w:rtl w:val="0"/>
        </w:rPr>
      </w:r>
    </w:p>
    <w:p w:rsidR="00000000" w:rsidDel="00000000" w:rsidP="00000000" w:rsidRDefault="00000000" w:rsidRPr="00000000" w14:paraId="000000FB">
      <w:pPr>
        <w:spacing w:after="240" w:before="240" w:lineRule="auto"/>
        <w:rPr>
          <w:sz w:val="20"/>
          <w:szCs w:val="20"/>
        </w:rPr>
      </w:pPr>
      <w:r w:rsidDel="00000000" w:rsidR="00000000" w:rsidRPr="00000000">
        <w:rPr>
          <w:rtl w:val="0"/>
        </w:rPr>
      </w:r>
    </w:p>
    <w:p w:rsidR="00000000" w:rsidDel="00000000" w:rsidP="00000000" w:rsidRDefault="00000000" w:rsidRPr="00000000" w14:paraId="000000FC">
      <w:pPr>
        <w:spacing w:after="240" w:before="240" w:lineRule="auto"/>
        <w:rPr>
          <w:sz w:val="20"/>
          <w:szCs w:val="20"/>
        </w:rPr>
      </w:pPr>
      <w:r w:rsidDel="00000000" w:rsidR="00000000" w:rsidRPr="00000000">
        <w:rPr>
          <w:rtl w:val="0"/>
        </w:rPr>
      </w:r>
    </w:p>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報告書等の交付及び受領の事実を確認するため、本確認書を作成し、甲乙双方が署名又は記名押印のうえ、各自1通を保管する。ただし、電磁的方法により作成する場合は、甲乙双方が合意した方法により確認及び保存するものとする。</w:t>
      </w:r>
    </w:p>
    <w:p w:rsidR="00000000" w:rsidDel="00000000" w:rsidP="00000000" w:rsidRDefault="00000000" w:rsidRPr="00000000" w14:paraId="000000FE">
      <w:pPr>
        <w:spacing w:after="240" w:before="240" w:lineRule="auto"/>
        <w:rPr>
          <w:sz w:val="20"/>
          <w:szCs w:val="20"/>
        </w:rPr>
      </w:pPr>
      <w:r w:rsidDel="00000000" w:rsidR="00000000" w:rsidRPr="00000000">
        <w:rPr>
          <w:rtl w:val="0"/>
        </w:rPr>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確認日： 　　　　年　　　月　　　日</w:t>
      </w:r>
    </w:p>
    <w:p w:rsidR="00000000" w:rsidDel="00000000" w:rsidP="00000000" w:rsidRDefault="00000000" w:rsidRPr="00000000" w14:paraId="00000100">
      <w:pPr>
        <w:spacing w:after="240" w:before="240" w:lineRule="auto"/>
        <w:rPr>
          <w:sz w:val="20"/>
          <w:szCs w:val="20"/>
        </w:rPr>
      </w:pPr>
      <w:r w:rsidDel="00000000" w:rsidR="00000000" w:rsidRPr="00000000">
        <w:rPr>
          <w:rtl w:val="0"/>
        </w:rPr>
      </w:r>
    </w:p>
    <w:p w:rsidR="00000000" w:rsidDel="00000000" w:rsidP="00000000" w:rsidRDefault="00000000" w:rsidRPr="00000000" w14:paraId="00000101">
      <w:pPr>
        <w:pStyle w:val="Heading3"/>
        <w:keepNext w:val="0"/>
        <w:keepLines w:val="0"/>
        <w:spacing w:before="280" w:lineRule="auto"/>
        <w:rPr>
          <w:b w:val="1"/>
          <w:bCs w:val="1"/>
          <w:color w:val="000000"/>
          <w:sz w:val="24"/>
          <w:szCs w:val="24"/>
        </w:rPr>
      </w:pPr>
      <w:bookmarkStart w:colFirst="0" w:colLast="0" w:name="_jootponbqbj0" w:id="23"/>
      <w:bookmarkEnd w:id="23"/>
      <w:r w:rsidDel="00000000" w:rsidR="00000000" w:rsidRPr="00000000">
        <w:rPr>
          <w:rFonts w:ascii="Arial Unicode MS" w:cs="Arial Unicode MS" w:eastAsia="Arial Unicode MS" w:hAnsi="Arial Unicode MS"/>
          <w:b w:val="1"/>
          <w:bCs w:val="1"/>
          <w:color w:val="000000"/>
          <w:sz w:val="24"/>
          <w:szCs w:val="24"/>
          <w:rtl w:val="0"/>
        </w:rPr>
        <w:t xml:space="preserve">甲（依頼者・受領者）</w:t>
      </w:r>
    </w:p>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03">
      <w:pPr>
        <w:spacing w:after="240" w:before="240" w:lineRule="auto"/>
        <w:rPr>
          <w:sz w:val="20"/>
          <w:szCs w:val="20"/>
        </w:rPr>
      </w:pPr>
      <w:r w:rsidDel="00000000" w:rsidR="00000000" w:rsidRPr="00000000">
        <w:rPr>
          <w:rtl w:val="0"/>
        </w:rPr>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05">
      <w:pPr>
        <w:spacing w:after="240" w:before="240" w:lineRule="auto"/>
        <w:rPr>
          <w:sz w:val="20"/>
          <w:szCs w:val="20"/>
        </w:rPr>
      </w:pPr>
      <w:r w:rsidDel="00000000" w:rsidR="00000000" w:rsidRPr="00000000">
        <w:rPr>
          <w:rtl w:val="0"/>
        </w:rPr>
      </w:r>
    </w:p>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07">
      <w:pPr>
        <w:spacing w:after="240" w:before="240" w:lineRule="auto"/>
        <w:rPr>
          <w:sz w:val="20"/>
          <w:szCs w:val="20"/>
        </w:rPr>
      </w:pPr>
      <w:r w:rsidDel="00000000" w:rsidR="00000000" w:rsidRPr="00000000">
        <w:rPr>
          <w:rtl w:val="0"/>
        </w:rPr>
      </w:r>
    </w:p>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09">
      <w:pPr>
        <w:pStyle w:val="Heading3"/>
        <w:keepNext w:val="0"/>
        <w:keepLines w:val="0"/>
        <w:spacing w:before="280" w:lineRule="auto"/>
        <w:rPr>
          <w:b w:val="1"/>
          <w:bCs w:val="1"/>
          <w:color w:val="000000"/>
          <w:sz w:val="24"/>
          <w:szCs w:val="24"/>
        </w:rPr>
      </w:pPr>
      <w:bookmarkStart w:colFirst="0" w:colLast="0" w:name="_e0z7zdu2qsqm" w:id="24"/>
      <w:bookmarkEnd w:id="24"/>
      <w:r w:rsidDel="00000000" w:rsidR="00000000" w:rsidRPr="00000000">
        <w:rPr>
          <w:rtl w:val="0"/>
        </w:rPr>
      </w:r>
    </w:p>
    <w:p w:rsidR="00000000" w:rsidDel="00000000" w:rsidP="00000000" w:rsidRDefault="00000000" w:rsidRPr="00000000" w14:paraId="0000010A">
      <w:pPr>
        <w:pStyle w:val="Heading3"/>
        <w:keepNext w:val="0"/>
        <w:keepLines w:val="0"/>
        <w:spacing w:before="280" w:lineRule="auto"/>
        <w:rPr>
          <w:b w:val="1"/>
          <w:bCs w:val="1"/>
          <w:color w:val="000000"/>
          <w:sz w:val="24"/>
          <w:szCs w:val="24"/>
        </w:rPr>
      </w:pPr>
      <w:bookmarkStart w:colFirst="0" w:colLast="0" w:name="_8iktupdqa5rl" w:id="25"/>
      <w:bookmarkEnd w:id="25"/>
      <w:r w:rsidDel="00000000" w:rsidR="00000000" w:rsidRPr="00000000">
        <w:rPr>
          <w:rFonts w:ascii="Arial Unicode MS" w:cs="Arial Unicode MS" w:eastAsia="Arial Unicode MS" w:hAnsi="Arial Unicode MS"/>
          <w:b w:val="1"/>
          <w:bCs w:val="1"/>
          <w:color w:val="000000"/>
          <w:sz w:val="24"/>
          <w:szCs w:val="24"/>
          <w:rtl w:val="0"/>
        </w:rPr>
        <w:t xml:space="preserve">乙（探偵業者・交付者）</w:t>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0C">
      <w:pPr>
        <w:spacing w:after="240" w:before="240" w:lineRule="auto"/>
        <w:rPr>
          <w:sz w:val="20"/>
          <w:szCs w:val="20"/>
        </w:rPr>
      </w:pPr>
      <w:r w:rsidDel="00000000" w:rsidR="00000000" w:rsidRPr="00000000">
        <w:rPr>
          <w:rtl w:val="0"/>
        </w:rPr>
      </w:r>
    </w:p>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商号又は名称：　　　　　　　　　　　　　　　　　　　　</w:t>
      </w:r>
    </w:p>
    <w:p w:rsidR="00000000" w:rsidDel="00000000" w:rsidP="00000000" w:rsidRDefault="00000000" w:rsidRPr="00000000" w14:paraId="0000010E">
      <w:pPr>
        <w:spacing w:after="240" w:before="240" w:lineRule="auto"/>
        <w:rPr>
          <w:sz w:val="20"/>
          <w:szCs w:val="20"/>
        </w:rPr>
      </w:pPr>
      <w:r w:rsidDel="00000000" w:rsidR="00000000" w:rsidRPr="00000000">
        <w:rPr>
          <w:rtl w:val="0"/>
        </w:rPr>
      </w:r>
    </w:p>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探偵業届出証明書番号又は届出番号：　　　　　　　　　　</w:t>
      </w:r>
    </w:p>
    <w:p w:rsidR="00000000" w:rsidDel="00000000" w:rsidP="00000000" w:rsidRDefault="00000000" w:rsidRPr="00000000" w14:paraId="00000110">
      <w:pPr>
        <w:spacing w:after="240" w:before="240" w:lineRule="auto"/>
        <w:rPr>
          <w:sz w:val="20"/>
          <w:szCs w:val="20"/>
        </w:rPr>
      </w:pPr>
      <w:r w:rsidDel="00000000" w:rsidR="00000000" w:rsidRPr="00000000">
        <w:rPr>
          <w:rtl w:val="0"/>
        </w:rPr>
      </w:r>
    </w:p>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12">
      <w:pPr>
        <w:spacing w:after="240" w:before="240" w:lineRule="auto"/>
        <w:rPr>
          <w:sz w:val="20"/>
          <w:szCs w:val="20"/>
        </w:rPr>
      </w:pPr>
      <w:r w:rsidDel="00000000" w:rsidR="00000000" w:rsidRPr="00000000">
        <w:rPr>
          <w:rtl w:val="0"/>
        </w:rPr>
      </w:r>
    </w:p>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担当者氏名：　　　　　　　　　　　　　　　　　　　　　</w:t>
      </w:r>
    </w:p>
    <w:p w:rsidR="00000000" w:rsidDel="00000000" w:rsidP="00000000" w:rsidRDefault="00000000" w:rsidRPr="00000000" w14:paraId="00000114">
      <w:pPr>
        <w:spacing w:after="240" w:before="240" w:lineRule="auto"/>
        <w:rPr>
          <w:sz w:val="20"/>
          <w:szCs w:val="20"/>
        </w:rPr>
      </w:pPr>
      <w:r w:rsidDel="00000000" w:rsidR="00000000" w:rsidRPr="00000000">
        <w:rPr>
          <w:rtl w:val="0"/>
        </w:rPr>
      </w:r>
    </w:p>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16">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